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867" w:rsidRPr="00E03867" w:rsidRDefault="00E03867" w:rsidP="00E03867">
      <w:pPr>
        <w:pStyle w:val="ConsPlusTitle"/>
        <w:ind w:left="-567" w:right="-284" w:firstLine="567"/>
        <w:contextualSpacing/>
        <w:jc w:val="center"/>
        <w:outlineLvl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Трудовые г</w:t>
      </w:r>
      <w:r w:rsidRPr="00E03867">
        <w:rPr>
          <w:rFonts w:ascii="PT Astra Serif" w:hAnsi="PT Astra Serif"/>
          <w:sz w:val="28"/>
          <w:szCs w:val="28"/>
        </w:rPr>
        <w:t>арантии беременным женщинам и женщинам, осуществляющим уход</w:t>
      </w:r>
    </w:p>
    <w:p w:rsidR="00E03867" w:rsidRPr="00E03867" w:rsidRDefault="00E03867" w:rsidP="00E03867">
      <w:pPr>
        <w:pStyle w:val="ConsPlusTitle"/>
        <w:ind w:left="-567" w:right="-284" w:firstLine="567"/>
        <w:contextualSpacing/>
        <w:jc w:val="center"/>
        <w:rPr>
          <w:rFonts w:ascii="PT Astra Serif" w:hAnsi="PT Astra Serif"/>
          <w:sz w:val="28"/>
          <w:szCs w:val="28"/>
        </w:rPr>
      </w:pPr>
      <w:r w:rsidRPr="00E03867">
        <w:rPr>
          <w:rFonts w:ascii="PT Astra Serif" w:hAnsi="PT Astra Serif"/>
          <w:sz w:val="28"/>
          <w:szCs w:val="28"/>
        </w:rPr>
        <w:t>за ребенком до достижения им возраста трех лет</w:t>
      </w:r>
    </w:p>
    <w:p w:rsidR="00E03867" w:rsidRPr="00E03867" w:rsidRDefault="00E03867" w:rsidP="00E03867">
      <w:pPr>
        <w:pStyle w:val="ConsPlusNormal"/>
        <w:ind w:right="-284"/>
        <w:contextualSpacing/>
        <w:jc w:val="both"/>
        <w:rPr>
          <w:rFonts w:ascii="PT Astra Serif" w:hAnsi="PT Astra Serif"/>
          <w:sz w:val="28"/>
          <w:szCs w:val="28"/>
        </w:rPr>
      </w:pPr>
    </w:p>
    <w:p w:rsidR="00E03867" w:rsidRPr="00E03867" w:rsidRDefault="00E03867" w:rsidP="00E03867">
      <w:pPr>
        <w:pStyle w:val="ConsPlusTitle"/>
        <w:ind w:left="-567" w:right="-284" w:firstLine="567"/>
        <w:contextualSpacing/>
        <w:jc w:val="both"/>
        <w:outlineLvl w:val="1"/>
        <w:rPr>
          <w:rFonts w:ascii="PT Astra Serif" w:hAnsi="PT Astra Serif"/>
          <w:sz w:val="28"/>
          <w:szCs w:val="28"/>
        </w:rPr>
      </w:pPr>
      <w:r w:rsidRPr="00E03867">
        <w:rPr>
          <w:rFonts w:ascii="PT Astra Serif" w:hAnsi="PT Astra Serif"/>
          <w:sz w:val="28"/>
          <w:szCs w:val="28"/>
        </w:rPr>
        <w:t>1. Гарантии беременным женщинам.</w:t>
      </w:r>
    </w:p>
    <w:p w:rsidR="00E03867" w:rsidRDefault="00E03867" w:rsidP="00E03867">
      <w:pPr>
        <w:pStyle w:val="ConsPlusNormal"/>
        <w:ind w:left="-567" w:right="-284" w:firstLine="567"/>
        <w:contextualSpacing/>
        <w:jc w:val="both"/>
        <w:rPr>
          <w:rFonts w:ascii="PT Astra Serif" w:hAnsi="PT Astra Serif"/>
          <w:sz w:val="28"/>
          <w:szCs w:val="28"/>
        </w:rPr>
      </w:pPr>
      <w:r w:rsidRPr="00E03867">
        <w:rPr>
          <w:rFonts w:ascii="PT Astra Serif" w:hAnsi="PT Astra Serif"/>
          <w:sz w:val="28"/>
          <w:szCs w:val="28"/>
        </w:rPr>
        <w:t>Запрещен отказ в заключени</w:t>
      </w:r>
      <w:proofErr w:type="gramStart"/>
      <w:r w:rsidRPr="00E03867">
        <w:rPr>
          <w:rFonts w:ascii="PT Astra Serif" w:hAnsi="PT Astra Serif"/>
          <w:sz w:val="28"/>
          <w:szCs w:val="28"/>
        </w:rPr>
        <w:t>и</w:t>
      </w:r>
      <w:proofErr w:type="gramEnd"/>
      <w:r w:rsidRPr="00E03867">
        <w:rPr>
          <w:rFonts w:ascii="PT Astra Serif" w:hAnsi="PT Astra Serif"/>
          <w:sz w:val="28"/>
          <w:szCs w:val="28"/>
        </w:rPr>
        <w:t xml:space="preserve"> трудового договора по мотивам, связанным с беременностью или наличием детей. </w:t>
      </w:r>
    </w:p>
    <w:p w:rsidR="00E03867" w:rsidRDefault="00E03867" w:rsidP="00E03867">
      <w:pPr>
        <w:pStyle w:val="ConsPlusNormal"/>
        <w:ind w:left="-567" w:right="-284" w:firstLine="567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Запрещено р</w:t>
      </w:r>
      <w:r w:rsidRPr="00E03867">
        <w:rPr>
          <w:rFonts w:ascii="PT Astra Serif" w:hAnsi="PT Astra Serif"/>
          <w:sz w:val="28"/>
          <w:szCs w:val="28"/>
        </w:rPr>
        <w:t>асторжение трудового договора по инициативе работодателя с беременной женщиной</w:t>
      </w:r>
      <w:r>
        <w:rPr>
          <w:rFonts w:ascii="PT Astra Serif" w:hAnsi="PT Astra Serif"/>
          <w:sz w:val="28"/>
          <w:szCs w:val="28"/>
        </w:rPr>
        <w:t>.</w:t>
      </w:r>
      <w:r w:rsidRPr="00E03867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Исключение:</w:t>
      </w:r>
      <w:r w:rsidRPr="00E03867">
        <w:rPr>
          <w:rFonts w:ascii="PT Astra Serif" w:hAnsi="PT Astra Serif"/>
          <w:sz w:val="28"/>
          <w:szCs w:val="28"/>
        </w:rPr>
        <w:t xml:space="preserve"> ликвидации организации либо прекращени</w:t>
      </w:r>
      <w:r>
        <w:rPr>
          <w:rFonts w:ascii="PT Astra Serif" w:hAnsi="PT Astra Serif"/>
          <w:sz w:val="28"/>
          <w:szCs w:val="28"/>
        </w:rPr>
        <w:t>е</w:t>
      </w:r>
      <w:r w:rsidRPr="00E03867">
        <w:rPr>
          <w:rFonts w:ascii="PT Astra Serif" w:hAnsi="PT Astra Serif"/>
          <w:sz w:val="28"/>
          <w:szCs w:val="28"/>
        </w:rPr>
        <w:t xml:space="preserve"> деятельности индивидуальным предпринимателем.</w:t>
      </w:r>
    </w:p>
    <w:p w:rsidR="00E03867" w:rsidRDefault="00E03867" w:rsidP="00E03867">
      <w:pPr>
        <w:pStyle w:val="ConsPlusNormal"/>
        <w:ind w:left="-567" w:right="-284" w:firstLine="567"/>
        <w:contextualSpacing/>
        <w:jc w:val="both"/>
        <w:rPr>
          <w:rFonts w:ascii="PT Astra Serif" w:hAnsi="PT Astra Serif"/>
          <w:sz w:val="28"/>
          <w:szCs w:val="28"/>
        </w:rPr>
      </w:pPr>
      <w:r w:rsidRPr="00E03867">
        <w:rPr>
          <w:rFonts w:ascii="PT Astra Serif" w:hAnsi="PT Astra Serif"/>
          <w:sz w:val="28"/>
          <w:szCs w:val="28"/>
        </w:rPr>
        <w:t>В случае истечения срочного трудового договора в период беременности женщины работодатель обязан по ее письменному заявлению и при предоставлении медицинской справки, подтверждающей состояние беременности, продлить срок действия трудового договора до окончания беременности, а при предоставлении ей в установленном порядке отпуска по беременности и родам - до окончания такого отпуска</w:t>
      </w:r>
      <w:r>
        <w:rPr>
          <w:rFonts w:ascii="PT Astra Serif" w:hAnsi="PT Astra Serif"/>
          <w:sz w:val="28"/>
          <w:szCs w:val="28"/>
        </w:rPr>
        <w:t>.</w:t>
      </w:r>
    </w:p>
    <w:p w:rsidR="00E03867" w:rsidRDefault="00E03867" w:rsidP="006A55F9">
      <w:pPr>
        <w:pStyle w:val="ConsPlusNormal"/>
        <w:ind w:left="-567" w:right="-284" w:firstLine="567"/>
        <w:contextualSpacing/>
        <w:jc w:val="both"/>
        <w:rPr>
          <w:rFonts w:ascii="PT Astra Serif" w:hAnsi="PT Astra Serif"/>
          <w:sz w:val="28"/>
          <w:szCs w:val="28"/>
        </w:rPr>
      </w:pPr>
      <w:proofErr w:type="gramStart"/>
      <w:r w:rsidRPr="00E03867">
        <w:rPr>
          <w:rFonts w:ascii="PT Astra Serif" w:hAnsi="PT Astra Serif"/>
          <w:sz w:val="28"/>
          <w:szCs w:val="28"/>
        </w:rPr>
        <w:t>Допускается увольнение женщины в связи с истечением срока трудового договора в период ее беременности, если трудовой договор был заключен на время исполнения обязанностей отсутствующего работника и невозможно с письменного согласия женщины перевести ее до окончания беременности на другую имеющуюся у работодателя работу (как вакантную должность или работу, соответствующую</w:t>
      </w:r>
      <w:proofErr w:type="gramEnd"/>
      <w:r w:rsidRPr="00E03867">
        <w:rPr>
          <w:rFonts w:ascii="PT Astra Serif" w:hAnsi="PT Astra Serif"/>
          <w:sz w:val="28"/>
          <w:szCs w:val="28"/>
        </w:rPr>
        <w:t xml:space="preserve"> квалификации женщины, так и вакантную нижестоящую должность или нижеоплачиваемую работу), которую женщина может выполнять</w:t>
      </w:r>
      <w:r w:rsidR="006A55F9">
        <w:rPr>
          <w:rFonts w:ascii="PT Astra Serif" w:hAnsi="PT Astra Serif"/>
          <w:sz w:val="28"/>
          <w:szCs w:val="28"/>
        </w:rPr>
        <w:t xml:space="preserve"> с учетом ее состояния здоровья (ст. 261 ТК).</w:t>
      </w:r>
    </w:p>
    <w:p w:rsidR="006A55F9" w:rsidRDefault="006A55F9" w:rsidP="006A55F9">
      <w:pPr>
        <w:pStyle w:val="ConsPlusNormal"/>
        <w:ind w:left="-567" w:right="-284" w:firstLine="567"/>
        <w:contextualSpacing/>
        <w:jc w:val="both"/>
        <w:rPr>
          <w:rFonts w:ascii="PT Astra Serif" w:hAnsi="PT Astra Serif"/>
          <w:sz w:val="28"/>
          <w:szCs w:val="28"/>
        </w:rPr>
      </w:pPr>
    </w:p>
    <w:p w:rsidR="006A55F9" w:rsidRDefault="006A55F9" w:rsidP="00E03867">
      <w:pPr>
        <w:pStyle w:val="ConsPlusNormal"/>
        <w:ind w:left="-567" w:right="-284" w:firstLine="567"/>
        <w:contextualSpacing/>
        <w:jc w:val="both"/>
        <w:rPr>
          <w:rFonts w:ascii="PT Astra Serif" w:hAnsi="PT Astra Serif"/>
          <w:sz w:val="28"/>
          <w:szCs w:val="28"/>
        </w:rPr>
      </w:pPr>
      <w:r w:rsidRPr="006A55F9">
        <w:rPr>
          <w:rFonts w:ascii="PT Astra Serif" w:hAnsi="PT Astra Serif"/>
          <w:sz w:val="28"/>
          <w:szCs w:val="28"/>
        </w:rPr>
        <w:t>Беременным женщинам в соответствии с медицинским заключением и по их заявлению снижаются нормы выработки, нормы обслуживания либо эти женщины переводятся на другую работу, исключающую воздействие неблагоприятных производственных факторов, с сохранением среднего заработка по прежней работе</w:t>
      </w:r>
      <w:r w:rsidR="00E03867" w:rsidRPr="00E03867">
        <w:rPr>
          <w:rFonts w:ascii="PT Astra Serif" w:hAnsi="PT Astra Serif"/>
          <w:sz w:val="28"/>
          <w:szCs w:val="28"/>
        </w:rPr>
        <w:t xml:space="preserve"> (</w:t>
      </w:r>
      <w:hyperlink r:id="rId5">
        <w:r w:rsidR="00E03867" w:rsidRPr="00E03867">
          <w:rPr>
            <w:rFonts w:ascii="PT Astra Serif" w:hAnsi="PT Astra Serif"/>
            <w:color w:val="0000FF"/>
            <w:sz w:val="28"/>
            <w:szCs w:val="28"/>
          </w:rPr>
          <w:t>ч. 1</w:t>
        </w:r>
      </w:hyperlink>
      <w:r w:rsidR="00E03867" w:rsidRPr="00E03867">
        <w:rPr>
          <w:rFonts w:ascii="PT Astra Serif" w:hAnsi="PT Astra Serif"/>
          <w:sz w:val="28"/>
          <w:szCs w:val="28"/>
        </w:rPr>
        <w:t xml:space="preserve">, </w:t>
      </w:r>
      <w:hyperlink r:id="rId6">
        <w:r w:rsidR="00E03867" w:rsidRPr="00E03867">
          <w:rPr>
            <w:rFonts w:ascii="PT Astra Serif" w:hAnsi="PT Astra Serif"/>
            <w:color w:val="0000FF"/>
            <w:sz w:val="28"/>
            <w:szCs w:val="28"/>
          </w:rPr>
          <w:t>2 ст. 254</w:t>
        </w:r>
      </w:hyperlink>
      <w:r w:rsidR="00E03867" w:rsidRPr="00E03867">
        <w:rPr>
          <w:rFonts w:ascii="PT Astra Serif" w:hAnsi="PT Astra Serif"/>
          <w:sz w:val="28"/>
          <w:szCs w:val="28"/>
        </w:rPr>
        <w:t xml:space="preserve"> ТК РФ)</w:t>
      </w:r>
    </w:p>
    <w:p w:rsidR="00E03867" w:rsidRDefault="006A55F9" w:rsidP="00E03867">
      <w:pPr>
        <w:pStyle w:val="ConsPlusNormal"/>
        <w:ind w:left="-567" w:right="-284" w:firstLine="567"/>
        <w:contextualSpacing/>
        <w:jc w:val="both"/>
        <w:rPr>
          <w:rFonts w:ascii="PT Astra Serif" w:hAnsi="PT Astra Serif"/>
          <w:sz w:val="28"/>
          <w:szCs w:val="28"/>
        </w:rPr>
      </w:pPr>
      <w:r w:rsidRPr="006A55F9">
        <w:rPr>
          <w:rFonts w:ascii="PT Astra Serif" w:hAnsi="PT Astra Serif"/>
          <w:sz w:val="28"/>
          <w:szCs w:val="28"/>
        </w:rPr>
        <w:t>До предоставления беременной женщине другой работы, исключающей воздействие неблагоприятных производственных факторов, она подлежит освобождению от работы с сохранением среднего заработка за все пропущенные вследствие этого рабочие д</w:t>
      </w:r>
      <w:r>
        <w:rPr>
          <w:rFonts w:ascii="PT Astra Serif" w:hAnsi="PT Astra Serif"/>
          <w:sz w:val="28"/>
          <w:szCs w:val="28"/>
        </w:rPr>
        <w:t>ни за счет средств работодателя.</w:t>
      </w:r>
    </w:p>
    <w:p w:rsidR="006A55F9" w:rsidRPr="00E03867" w:rsidRDefault="006A55F9" w:rsidP="00E03867">
      <w:pPr>
        <w:pStyle w:val="ConsPlusNormal"/>
        <w:ind w:left="-567" w:right="-284" w:firstLine="567"/>
        <w:contextualSpacing/>
        <w:jc w:val="both"/>
        <w:rPr>
          <w:rFonts w:ascii="PT Astra Serif" w:hAnsi="PT Astra Serif"/>
          <w:sz w:val="28"/>
          <w:szCs w:val="28"/>
        </w:rPr>
      </w:pPr>
    </w:p>
    <w:p w:rsidR="001C283B" w:rsidRDefault="006A55F9" w:rsidP="001C283B">
      <w:pPr>
        <w:pStyle w:val="ConsPlusNormal"/>
        <w:ind w:left="-567" w:right="-284" w:firstLine="567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Законодательством может быть установлен</w:t>
      </w:r>
      <w:r w:rsidR="00E03867" w:rsidRPr="00E03867">
        <w:rPr>
          <w:rFonts w:ascii="PT Astra Serif" w:hAnsi="PT Astra Serif"/>
          <w:sz w:val="28"/>
          <w:szCs w:val="28"/>
        </w:rPr>
        <w:t xml:space="preserve"> прямо</w:t>
      </w:r>
      <w:r>
        <w:rPr>
          <w:rFonts w:ascii="PT Astra Serif" w:hAnsi="PT Astra Serif"/>
          <w:sz w:val="28"/>
          <w:szCs w:val="28"/>
        </w:rPr>
        <w:t>й запрет беременным женщинам выполнять определенные виды работ.</w:t>
      </w:r>
      <w:r w:rsidR="00E03867" w:rsidRPr="00E03867">
        <w:rPr>
          <w:rFonts w:ascii="PT Astra Serif" w:hAnsi="PT Astra Serif"/>
          <w:sz w:val="28"/>
          <w:szCs w:val="28"/>
        </w:rPr>
        <w:t xml:space="preserve"> Например, </w:t>
      </w:r>
      <w:hyperlink r:id="rId7">
        <w:r w:rsidR="00E03867" w:rsidRPr="00E03867">
          <w:rPr>
            <w:rFonts w:ascii="PT Astra Serif" w:hAnsi="PT Astra Serif"/>
            <w:color w:val="0000FF"/>
            <w:sz w:val="28"/>
            <w:szCs w:val="28"/>
          </w:rPr>
          <w:t>ст. 298</w:t>
        </w:r>
      </w:hyperlink>
      <w:r w:rsidR="00E03867" w:rsidRPr="00E03867">
        <w:rPr>
          <w:rFonts w:ascii="PT Astra Serif" w:hAnsi="PT Astra Serif"/>
          <w:sz w:val="28"/>
          <w:szCs w:val="28"/>
        </w:rPr>
        <w:t xml:space="preserve"> ТК РФ предусмотрен запрет на применение труда беременных женщин на работах, которые выполняются вахтовым методом. Также исключена работа беременных женщин в сферах растениеводства, животноводства, птицеводства и звероводства с применением ядохимикатов, пестицидов и дезинфицирующих средств (в возрасте до 35 лет). С момента выявления беременности работодатель обязан освободить женщину от такой работы.</w:t>
      </w:r>
      <w:r w:rsidRPr="006A55F9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З</w:t>
      </w:r>
      <w:r w:rsidR="001C283B">
        <w:rPr>
          <w:rFonts w:ascii="PT Astra Serif" w:hAnsi="PT Astra Serif"/>
          <w:sz w:val="28"/>
          <w:szCs w:val="28"/>
        </w:rPr>
        <w:t>аявление</w:t>
      </w:r>
      <w:r w:rsidRPr="00E03867">
        <w:rPr>
          <w:rFonts w:ascii="PT Astra Serif" w:hAnsi="PT Astra Serif"/>
          <w:sz w:val="28"/>
          <w:szCs w:val="28"/>
        </w:rPr>
        <w:t xml:space="preserve"> женщины о переводе не требуется.</w:t>
      </w:r>
      <w:r w:rsidR="001C283B">
        <w:rPr>
          <w:rFonts w:ascii="PT Astra Serif" w:hAnsi="PT Astra Serif"/>
          <w:sz w:val="28"/>
          <w:szCs w:val="28"/>
        </w:rPr>
        <w:t xml:space="preserve"> Женщине выплачивается средний заработок за счет средств работодателя.</w:t>
      </w:r>
    </w:p>
    <w:p w:rsidR="00E03867" w:rsidRDefault="00E03867" w:rsidP="001C283B">
      <w:pPr>
        <w:pStyle w:val="ConsPlusNormal"/>
        <w:ind w:left="-567" w:right="-284" w:firstLine="567"/>
        <w:contextualSpacing/>
        <w:jc w:val="both"/>
        <w:rPr>
          <w:rFonts w:ascii="PT Astra Serif" w:hAnsi="PT Astra Serif"/>
          <w:sz w:val="28"/>
          <w:szCs w:val="28"/>
        </w:rPr>
      </w:pPr>
      <w:r w:rsidRPr="00E03867">
        <w:rPr>
          <w:rFonts w:ascii="PT Astra Serif" w:hAnsi="PT Astra Serif"/>
          <w:sz w:val="28"/>
          <w:szCs w:val="28"/>
        </w:rPr>
        <w:t xml:space="preserve">Если другая работа, на которую переведена беременная женщина, является </w:t>
      </w:r>
      <w:r w:rsidRPr="00E03867">
        <w:rPr>
          <w:rFonts w:ascii="PT Astra Serif" w:hAnsi="PT Astra Serif"/>
          <w:sz w:val="28"/>
          <w:szCs w:val="28"/>
        </w:rPr>
        <w:lastRenderedPageBreak/>
        <w:t>нижеоплачиваемой, работодатель обязан сохранить за ней средний заработок по прежней работе до достижения ребенком возраста полутора лет.</w:t>
      </w:r>
    </w:p>
    <w:p w:rsidR="001C283B" w:rsidRPr="00E03867" w:rsidRDefault="001C283B" w:rsidP="001C283B">
      <w:pPr>
        <w:pStyle w:val="ConsPlusNormal"/>
        <w:ind w:left="-567" w:right="-284" w:firstLine="567"/>
        <w:contextualSpacing/>
        <w:jc w:val="both"/>
        <w:rPr>
          <w:rFonts w:ascii="PT Astra Serif" w:hAnsi="PT Astra Serif"/>
          <w:sz w:val="28"/>
          <w:szCs w:val="28"/>
        </w:rPr>
      </w:pPr>
    </w:p>
    <w:p w:rsidR="001C283B" w:rsidRDefault="001C283B" w:rsidP="001C283B">
      <w:pPr>
        <w:pStyle w:val="ConsPlusNormal"/>
        <w:ind w:left="-567" w:right="-284" w:firstLine="567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Работодатель обязан</w:t>
      </w:r>
      <w:r w:rsidR="00E03867" w:rsidRPr="00E03867">
        <w:rPr>
          <w:rFonts w:ascii="PT Astra Serif" w:hAnsi="PT Astra Serif"/>
          <w:sz w:val="28"/>
          <w:szCs w:val="28"/>
        </w:rPr>
        <w:t xml:space="preserve"> предоставить возможность пройти диспансерное обследование в медицинских организациях (</w:t>
      </w:r>
      <w:hyperlink r:id="rId8">
        <w:r w:rsidR="00E03867" w:rsidRPr="00E03867">
          <w:rPr>
            <w:rFonts w:ascii="PT Astra Serif" w:hAnsi="PT Astra Serif"/>
            <w:color w:val="0000FF"/>
            <w:sz w:val="28"/>
            <w:szCs w:val="28"/>
          </w:rPr>
          <w:t>ч. 3 ст. 254</w:t>
        </w:r>
      </w:hyperlink>
      <w:r w:rsidR="00E03867" w:rsidRPr="00E03867">
        <w:rPr>
          <w:rFonts w:ascii="PT Astra Serif" w:hAnsi="PT Astra Serif"/>
          <w:sz w:val="28"/>
          <w:szCs w:val="28"/>
        </w:rPr>
        <w:t xml:space="preserve"> ТК РФ);</w:t>
      </w:r>
    </w:p>
    <w:p w:rsidR="00E03867" w:rsidRPr="00E03867" w:rsidRDefault="00E03867" w:rsidP="001C283B">
      <w:pPr>
        <w:pStyle w:val="ConsPlusNormal"/>
        <w:ind w:left="-567" w:right="-284" w:firstLine="567"/>
        <w:contextualSpacing/>
        <w:jc w:val="both"/>
        <w:rPr>
          <w:rFonts w:ascii="PT Astra Serif" w:hAnsi="PT Astra Serif"/>
          <w:sz w:val="28"/>
          <w:szCs w:val="28"/>
        </w:rPr>
      </w:pPr>
      <w:r w:rsidRPr="00E03867">
        <w:rPr>
          <w:rFonts w:ascii="PT Astra Serif" w:hAnsi="PT Astra Serif"/>
          <w:sz w:val="28"/>
          <w:szCs w:val="28"/>
        </w:rPr>
        <w:t>Время диспансерного обследования работодатель обязан оплатить в размере среднего заработка работника.</w:t>
      </w:r>
    </w:p>
    <w:p w:rsidR="00FF53CF" w:rsidRDefault="00E03867" w:rsidP="00FF53CF">
      <w:pPr>
        <w:pStyle w:val="ConsPlusNormal"/>
        <w:ind w:left="-567" w:right="-284" w:firstLine="567"/>
        <w:contextualSpacing/>
        <w:jc w:val="both"/>
        <w:rPr>
          <w:rFonts w:ascii="PT Astra Serif" w:hAnsi="PT Astra Serif"/>
          <w:sz w:val="28"/>
          <w:szCs w:val="28"/>
        </w:rPr>
      </w:pPr>
      <w:r w:rsidRPr="00E03867">
        <w:rPr>
          <w:rFonts w:ascii="PT Astra Serif" w:hAnsi="PT Astra Serif"/>
          <w:sz w:val="28"/>
          <w:szCs w:val="28"/>
        </w:rPr>
        <w:t xml:space="preserve">Основанием для предоставления указанной гарантии является справка медицинской организации, подтверждающая состояние беременности. </w:t>
      </w:r>
    </w:p>
    <w:p w:rsidR="00FF53CF" w:rsidRDefault="00FF53CF" w:rsidP="00FF53CF">
      <w:pPr>
        <w:pStyle w:val="ConsPlusNormal"/>
        <w:ind w:left="-567" w:right="-284" w:firstLine="567"/>
        <w:contextualSpacing/>
        <w:jc w:val="both"/>
        <w:rPr>
          <w:rFonts w:ascii="PT Astra Serif" w:hAnsi="PT Astra Serif"/>
          <w:sz w:val="28"/>
          <w:szCs w:val="28"/>
        </w:rPr>
      </w:pPr>
    </w:p>
    <w:p w:rsidR="00E03867" w:rsidRPr="00E03867" w:rsidRDefault="00FF53CF" w:rsidP="00FF53CF">
      <w:pPr>
        <w:pStyle w:val="ConsPlusNormal"/>
        <w:ind w:left="-567" w:right="-284" w:firstLine="567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Работодатель обязан</w:t>
      </w:r>
      <w:r w:rsidR="00E03867" w:rsidRPr="00E03867">
        <w:rPr>
          <w:rFonts w:ascii="PT Astra Serif" w:hAnsi="PT Astra Serif"/>
          <w:sz w:val="28"/>
          <w:szCs w:val="28"/>
        </w:rPr>
        <w:t xml:space="preserve"> предоставить</w:t>
      </w:r>
      <w:r>
        <w:rPr>
          <w:rFonts w:ascii="PT Astra Serif" w:hAnsi="PT Astra Serif"/>
          <w:sz w:val="28"/>
          <w:szCs w:val="28"/>
        </w:rPr>
        <w:t xml:space="preserve"> отпуск по беременности и родам. Выплата пособия осуществляется через ФСС.</w:t>
      </w:r>
    </w:p>
    <w:p w:rsidR="00E03867" w:rsidRDefault="00E03867" w:rsidP="00FF53CF">
      <w:pPr>
        <w:pStyle w:val="ConsPlusNormal"/>
        <w:ind w:left="-567" w:right="-284" w:firstLine="567"/>
        <w:contextualSpacing/>
        <w:jc w:val="both"/>
        <w:rPr>
          <w:rFonts w:ascii="PT Astra Serif" w:hAnsi="PT Astra Serif"/>
          <w:sz w:val="28"/>
          <w:szCs w:val="28"/>
        </w:rPr>
      </w:pPr>
      <w:r w:rsidRPr="00E03867">
        <w:rPr>
          <w:rFonts w:ascii="PT Astra Serif" w:hAnsi="PT Astra Serif"/>
          <w:sz w:val="28"/>
          <w:szCs w:val="28"/>
        </w:rPr>
        <w:t>Продолжительность отпуска до родов - 70 календарных дней (при многоплодной беременности - 84 календарных дня) и 70 календарных дней после родов (при осложненных родах - 86 календарных дней, при рождении двух или более детей - 110 календарных дней).</w:t>
      </w:r>
    </w:p>
    <w:p w:rsidR="00FF53CF" w:rsidRDefault="00FF53CF" w:rsidP="00FF53CF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Отпуск по беременности и родам предоставляется и при </w:t>
      </w:r>
      <w:r>
        <w:rPr>
          <w:rFonts w:ascii="PT Astra Serif" w:hAnsi="PT Astra Serif" w:cs="PT Astra Serif"/>
          <w:sz w:val="28"/>
          <w:szCs w:val="28"/>
        </w:rPr>
        <w:t xml:space="preserve">усыновлении ребенка (детей) в возрасте до трех месяцев. Период отпуска: </w:t>
      </w:r>
      <w:hyperlink r:id="rId9" w:history="1">
        <w:r>
          <w:rPr>
            <w:rFonts w:ascii="PT Astra Serif" w:hAnsi="PT Astra Serif" w:cs="PT Astra Serif"/>
            <w:color w:val="0000FF"/>
            <w:sz w:val="28"/>
            <w:szCs w:val="28"/>
          </w:rPr>
          <w:t>со дня его усыновления</w:t>
        </w:r>
      </w:hyperlink>
      <w:r>
        <w:rPr>
          <w:rFonts w:ascii="PT Astra Serif" w:hAnsi="PT Astra Serif" w:cs="PT Astra Serif"/>
          <w:sz w:val="28"/>
          <w:szCs w:val="28"/>
        </w:rPr>
        <w:t xml:space="preserve"> и до истечения 70 (в случае одновременного усыновления двух и более детей - 110) календарных дней со дня рождения ребенка (детей).</w:t>
      </w:r>
    </w:p>
    <w:p w:rsidR="00FF53CF" w:rsidRPr="00E03867" w:rsidRDefault="00FF53CF" w:rsidP="00FF53CF">
      <w:pPr>
        <w:pStyle w:val="ConsPlusNormal"/>
        <w:ind w:left="-567" w:right="-284" w:firstLine="567"/>
        <w:contextualSpacing/>
        <w:jc w:val="both"/>
        <w:rPr>
          <w:rFonts w:ascii="PT Astra Serif" w:hAnsi="PT Astra Serif"/>
          <w:sz w:val="28"/>
          <w:szCs w:val="28"/>
        </w:rPr>
      </w:pPr>
    </w:p>
    <w:p w:rsidR="00E03867" w:rsidRPr="00E03867" w:rsidRDefault="00FF53CF" w:rsidP="00FF53CF">
      <w:pPr>
        <w:pStyle w:val="ConsPlusNormal"/>
        <w:ind w:left="-567" w:right="-284" w:firstLine="567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Работодатель обязан </w:t>
      </w:r>
      <w:r w:rsidR="00E03867" w:rsidRPr="00E03867">
        <w:rPr>
          <w:rFonts w:ascii="PT Astra Serif" w:hAnsi="PT Astra Serif"/>
          <w:sz w:val="28"/>
          <w:szCs w:val="28"/>
        </w:rPr>
        <w:t>предоставить ежегодный оплачиваемый отпуск до истечения 6 месяцев непрерывной работы;</w:t>
      </w:r>
    </w:p>
    <w:p w:rsidR="00E03867" w:rsidRDefault="00E03867" w:rsidP="00E03867">
      <w:pPr>
        <w:pStyle w:val="ConsPlusNormal"/>
        <w:ind w:left="-567" w:right="-284" w:firstLine="567"/>
        <w:contextualSpacing/>
        <w:jc w:val="both"/>
        <w:rPr>
          <w:rFonts w:ascii="PT Astra Serif" w:hAnsi="PT Astra Serif"/>
          <w:sz w:val="28"/>
          <w:szCs w:val="28"/>
        </w:rPr>
      </w:pPr>
      <w:r w:rsidRPr="00E03867">
        <w:rPr>
          <w:rFonts w:ascii="PT Astra Serif" w:hAnsi="PT Astra Serif"/>
          <w:sz w:val="28"/>
          <w:szCs w:val="28"/>
        </w:rPr>
        <w:t>Ежегодный оплачиваемый отпуск предоставляется перед отпуском по беременности и родам или непосредственно после него, или по окончании отпуска по уходу за ребенком (</w:t>
      </w:r>
      <w:hyperlink r:id="rId10">
        <w:r w:rsidRPr="00E03867">
          <w:rPr>
            <w:rFonts w:ascii="PT Astra Serif" w:hAnsi="PT Astra Serif"/>
            <w:color w:val="0000FF"/>
            <w:sz w:val="28"/>
            <w:szCs w:val="28"/>
          </w:rPr>
          <w:t>ст. 260</w:t>
        </w:r>
      </w:hyperlink>
      <w:r w:rsidRPr="00E03867">
        <w:rPr>
          <w:rFonts w:ascii="PT Astra Serif" w:hAnsi="PT Astra Serif"/>
          <w:sz w:val="28"/>
          <w:szCs w:val="28"/>
        </w:rPr>
        <w:t xml:space="preserve"> ТК РФ).</w:t>
      </w:r>
    </w:p>
    <w:p w:rsidR="00FF53CF" w:rsidRPr="00E03867" w:rsidRDefault="00FF53CF" w:rsidP="00E03867">
      <w:pPr>
        <w:pStyle w:val="ConsPlusNormal"/>
        <w:ind w:left="-567" w:right="-284" w:firstLine="567"/>
        <w:contextualSpacing/>
        <w:jc w:val="both"/>
        <w:rPr>
          <w:rFonts w:ascii="PT Astra Serif" w:hAnsi="PT Astra Serif"/>
          <w:sz w:val="28"/>
          <w:szCs w:val="28"/>
        </w:rPr>
      </w:pPr>
    </w:p>
    <w:p w:rsidR="00E03867" w:rsidRDefault="00FF53CF" w:rsidP="00E03867">
      <w:pPr>
        <w:pStyle w:val="ConsPlusNormal"/>
        <w:ind w:left="-567" w:right="-284" w:firstLine="567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Работодатель обязан</w:t>
      </w:r>
      <w:r w:rsidR="00E03867" w:rsidRPr="00E03867">
        <w:rPr>
          <w:rFonts w:ascii="PT Astra Serif" w:hAnsi="PT Astra Serif"/>
          <w:sz w:val="28"/>
          <w:szCs w:val="28"/>
        </w:rPr>
        <w:t xml:space="preserve"> исключить привлечение </w:t>
      </w:r>
      <w:r>
        <w:rPr>
          <w:rFonts w:ascii="PT Astra Serif" w:hAnsi="PT Astra Serif"/>
          <w:sz w:val="28"/>
          <w:szCs w:val="28"/>
        </w:rPr>
        <w:t xml:space="preserve">беременной женщины </w:t>
      </w:r>
      <w:r w:rsidR="00E03867" w:rsidRPr="00E03867">
        <w:rPr>
          <w:rFonts w:ascii="PT Astra Serif" w:hAnsi="PT Astra Serif"/>
          <w:sz w:val="28"/>
          <w:szCs w:val="28"/>
        </w:rPr>
        <w:t>к сверхурочной работе, направление в командировки, работе в ночное время, выходные и нерабочие праздничные дни (</w:t>
      </w:r>
      <w:hyperlink r:id="rId11">
        <w:r w:rsidR="00E03867" w:rsidRPr="00E03867">
          <w:rPr>
            <w:rFonts w:ascii="PT Astra Serif" w:hAnsi="PT Astra Serif"/>
            <w:color w:val="0000FF"/>
            <w:sz w:val="28"/>
            <w:szCs w:val="28"/>
          </w:rPr>
          <w:t>ч. 1 ст. 259</w:t>
        </w:r>
      </w:hyperlink>
      <w:r w:rsidR="00E03867" w:rsidRPr="00E03867">
        <w:rPr>
          <w:rFonts w:ascii="PT Astra Serif" w:hAnsi="PT Astra Serif"/>
          <w:sz w:val="28"/>
          <w:szCs w:val="28"/>
        </w:rPr>
        <w:t xml:space="preserve"> ТК РФ).</w:t>
      </w:r>
    </w:p>
    <w:p w:rsidR="00E03867" w:rsidRPr="00E03867" w:rsidRDefault="00E03867" w:rsidP="00136581">
      <w:pPr>
        <w:pStyle w:val="ConsPlusNormal"/>
        <w:ind w:right="-284"/>
        <w:contextualSpacing/>
        <w:jc w:val="both"/>
        <w:rPr>
          <w:rFonts w:ascii="PT Astra Serif" w:hAnsi="PT Astra Serif"/>
          <w:sz w:val="28"/>
          <w:szCs w:val="28"/>
        </w:rPr>
      </w:pPr>
    </w:p>
    <w:p w:rsidR="00E03867" w:rsidRPr="00E03867" w:rsidRDefault="00E03867" w:rsidP="00E03867">
      <w:pPr>
        <w:pStyle w:val="ConsPlusTitle"/>
        <w:ind w:left="-567" w:right="-284" w:firstLine="567"/>
        <w:contextualSpacing/>
        <w:jc w:val="both"/>
        <w:outlineLvl w:val="1"/>
        <w:rPr>
          <w:rFonts w:ascii="PT Astra Serif" w:hAnsi="PT Astra Serif"/>
          <w:sz w:val="28"/>
          <w:szCs w:val="28"/>
        </w:rPr>
      </w:pPr>
      <w:r w:rsidRPr="00E03867">
        <w:rPr>
          <w:rFonts w:ascii="PT Astra Serif" w:hAnsi="PT Astra Serif"/>
          <w:sz w:val="28"/>
          <w:szCs w:val="28"/>
        </w:rPr>
        <w:t>2. Гарантии женщинам, осуществляющим уход за ребенком до достижения им возраста 3 лет:</w:t>
      </w:r>
    </w:p>
    <w:p w:rsidR="00E03867" w:rsidRPr="00E03867" w:rsidRDefault="00E03867" w:rsidP="00E03867">
      <w:pPr>
        <w:pStyle w:val="ConsPlusNormal"/>
        <w:ind w:left="-567" w:right="-284" w:firstLine="567"/>
        <w:contextualSpacing/>
        <w:jc w:val="both"/>
        <w:rPr>
          <w:rFonts w:ascii="PT Astra Serif" w:hAnsi="PT Astra Serif"/>
          <w:sz w:val="28"/>
          <w:szCs w:val="28"/>
        </w:rPr>
      </w:pPr>
    </w:p>
    <w:p w:rsidR="00E03867" w:rsidRPr="00E03867" w:rsidRDefault="00E03867" w:rsidP="00E03867">
      <w:pPr>
        <w:pStyle w:val="ConsPlusTitle"/>
        <w:ind w:left="-567" w:right="-284" w:firstLine="567"/>
        <w:contextualSpacing/>
        <w:jc w:val="both"/>
        <w:outlineLvl w:val="2"/>
        <w:rPr>
          <w:rFonts w:ascii="PT Astra Serif" w:hAnsi="PT Astra Serif"/>
          <w:sz w:val="28"/>
          <w:szCs w:val="28"/>
        </w:rPr>
      </w:pPr>
      <w:r w:rsidRPr="00E03867">
        <w:rPr>
          <w:rFonts w:ascii="PT Astra Serif" w:hAnsi="PT Astra Serif"/>
          <w:sz w:val="28"/>
          <w:szCs w:val="28"/>
        </w:rPr>
        <w:t>1) предоставление отпуска по уходу за ребенком до достижения им возраста 3 лет (</w:t>
      </w:r>
      <w:hyperlink r:id="rId12">
        <w:r w:rsidRPr="00E03867">
          <w:rPr>
            <w:rFonts w:ascii="PT Astra Serif" w:hAnsi="PT Astra Serif"/>
            <w:color w:val="0000FF"/>
            <w:sz w:val="28"/>
            <w:szCs w:val="28"/>
          </w:rPr>
          <w:t>ст. 256</w:t>
        </w:r>
      </w:hyperlink>
      <w:r w:rsidRPr="00E03867">
        <w:rPr>
          <w:rFonts w:ascii="PT Astra Serif" w:hAnsi="PT Astra Serif"/>
          <w:sz w:val="28"/>
          <w:szCs w:val="28"/>
        </w:rPr>
        <w:t xml:space="preserve"> ТК РФ)</w:t>
      </w:r>
    </w:p>
    <w:p w:rsidR="00E03867" w:rsidRPr="00E03867" w:rsidRDefault="00E03867" w:rsidP="00E03867">
      <w:pPr>
        <w:pStyle w:val="ConsPlusNormal"/>
        <w:ind w:left="-567" w:right="-284" w:firstLine="567"/>
        <w:contextualSpacing/>
        <w:jc w:val="both"/>
        <w:rPr>
          <w:rFonts w:ascii="PT Astra Serif" w:hAnsi="PT Astra Serif"/>
          <w:sz w:val="28"/>
          <w:szCs w:val="28"/>
        </w:rPr>
      </w:pPr>
      <w:r w:rsidRPr="00E03867">
        <w:rPr>
          <w:rFonts w:ascii="PT Astra Serif" w:hAnsi="PT Astra Serif"/>
          <w:sz w:val="28"/>
          <w:szCs w:val="28"/>
        </w:rPr>
        <w:t>Отпуск по уходу за ребенком может быть предоставлен и другим родственникам ребенка, фактически осуществляющим уход за ребенком.</w:t>
      </w:r>
    </w:p>
    <w:p w:rsidR="00E03867" w:rsidRPr="00E03867" w:rsidRDefault="00E03867" w:rsidP="00E03867">
      <w:pPr>
        <w:pStyle w:val="ConsPlusNormal"/>
        <w:ind w:left="-567" w:right="-284" w:firstLine="567"/>
        <w:contextualSpacing/>
        <w:jc w:val="both"/>
        <w:rPr>
          <w:rFonts w:ascii="PT Astra Serif" w:hAnsi="PT Astra Serif"/>
          <w:sz w:val="28"/>
          <w:szCs w:val="28"/>
        </w:rPr>
      </w:pPr>
      <w:r w:rsidRPr="00E03867">
        <w:rPr>
          <w:rFonts w:ascii="PT Astra Serif" w:hAnsi="PT Astra Serif"/>
          <w:sz w:val="28"/>
          <w:szCs w:val="28"/>
        </w:rPr>
        <w:t>Право на отпуск по уходу за ребенком до достижения им возраста трех лет имеют мать, отец, бабушка, дед, другой родственник, опекун, а также другое лицо, воспитывающее ребенка без матери, которые фактически осуществляют уход за ним. Возможность предоставления такого отпуска не зависит от степени родства и совместного проживания с родителями (родителем) этого ребенка.</w:t>
      </w:r>
    </w:p>
    <w:p w:rsidR="00E03867" w:rsidRPr="00E03867" w:rsidRDefault="00E03867" w:rsidP="00E03867">
      <w:pPr>
        <w:pStyle w:val="ConsPlusNormal"/>
        <w:ind w:left="-567" w:right="-284" w:firstLine="567"/>
        <w:contextualSpacing/>
        <w:jc w:val="both"/>
        <w:rPr>
          <w:rFonts w:ascii="PT Astra Serif" w:hAnsi="PT Astra Serif"/>
          <w:sz w:val="28"/>
          <w:szCs w:val="28"/>
        </w:rPr>
      </w:pPr>
    </w:p>
    <w:p w:rsidR="00E03867" w:rsidRPr="00E03867" w:rsidRDefault="00E03867" w:rsidP="00E03867">
      <w:pPr>
        <w:pStyle w:val="ConsPlusTitle"/>
        <w:ind w:left="-567" w:right="-284" w:firstLine="567"/>
        <w:contextualSpacing/>
        <w:jc w:val="both"/>
        <w:outlineLvl w:val="2"/>
        <w:rPr>
          <w:rFonts w:ascii="PT Astra Serif" w:hAnsi="PT Astra Serif"/>
          <w:sz w:val="28"/>
          <w:szCs w:val="28"/>
        </w:rPr>
      </w:pPr>
      <w:r w:rsidRPr="00E03867">
        <w:rPr>
          <w:rFonts w:ascii="PT Astra Serif" w:hAnsi="PT Astra Serif"/>
          <w:sz w:val="28"/>
          <w:szCs w:val="28"/>
        </w:rPr>
        <w:t xml:space="preserve">2) выплата пособия по уходу за ребенком до достижения им возраста </w:t>
      </w:r>
      <w:r w:rsidRPr="00E03867">
        <w:rPr>
          <w:rFonts w:ascii="PT Astra Serif" w:hAnsi="PT Astra Serif"/>
          <w:sz w:val="28"/>
          <w:szCs w:val="28"/>
        </w:rPr>
        <w:lastRenderedPageBreak/>
        <w:t xml:space="preserve">полутора лет (Федеральный </w:t>
      </w:r>
      <w:hyperlink r:id="rId13">
        <w:r w:rsidRPr="00E03867">
          <w:rPr>
            <w:rFonts w:ascii="PT Astra Serif" w:hAnsi="PT Astra Serif"/>
            <w:color w:val="0000FF"/>
            <w:sz w:val="28"/>
            <w:szCs w:val="28"/>
          </w:rPr>
          <w:t>закон</w:t>
        </w:r>
      </w:hyperlink>
      <w:r w:rsidRPr="00E03867">
        <w:rPr>
          <w:rFonts w:ascii="PT Astra Serif" w:hAnsi="PT Astra Serif"/>
          <w:sz w:val="28"/>
          <w:szCs w:val="28"/>
        </w:rPr>
        <w:t xml:space="preserve"> от 29.12.2006 N 255-ФЗ)</w:t>
      </w:r>
    </w:p>
    <w:p w:rsidR="00E03867" w:rsidRPr="00E03867" w:rsidRDefault="00E03867" w:rsidP="00E03867">
      <w:pPr>
        <w:pStyle w:val="ConsPlusNormal"/>
        <w:ind w:left="-567" w:right="-284" w:firstLine="567"/>
        <w:contextualSpacing/>
        <w:jc w:val="both"/>
        <w:rPr>
          <w:rFonts w:ascii="PT Astra Serif" w:hAnsi="PT Astra Serif"/>
          <w:sz w:val="28"/>
          <w:szCs w:val="28"/>
        </w:rPr>
      </w:pPr>
      <w:r w:rsidRPr="00E03867">
        <w:rPr>
          <w:rFonts w:ascii="PT Astra Serif" w:hAnsi="PT Astra Serif"/>
          <w:sz w:val="28"/>
          <w:szCs w:val="28"/>
        </w:rPr>
        <w:t>Пособие выплачивается в размере 40 процентов среднего заработка, на который начисляются страховые взносы на обязательное социальное страхование на случай временной нетрудоспособности и в связи с материнством (</w:t>
      </w:r>
      <w:hyperlink r:id="rId14">
        <w:r w:rsidRPr="00E03867">
          <w:rPr>
            <w:rFonts w:ascii="PT Astra Serif" w:hAnsi="PT Astra Serif"/>
            <w:color w:val="0000FF"/>
            <w:sz w:val="28"/>
            <w:szCs w:val="28"/>
          </w:rPr>
          <w:t>ст. 15</w:t>
        </w:r>
      </w:hyperlink>
      <w:r w:rsidRPr="00E03867">
        <w:rPr>
          <w:rFonts w:ascii="PT Astra Serif" w:hAnsi="PT Astra Serif"/>
          <w:sz w:val="28"/>
          <w:szCs w:val="28"/>
        </w:rPr>
        <w:t xml:space="preserve"> Федерального закона от 19.05.1995 N 81-ФЗ).</w:t>
      </w:r>
    </w:p>
    <w:p w:rsidR="00E03867" w:rsidRPr="00E03867" w:rsidRDefault="00E03867" w:rsidP="00136581">
      <w:pPr>
        <w:pStyle w:val="ConsPlusNormal"/>
        <w:ind w:left="-567" w:right="-284" w:firstLine="567"/>
        <w:contextualSpacing/>
        <w:jc w:val="both"/>
        <w:rPr>
          <w:rFonts w:ascii="PT Astra Serif" w:hAnsi="PT Astra Serif"/>
          <w:sz w:val="28"/>
          <w:szCs w:val="28"/>
        </w:rPr>
      </w:pPr>
      <w:r w:rsidRPr="00E03867">
        <w:rPr>
          <w:rFonts w:ascii="PT Astra Serif" w:hAnsi="PT Astra Serif"/>
          <w:sz w:val="28"/>
          <w:szCs w:val="28"/>
        </w:rPr>
        <w:t>Ежемесячные пособия по уходу за ребенком выплачивается по месту работы лицу, которое нахо</w:t>
      </w:r>
      <w:r w:rsidR="00136581">
        <w:rPr>
          <w:rFonts w:ascii="PT Astra Serif" w:hAnsi="PT Astra Serif"/>
          <w:sz w:val="28"/>
          <w:szCs w:val="28"/>
        </w:rPr>
        <w:t>дится в отпуске по уходу за ним,  через ФСС</w:t>
      </w:r>
      <w:r w:rsidRPr="00E03867">
        <w:rPr>
          <w:rFonts w:ascii="PT Astra Serif" w:hAnsi="PT Astra Serif"/>
          <w:sz w:val="28"/>
          <w:szCs w:val="28"/>
        </w:rPr>
        <w:t>.</w:t>
      </w:r>
    </w:p>
    <w:p w:rsidR="00E03867" w:rsidRPr="00E03867" w:rsidRDefault="00E03867" w:rsidP="00E03867">
      <w:pPr>
        <w:pStyle w:val="ConsPlusNormal"/>
        <w:ind w:left="-567" w:right="-284" w:firstLine="567"/>
        <w:contextualSpacing/>
        <w:jc w:val="both"/>
        <w:rPr>
          <w:rFonts w:ascii="PT Astra Serif" w:hAnsi="PT Astra Serif"/>
          <w:sz w:val="28"/>
          <w:szCs w:val="28"/>
        </w:rPr>
      </w:pPr>
      <w:r w:rsidRPr="00E03867">
        <w:rPr>
          <w:rFonts w:ascii="PT Astra Serif" w:hAnsi="PT Astra Serif"/>
          <w:sz w:val="28"/>
          <w:szCs w:val="28"/>
        </w:rPr>
        <w:t>Единовременное пособие при рождении ребенка выплачивается на каждого ребенка, з</w:t>
      </w:r>
      <w:r w:rsidR="00136581">
        <w:rPr>
          <w:rFonts w:ascii="PT Astra Serif" w:hAnsi="PT Astra Serif"/>
          <w:sz w:val="28"/>
          <w:szCs w:val="28"/>
        </w:rPr>
        <w:t>а исключением мертворожденного.</w:t>
      </w:r>
    </w:p>
    <w:p w:rsidR="00E03867" w:rsidRPr="00E03867" w:rsidRDefault="00E03867" w:rsidP="00501AF8">
      <w:pPr>
        <w:pStyle w:val="ConsPlusNormal"/>
        <w:ind w:right="-284"/>
        <w:contextualSpacing/>
        <w:jc w:val="both"/>
        <w:rPr>
          <w:rFonts w:ascii="PT Astra Serif" w:hAnsi="PT Astra Serif"/>
          <w:sz w:val="28"/>
          <w:szCs w:val="28"/>
        </w:rPr>
      </w:pPr>
    </w:p>
    <w:p w:rsidR="00E03867" w:rsidRPr="00E03867" w:rsidRDefault="00501AF8" w:rsidP="00501AF8">
      <w:pPr>
        <w:pStyle w:val="ConsPlusTitle"/>
        <w:ind w:left="-567" w:right="-284" w:firstLine="567"/>
        <w:contextualSpacing/>
        <w:jc w:val="both"/>
        <w:outlineLvl w:val="2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E03867" w:rsidRPr="00E03867">
        <w:rPr>
          <w:rFonts w:ascii="PT Astra Serif" w:hAnsi="PT Astra Serif"/>
          <w:sz w:val="28"/>
          <w:szCs w:val="28"/>
        </w:rPr>
        <w:t>) возможность работы в режиме неполного рабочего времени или на дому в период отпуска по уходу за ребенком.</w:t>
      </w:r>
    </w:p>
    <w:p w:rsidR="00E03867" w:rsidRDefault="00501AF8" w:rsidP="00501AF8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PT Astra Serif" w:hAnsi="PT Astra Serif" w:cs="PT Astra Serif"/>
          <w:sz w:val="28"/>
          <w:szCs w:val="28"/>
        </w:rPr>
      </w:pPr>
      <w:r w:rsidRPr="00501AF8">
        <w:rPr>
          <w:rFonts w:ascii="PT Astra Serif" w:hAnsi="PT Astra Serif"/>
          <w:sz w:val="28"/>
          <w:szCs w:val="28"/>
        </w:rPr>
        <w:t>В период отпуска по уходу за ребенком до достижения им возраста трех лет работник может работать на условиях неполного рабочего времени или на дому с сохранением права на получение пособия (ч. 3 ст. 256 ТК РФ). Продолжительность неполного рабочего времени для работника, который находится в отпуске по уходу за ребенком и трудится в таком режиме, не ограничена. При этом право на ежемесячное пособие по уходу за ребенком сохраняется за работником только при условии, что он самостоятельно осуществляет уход за ребенком и у него достаточно времени на данный уход</w:t>
      </w:r>
      <w:r w:rsidR="00E03867" w:rsidRPr="00E03867">
        <w:rPr>
          <w:rFonts w:ascii="PT Astra Serif" w:hAnsi="PT Astra Serif"/>
          <w:sz w:val="28"/>
          <w:szCs w:val="28"/>
        </w:rPr>
        <w:t>.</w:t>
      </w:r>
      <w:r w:rsidRPr="00501AF8"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При работе в таких условиях труд оплачивается пропорционально отработанному времени или в зависимости от выполненного объема работ</w:t>
      </w:r>
    </w:p>
    <w:p w:rsidR="00501AF8" w:rsidRPr="00501AF8" w:rsidRDefault="00501AF8" w:rsidP="00501AF8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PT Astra Serif" w:hAnsi="PT Astra Serif" w:cs="PT Astra Serif"/>
          <w:sz w:val="28"/>
          <w:szCs w:val="28"/>
        </w:rPr>
      </w:pPr>
    </w:p>
    <w:p w:rsidR="00E03867" w:rsidRPr="00E03867" w:rsidRDefault="00501AF8" w:rsidP="00E03867">
      <w:pPr>
        <w:pStyle w:val="ConsPlusTitle"/>
        <w:ind w:left="-567" w:right="-284" w:firstLine="567"/>
        <w:contextualSpacing/>
        <w:jc w:val="both"/>
        <w:outlineLvl w:val="2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E03867" w:rsidRPr="00E03867">
        <w:rPr>
          <w:rFonts w:ascii="PT Astra Serif" w:hAnsi="PT Astra Serif"/>
          <w:sz w:val="28"/>
          <w:szCs w:val="28"/>
        </w:rPr>
        <w:t>) ограничения на привлечение к сверхурочной работе, работе в выходные, праздничные дни, направления в командировки;</w:t>
      </w:r>
    </w:p>
    <w:p w:rsidR="00E03867" w:rsidRPr="00E03867" w:rsidRDefault="00E03867" w:rsidP="00E03867">
      <w:pPr>
        <w:pStyle w:val="ConsPlusNormal"/>
        <w:ind w:left="-567" w:right="-284" w:firstLine="567"/>
        <w:contextualSpacing/>
        <w:jc w:val="both"/>
        <w:rPr>
          <w:rFonts w:ascii="PT Astra Serif" w:hAnsi="PT Astra Serif"/>
          <w:sz w:val="28"/>
          <w:szCs w:val="28"/>
        </w:rPr>
      </w:pPr>
      <w:proofErr w:type="gramStart"/>
      <w:r w:rsidRPr="00E03867">
        <w:rPr>
          <w:rFonts w:ascii="PT Astra Serif" w:hAnsi="PT Astra Serif"/>
          <w:sz w:val="28"/>
          <w:szCs w:val="28"/>
        </w:rPr>
        <w:t>Работодатель вправе привлекать к сверхурочной работе, работе в ночное время, выходные или праздничные дни, направлять в командировки работников, имеющих детей в возрасте до 3 лет, только при наличии их письменного на то согласия, при отсутствии противопоказаний по здоровью, а также при письменном ознакомлении работника со своим правом отказаться от выполнения такой работы (</w:t>
      </w:r>
      <w:hyperlink r:id="rId15">
        <w:r w:rsidRPr="00E03867">
          <w:rPr>
            <w:rFonts w:ascii="PT Astra Serif" w:hAnsi="PT Astra Serif"/>
            <w:color w:val="0000FF"/>
            <w:sz w:val="28"/>
            <w:szCs w:val="28"/>
          </w:rPr>
          <w:t>ст. 259</w:t>
        </w:r>
      </w:hyperlink>
      <w:r w:rsidRPr="00E03867">
        <w:rPr>
          <w:rFonts w:ascii="PT Astra Serif" w:hAnsi="PT Astra Serif"/>
          <w:sz w:val="28"/>
          <w:szCs w:val="28"/>
        </w:rPr>
        <w:t xml:space="preserve"> ТК РФ).</w:t>
      </w:r>
      <w:proofErr w:type="gramEnd"/>
    </w:p>
    <w:p w:rsidR="00E03867" w:rsidRPr="00E03867" w:rsidRDefault="00E03867" w:rsidP="00E03867">
      <w:pPr>
        <w:pStyle w:val="ConsPlusNormal"/>
        <w:ind w:left="-567" w:right="-284" w:firstLine="567"/>
        <w:contextualSpacing/>
        <w:jc w:val="both"/>
        <w:rPr>
          <w:rFonts w:ascii="PT Astra Serif" w:hAnsi="PT Astra Serif"/>
          <w:sz w:val="28"/>
          <w:szCs w:val="28"/>
        </w:rPr>
      </w:pPr>
    </w:p>
    <w:p w:rsidR="00E03867" w:rsidRPr="00E03867" w:rsidRDefault="00501AF8" w:rsidP="00E03867">
      <w:pPr>
        <w:pStyle w:val="ConsPlusTitle"/>
        <w:ind w:left="-567" w:right="-284" w:firstLine="567"/>
        <w:contextualSpacing/>
        <w:jc w:val="both"/>
        <w:outlineLvl w:val="2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="00E03867" w:rsidRPr="00E03867">
        <w:rPr>
          <w:rFonts w:ascii="PT Astra Serif" w:hAnsi="PT Astra Serif"/>
          <w:sz w:val="28"/>
          <w:szCs w:val="28"/>
        </w:rPr>
        <w:t>) перевод на другую работу в случае невозможности выполнения прежней работы до достижения ребенком возраста полутора лет (</w:t>
      </w:r>
      <w:hyperlink r:id="rId16">
        <w:r w:rsidR="00E03867" w:rsidRPr="00E03867">
          <w:rPr>
            <w:rFonts w:ascii="PT Astra Serif" w:hAnsi="PT Astra Serif"/>
            <w:color w:val="0000FF"/>
            <w:sz w:val="28"/>
            <w:szCs w:val="28"/>
          </w:rPr>
          <w:t>ч. 4 ст. 254</w:t>
        </w:r>
      </w:hyperlink>
      <w:r w:rsidR="00E03867" w:rsidRPr="00E03867">
        <w:rPr>
          <w:rFonts w:ascii="PT Astra Serif" w:hAnsi="PT Astra Serif"/>
          <w:sz w:val="28"/>
          <w:szCs w:val="28"/>
        </w:rPr>
        <w:t xml:space="preserve"> ТК РФ).</w:t>
      </w:r>
    </w:p>
    <w:p w:rsidR="00501AF8" w:rsidRDefault="00501AF8" w:rsidP="00E03867">
      <w:pPr>
        <w:pStyle w:val="ConsPlusNormal"/>
        <w:ind w:left="-567" w:right="-284" w:firstLine="567"/>
        <w:contextualSpacing/>
        <w:jc w:val="both"/>
        <w:rPr>
          <w:rFonts w:ascii="PT Astra Serif" w:hAnsi="PT Astra Serif"/>
          <w:sz w:val="28"/>
          <w:szCs w:val="28"/>
        </w:rPr>
      </w:pPr>
      <w:r w:rsidRPr="00501AF8">
        <w:rPr>
          <w:rFonts w:ascii="PT Astra Serif" w:hAnsi="PT Astra Serif"/>
          <w:sz w:val="28"/>
          <w:szCs w:val="28"/>
        </w:rPr>
        <w:t xml:space="preserve">Женщины, имеющие детей в возрасте до полутора лет, в случае невозможности выполнения прежней работы переводятся по их заявлению на другую работу с оплатой труда по выполняемой работе, но не ниже среднего заработка по прежней работе до достижения ребенком возраста полутора лет. </w:t>
      </w:r>
    </w:p>
    <w:p w:rsidR="00E03867" w:rsidRPr="00E03867" w:rsidRDefault="00E03867" w:rsidP="00E03867">
      <w:pPr>
        <w:pStyle w:val="ConsPlusNormal"/>
        <w:ind w:left="-567" w:right="-284" w:firstLine="567"/>
        <w:contextualSpacing/>
        <w:jc w:val="both"/>
        <w:rPr>
          <w:rFonts w:ascii="PT Astra Serif" w:hAnsi="PT Astra Serif"/>
          <w:sz w:val="28"/>
          <w:szCs w:val="28"/>
        </w:rPr>
      </w:pPr>
      <w:r w:rsidRPr="00E03867">
        <w:rPr>
          <w:rFonts w:ascii="PT Astra Serif" w:hAnsi="PT Astra Serif"/>
          <w:sz w:val="28"/>
          <w:szCs w:val="28"/>
        </w:rPr>
        <w:t xml:space="preserve">Под невозможностью выполнения прежней работы следует понимать случаи, когда такая работа несовместима с надлежащим уходом за </w:t>
      </w:r>
      <w:r w:rsidR="00501AF8">
        <w:rPr>
          <w:rFonts w:ascii="PT Astra Serif" w:hAnsi="PT Astra Serif"/>
          <w:sz w:val="28"/>
          <w:szCs w:val="28"/>
        </w:rPr>
        <w:t>ребенком</w:t>
      </w:r>
      <w:r w:rsidRPr="00E03867">
        <w:rPr>
          <w:rFonts w:ascii="PT Astra Serif" w:hAnsi="PT Astra Serif"/>
          <w:sz w:val="28"/>
          <w:szCs w:val="28"/>
        </w:rPr>
        <w:t>. Это относится также к работам с разъездным характером, удаленным от места жительства и т.п.</w:t>
      </w:r>
    </w:p>
    <w:p w:rsidR="00E03867" w:rsidRPr="00E03867" w:rsidRDefault="00E03867" w:rsidP="00E03867">
      <w:pPr>
        <w:pStyle w:val="ConsPlusNormal"/>
        <w:ind w:left="-567" w:right="-284" w:firstLine="567"/>
        <w:contextualSpacing/>
        <w:jc w:val="both"/>
        <w:rPr>
          <w:rFonts w:ascii="PT Astra Serif" w:hAnsi="PT Astra Serif"/>
          <w:sz w:val="28"/>
          <w:szCs w:val="28"/>
        </w:rPr>
      </w:pPr>
    </w:p>
    <w:p w:rsidR="00E03867" w:rsidRPr="00E03867" w:rsidRDefault="00501AF8" w:rsidP="00E03867">
      <w:pPr>
        <w:pStyle w:val="ConsPlusTitle"/>
        <w:ind w:left="-567" w:right="-284" w:firstLine="567"/>
        <w:contextualSpacing/>
        <w:jc w:val="both"/>
        <w:outlineLvl w:val="2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="00E03867" w:rsidRPr="00E03867">
        <w:rPr>
          <w:rFonts w:ascii="PT Astra Serif" w:hAnsi="PT Astra Serif"/>
          <w:sz w:val="28"/>
          <w:szCs w:val="28"/>
        </w:rPr>
        <w:t>) запрет на увольнение по инициативе работодателя.</w:t>
      </w:r>
    </w:p>
    <w:p w:rsidR="00E03867" w:rsidRPr="00E03867" w:rsidRDefault="00E03867" w:rsidP="00E03867">
      <w:pPr>
        <w:pStyle w:val="ConsPlusNormal"/>
        <w:ind w:left="-567" w:right="-284" w:firstLine="567"/>
        <w:contextualSpacing/>
        <w:jc w:val="both"/>
        <w:rPr>
          <w:rFonts w:ascii="PT Astra Serif" w:hAnsi="PT Astra Serif"/>
          <w:sz w:val="28"/>
          <w:szCs w:val="28"/>
        </w:rPr>
      </w:pPr>
      <w:r w:rsidRPr="00E03867">
        <w:rPr>
          <w:rFonts w:ascii="PT Astra Serif" w:hAnsi="PT Astra Serif"/>
          <w:sz w:val="28"/>
          <w:szCs w:val="28"/>
        </w:rPr>
        <w:t>Работодатель не вправе уволить по собственной инициативе женщину, имеющую ребенка в возрасте до трех лет.</w:t>
      </w:r>
    </w:p>
    <w:p w:rsidR="00E03867" w:rsidRPr="00E03867" w:rsidRDefault="00E03867" w:rsidP="00E03867">
      <w:pPr>
        <w:pStyle w:val="ConsPlusNormal"/>
        <w:ind w:left="-567" w:right="-284" w:firstLine="567"/>
        <w:contextualSpacing/>
        <w:jc w:val="both"/>
        <w:rPr>
          <w:rFonts w:ascii="PT Astra Serif" w:hAnsi="PT Astra Serif"/>
          <w:sz w:val="28"/>
          <w:szCs w:val="28"/>
        </w:rPr>
      </w:pPr>
      <w:bookmarkStart w:id="0" w:name="_GoBack"/>
      <w:bookmarkEnd w:id="0"/>
      <w:r w:rsidRPr="00E03867">
        <w:rPr>
          <w:rFonts w:ascii="PT Astra Serif" w:hAnsi="PT Astra Serif"/>
          <w:sz w:val="28"/>
          <w:szCs w:val="28"/>
        </w:rPr>
        <w:t xml:space="preserve">Увольнение по инициативе работодателя может быть произведено лишь по </w:t>
      </w:r>
      <w:r w:rsidRPr="00E03867">
        <w:rPr>
          <w:rFonts w:ascii="PT Astra Serif" w:hAnsi="PT Astra Serif"/>
          <w:sz w:val="28"/>
          <w:szCs w:val="28"/>
        </w:rPr>
        <w:lastRenderedPageBreak/>
        <w:t>следующим основаниям:</w:t>
      </w:r>
    </w:p>
    <w:p w:rsidR="00E03867" w:rsidRPr="00E03867" w:rsidRDefault="00E03867" w:rsidP="00E03867">
      <w:pPr>
        <w:pStyle w:val="ConsPlusNormal"/>
        <w:ind w:left="-567" w:right="-284" w:firstLine="567"/>
        <w:contextualSpacing/>
        <w:jc w:val="both"/>
        <w:rPr>
          <w:rFonts w:ascii="PT Astra Serif" w:hAnsi="PT Astra Serif"/>
          <w:sz w:val="28"/>
          <w:szCs w:val="28"/>
        </w:rPr>
      </w:pPr>
      <w:r w:rsidRPr="00E03867">
        <w:rPr>
          <w:rFonts w:ascii="PT Astra Serif" w:hAnsi="PT Astra Serif"/>
          <w:sz w:val="28"/>
          <w:szCs w:val="28"/>
        </w:rPr>
        <w:t>- в связи с ликвидацией организации или прекращением деятельности индивидуальным предпринимателем,</w:t>
      </w:r>
    </w:p>
    <w:p w:rsidR="00E03867" w:rsidRPr="00E03867" w:rsidRDefault="00E03867" w:rsidP="00E03867">
      <w:pPr>
        <w:pStyle w:val="ConsPlusNormal"/>
        <w:ind w:left="-567" w:right="-284" w:firstLine="567"/>
        <w:contextualSpacing/>
        <w:jc w:val="both"/>
        <w:rPr>
          <w:rFonts w:ascii="PT Astra Serif" w:hAnsi="PT Astra Serif"/>
          <w:sz w:val="28"/>
          <w:szCs w:val="28"/>
        </w:rPr>
      </w:pPr>
      <w:r w:rsidRPr="00E03867">
        <w:rPr>
          <w:rFonts w:ascii="PT Astra Serif" w:hAnsi="PT Astra Serif"/>
          <w:sz w:val="28"/>
          <w:szCs w:val="28"/>
        </w:rPr>
        <w:t>- в связи с неоднократным неисполнением работником без уважительных причин трудовых обязанностей, если он имеет дисциплинарное взыскание;</w:t>
      </w:r>
    </w:p>
    <w:p w:rsidR="00E03867" w:rsidRPr="00E03867" w:rsidRDefault="00E03867" w:rsidP="00E03867">
      <w:pPr>
        <w:pStyle w:val="ConsPlusNormal"/>
        <w:ind w:left="-567" w:right="-284" w:firstLine="567"/>
        <w:contextualSpacing/>
        <w:jc w:val="both"/>
        <w:rPr>
          <w:rFonts w:ascii="PT Astra Serif" w:hAnsi="PT Astra Serif"/>
          <w:sz w:val="28"/>
          <w:szCs w:val="28"/>
        </w:rPr>
      </w:pPr>
      <w:r w:rsidRPr="00E03867">
        <w:rPr>
          <w:rFonts w:ascii="PT Astra Serif" w:hAnsi="PT Astra Serif"/>
          <w:sz w:val="28"/>
          <w:szCs w:val="28"/>
        </w:rPr>
        <w:t>- в связи с однократным грубым нарушением работником трудовых обязанностей (прогул; появление на работе в нетрезвом состоянии; разглашение охраняемой законом тайны, совершение по месту работы хищения чужого имущества, растраты, умышленного его уничтожения; нарушение требований охраны труда, если это повлекло тяжкие последствия или создавало угрозу их наступления;</w:t>
      </w:r>
    </w:p>
    <w:p w:rsidR="00E03867" w:rsidRPr="00E03867" w:rsidRDefault="00E03867" w:rsidP="00E03867">
      <w:pPr>
        <w:pStyle w:val="ConsPlusNormal"/>
        <w:ind w:left="-567" w:right="-284" w:firstLine="567"/>
        <w:contextualSpacing/>
        <w:jc w:val="both"/>
        <w:rPr>
          <w:rFonts w:ascii="PT Astra Serif" w:hAnsi="PT Astra Serif"/>
          <w:sz w:val="28"/>
          <w:szCs w:val="28"/>
        </w:rPr>
      </w:pPr>
      <w:r w:rsidRPr="00E03867">
        <w:rPr>
          <w:rFonts w:ascii="PT Astra Serif" w:hAnsi="PT Astra Serif"/>
          <w:sz w:val="28"/>
          <w:szCs w:val="28"/>
        </w:rPr>
        <w:t>- в связи с совершением виновных действий работником, непосредственно обслуживающим денежные или товарные ценности, если дают основания для утраты доверия к работнику;</w:t>
      </w:r>
    </w:p>
    <w:p w:rsidR="00E03867" w:rsidRPr="00E03867" w:rsidRDefault="00E03867" w:rsidP="00E03867">
      <w:pPr>
        <w:pStyle w:val="ConsPlusNormal"/>
        <w:ind w:left="-567" w:right="-284" w:firstLine="567"/>
        <w:contextualSpacing/>
        <w:jc w:val="both"/>
        <w:rPr>
          <w:rFonts w:ascii="PT Astra Serif" w:hAnsi="PT Astra Serif"/>
          <w:sz w:val="28"/>
          <w:szCs w:val="28"/>
        </w:rPr>
      </w:pPr>
      <w:r w:rsidRPr="00E03867">
        <w:rPr>
          <w:rFonts w:ascii="PT Astra Serif" w:hAnsi="PT Astra Serif"/>
          <w:sz w:val="28"/>
          <w:szCs w:val="28"/>
        </w:rPr>
        <w:t>- непринятия мер к урегулированию конфликта интересов, не предоставления или предоставления неполных или недостоверных сведений о своих доходах и расходах;</w:t>
      </w:r>
    </w:p>
    <w:p w:rsidR="00E03867" w:rsidRPr="00E03867" w:rsidRDefault="00E03867" w:rsidP="00E03867">
      <w:pPr>
        <w:pStyle w:val="ConsPlusNormal"/>
        <w:ind w:left="-567" w:right="-284" w:firstLine="567"/>
        <w:contextualSpacing/>
        <w:jc w:val="both"/>
        <w:rPr>
          <w:rFonts w:ascii="PT Astra Serif" w:hAnsi="PT Astra Serif"/>
          <w:sz w:val="28"/>
          <w:szCs w:val="28"/>
        </w:rPr>
      </w:pPr>
      <w:r w:rsidRPr="00E03867">
        <w:rPr>
          <w:rFonts w:ascii="PT Astra Serif" w:hAnsi="PT Astra Serif"/>
          <w:sz w:val="28"/>
          <w:szCs w:val="28"/>
        </w:rPr>
        <w:t>- в связи с совершением работником, выполняющим воспитательные функции, аморального проступка, несовместимого с продолжением данной работы;</w:t>
      </w:r>
    </w:p>
    <w:p w:rsidR="00E03867" w:rsidRPr="00E03867" w:rsidRDefault="00E03867" w:rsidP="00E03867">
      <w:pPr>
        <w:pStyle w:val="ConsPlusNormal"/>
        <w:ind w:left="-567" w:right="-284" w:firstLine="567"/>
        <w:contextualSpacing/>
        <w:jc w:val="both"/>
        <w:rPr>
          <w:rFonts w:ascii="PT Astra Serif" w:hAnsi="PT Astra Serif"/>
          <w:sz w:val="28"/>
          <w:szCs w:val="28"/>
        </w:rPr>
      </w:pPr>
      <w:r w:rsidRPr="00E03867">
        <w:rPr>
          <w:rFonts w:ascii="PT Astra Serif" w:hAnsi="PT Astra Serif"/>
          <w:sz w:val="28"/>
          <w:szCs w:val="28"/>
        </w:rPr>
        <w:t>- в связи с однократным грубым нарушением руководителем организации (филиала, представительства), его заместителями своих трудовых обязанностей;</w:t>
      </w:r>
    </w:p>
    <w:p w:rsidR="00E03867" w:rsidRPr="00E03867" w:rsidRDefault="00E03867" w:rsidP="00E03867">
      <w:pPr>
        <w:pStyle w:val="ConsPlusNormal"/>
        <w:ind w:left="-567" w:right="-284" w:firstLine="567"/>
        <w:contextualSpacing/>
        <w:jc w:val="both"/>
        <w:rPr>
          <w:rFonts w:ascii="PT Astra Serif" w:hAnsi="PT Astra Serif"/>
          <w:sz w:val="28"/>
          <w:szCs w:val="28"/>
        </w:rPr>
      </w:pPr>
      <w:r w:rsidRPr="00E03867">
        <w:rPr>
          <w:rFonts w:ascii="PT Astra Serif" w:hAnsi="PT Astra Serif"/>
          <w:sz w:val="28"/>
          <w:szCs w:val="28"/>
        </w:rPr>
        <w:t>- в связи с предоставлением работником подложных документов при заключении трудового договора;</w:t>
      </w:r>
    </w:p>
    <w:p w:rsidR="00E03867" w:rsidRPr="00E03867" w:rsidRDefault="00E03867" w:rsidP="00E03867">
      <w:pPr>
        <w:pStyle w:val="ConsPlusNormal"/>
        <w:ind w:left="-567" w:right="-284" w:firstLine="567"/>
        <w:contextualSpacing/>
        <w:jc w:val="both"/>
        <w:rPr>
          <w:rFonts w:ascii="PT Astra Serif" w:hAnsi="PT Astra Serif"/>
          <w:sz w:val="28"/>
          <w:szCs w:val="28"/>
        </w:rPr>
      </w:pPr>
      <w:r w:rsidRPr="00E03867">
        <w:rPr>
          <w:rFonts w:ascii="PT Astra Serif" w:hAnsi="PT Astra Serif"/>
          <w:sz w:val="28"/>
          <w:szCs w:val="28"/>
        </w:rPr>
        <w:t>- в связи с применением, в том числе однократным, методов воспитания, связанных с физическим и (или) психическим насилием над личностью обучающегося, воспитанника.</w:t>
      </w:r>
    </w:p>
    <w:p w:rsidR="00E03867" w:rsidRPr="00E03867" w:rsidRDefault="00E03867" w:rsidP="00E03867">
      <w:pPr>
        <w:pStyle w:val="ConsPlusNormal"/>
        <w:ind w:left="-567" w:right="-284" w:firstLine="567"/>
        <w:contextualSpacing/>
        <w:jc w:val="both"/>
        <w:rPr>
          <w:rFonts w:ascii="PT Astra Serif" w:hAnsi="PT Astra Serif"/>
          <w:sz w:val="28"/>
          <w:szCs w:val="28"/>
        </w:rPr>
      </w:pPr>
      <w:r w:rsidRPr="00E03867">
        <w:rPr>
          <w:rFonts w:ascii="PT Astra Serif" w:hAnsi="PT Astra Serif"/>
          <w:sz w:val="28"/>
          <w:szCs w:val="28"/>
        </w:rPr>
        <w:t>Указанные условия в полном объеме распространяются на лиц, работающих по совместительству.</w:t>
      </w:r>
    </w:p>
    <w:p w:rsidR="00E03867" w:rsidRPr="00E03867" w:rsidRDefault="00E03867" w:rsidP="00501AF8">
      <w:pPr>
        <w:pStyle w:val="ConsPlusNormal"/>
        <w:ind w:left="-567" w:right="-284"/>
        <w:contextualSpacing/>
        <w:rPr>
          <w:rFonts w:ascii="PT Astra Serif" w:hAnsi="PT Astra Serif"/>
          <w:sz w:val="28"/>
          <w:szCs w:val="28"/>
        </w:rPr>
      </w:pPr>
      <w:r w:rsidRPr="00E03867">
        <w:rPr>
          <w:rFonts w:ascii="PT Astra Serif" w:hAnsi="PT Astra Serif"/>
          <w:sz w:val="28"/>
          <w:szCs w:val="28"/>
        </w:rPr>
        <w:br/>
      </w:r>
    </w:p>
    <w:p w:rsidR="0063608D" w:rsidRPr="00E03867" w:rsidRDefault="0063608D" w:rsidP="00E03867">
      <w:pPr>
        <w:spacing w:after="0" w:line="240" w:lineRule="auto"/>
        <w:ind w:left="-567" w:right="-284" w:firstLine="567"/>
        <w:contextualSpacing/>
        <w:rPr>
          <w:rFonts w:ascii="PT Astra Serif" w:hAnsi="PT Astra Serif"/>
          <w:sz w:val="28"/>
          <w:szCs w:val="28"/>
        </w:rPr>
      </w:pPr>
    </w:p>
    <w:sectPr w:rsidR="0063608D" w:rsidRPr="00E03867" w:rsidSect="001A4F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867"/>
    <w:rsid w:val="00136581"/>
    <w:rsid w:val="001C283B"/>
    <w:rsid w:val="002E799B"/>
    <w:rsid w:val="00501AF8"/>
    <w:rsid w:val="0063608D"/>
    <w:rsid w:val="006A55F9"/>
    <w:rsid w:val="00B96AB2"/>
    <w:rsid w:val="00CF6AE6"/>
    <w:rsid w:val="00E03867"/>
    <w:rsid w:val="00FF5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386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E0386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386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E0386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1BEA405248EF37DA2456685BEB2918DD5598CB13887EFFCCB4DE81F5101160FAED7EEE3AD23D08A0A6DB93878C70BE73AF7F742B6D44EDDPFU8N" TargetMode="External"/><Relationship Id="rId13" Type="http://schemas.openxmlformats.org/officeDocument/2006/relationships/hyperlink" Target="consultantplus://offline/ref=B1BEA405248EF37DA2456685BEB2918DD55884B43282EFFCCB4DE81F5101160FBCD7B6EFAF29CA8D0C78EF693EP9U0N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1BEA405248EF37DA2456685BEB2918DD5598CB13887EFFCCB4DE81F5101160FAED7EEE3AD20D3890F6DB93878C70BE73AF7F742B6D44EDDPFU8N" TargetMode="External"/><Relationship Id="rId12" Type="http://schemas.openxmlformats.org/officeDocument/2006/relationships/hyperlink" Target="consultantplus://offline/ref=B1BEA405248EF37DA2456685BEB2918DD5598CB13887EFFCCB4DE81F5101160FAED7EEE3AD20D28D0F6DB93878C70BE73AF7F742B6D44EDDPFU8N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1BEA405248EF37DA2456685BEB2918DD5598CB13887EFFCCB4DE81F5101160FAED7EEE3AD24D0875937A93C31900EFB33E8E841A8D4P4UC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1BEA405248EF37DA2456685BEB2918DD5598CB13887EFFCCB4DE81F5101160FAED7EEE3AD24D7875937A93C31900EFB33E8E841A8D4P4UCN" TargetMode="External"/><Relationship Id="rId11" Type="http://schemas.openxmlformats.org/officeDocument/2006/relationships/hyperlink" Target="consultantplus://offline/ref=B1BEA405248EF37DA2456685BEB2918DD5598CB13887EFFCCB4DE81F5101160FAED7EEE3AD20D28F0D6DB93878C70BE73AF7F742B6D44EDDPFU8N" TargetMode="External"/><Relationship Id="rId5" Type="http://schemas.openxmlformats.org/officeDocument/2006/relationships/hyperlink" Target="consultantplus://offline/ref=B1BEA405248EF37DA2456685BEB2918DD5598CB13887EFFCCB4DE81F5101160FAED7EEE3AD20D28C086DB93878C70BE73AF7F742B6D44EDDPFU8N" TargetMode="External"/><Relationship Id="rId15" Type="http://schemas.openxmlformats.org/officeDocument/2006/relationships/hyperlink" Target="consultantplus://offline/ref=B1BEA405248EF37DA2456685BEB2918DD5598CB13887EFFCCB4DE81F5101160FAED7EEE3AD24DD875937A93C31900EFB33E8E841A8D4P4UCN" TargetMode="External"/><Relationship Id="rId10" Type="http://schemas.openxmlformats.org/officeDocument/2006/relationships/hyperlink" Target="consultantplus://offline/ref=B1BEA405248EF37DA2456685BEB2918DD5598CB13887EFFCCB4DE81F5101160FAED7EEE3AD27D6875937A93C31900EFB33E8E841A8D4P4UC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8A6A894298B47B93B90EAB91572C3D4137D0AC7F76980C57B46D649A0B382E66D16AE63A8C9E10F9FB4C944CE797F07191E7D81CB6BA669j951N" TargetMode="External"/><Relationship Id="rId14" Type="http://schemas.openxmlformats.org/officeDocument/2006/relationships/hyperlink" Target="consultantplus://offline/ref=B1BEA405248EF37DA2456685BEB2918DD5588EB73F81EFFCCB4DE81F5101160FAED7EEE5AC2A80DD4933E06B348C07E42CEBF641PAUA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1689</Words>
  <Characters>9628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2022-11-28T14:22:00Z</cp:lastPrinted>
  <dcterms:created xsi:type="dcterms:W3CDTF">2022-11-28T13:20:00Z</dcterms:created>
  <dcterms:modified xsi:type="dcterms:W3CDTF">2022-12-08T05:30:00Z</dcterms:modified>
</cp:coreProperties>
</file>