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63" w:rsidRPr="00A32197" w:rsidRDefault="00A32197">
      <w:pPr>
        <w:rPr>
          <w:rFonts w:ascii="PT Astra Serif" w:hAnsi="PT Astra Serif"/>
          <w:b/>
          <w:sz w:val="28"/>
          <w:szCs w:val="28"/>
        </w:rPr>
      </w:pPr>
      <w:r w:rsidRPr="00A32197">
        <w:rPr>
          <w:b/>
        </w:rPr>
        <w:t xml:space="preserve">                                                     </w:t>
      </w:r>
      <w:r w:rsidR="008F531E">
        <w:rPr>
          <w:b/>
        </w:rPr>
        <w:t xml:space="preserve">       </w:t>
      </w:r>
      <w:bookmarkStart w:id="0" w:name="_GoBack"/>
      <w:bookmarkEnd w:id="0"/>
      <w:r w:rsidRPr="00A32197">
        <w:rPr>
          <w:b/>
        </w:rPr>
        <w:t xml:space="preserve">     </w:t>
      </w:r>
      <w:r w:rsidRPr="00A32197">
        <w:rPr>
          <w:rFonts w:ascii="PT Astra Serif" w:hAnsi="PT Astra Serif"/>
          <w:b/>
          <w:sz w:val="28"/>
          <w:szCs w:val="28"/>
        </w:rPr>
        <w:t>Уведомление</w:t>
      </w:r>
    </w:p>
    <w:p w:rsidR="00A32197" w:rsidRDefault="00A32197">
      <w:pPr>
        <w:rPr>
          <w:rFonts w:ascii="PT Astra Serif" w:hAnsi="PT Astra Serif"/>
          <w:b/>
          <w:sz w:val="28"/>
          <w:szCs w:val="28"/>
        </w:rPr>
      </w:pPr>
      <w:r w:rsidRPr="00A3219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B4B06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Pr="00A32197">
        <w:rPr>
          <w:rFonts w:ascii="PT Astra Serif" w:hAnsi="PT Astra Serif"/>
          <w:b/>
          <w:sz w:val="28"/>
          <w:szCs w:val="28"/>
        </w:rPr>
        <w:t xml:space="preserve">О сроках проведения оценки    обеспечения готовности теплоснабжающих и </w:t>
      </w:r>
      <w:proofErr w:type="spellStart"/>
      <w:r w:rsidRPr="00A32197">
        <w:rPr>
          <w:rFonts w:ascii="PT Astra Serif" w:hAnsi="PT Astra Serif"/>
          <w:b/>
          <w:sz w:val="28"/>
          <w:szCs w:val="28"/>
        </w:rPr>
        <w:t>теплосетевых</w:t>
      </w:r>
      <w:proofErr w:type="spellEnd"/>
      <w:r w:rsidRPr="00A32197">
        <w:rPr>
          <w:rFonts w:ascii="PT Astra Serif" w:hAnsi="PT Astra Serif"/>
          <w:b/>
          <w:sz w:val="28"/>
          <w:szCs w:val="28"/>
        </w:rPr>
        <w:t xml:space="preserve"> организаций, владельцев тепловых сетей, не  являющихся </w:t>
      </w:r>
      <w:proofErr w:type="spellStart"/>
      <w:r w:rsidRPr="00A32197">
        <w:rPr>
          <w:rFonts w:ascii="PT Astra Serif" w:hAnsi="PT Astra Serif"/>
          <w:b/>
          <w:sz w:val="28"/>
          <w:szCs w:val="28"/>
        </w:rPr>
        <w:t>теплосетевыми</w:t>
      </w:r>
      <w:proofErr w:type="spellEnd"/>
      <w:r w:rsidRPr="00A32197">
        <w:rPr>
          <w:rFonts w:ascii="PT Astra Serif" w:hAnsi="PT Astra Serif"/>
          <w:b/>
          <w:sz w:val="28"/>
          <w:szCs w:val="28"/>
        </w:rPr>
        <w:t xml:space="preserve"> организациями, потребителей тепловой  энергии к отопительному периоду 2025- 2026 годов на 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«Радищевский район»</w:t>
      </w:r>
      <w:r w:rsidRPr="00A32197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A32197" w:rsidRDefault="00A32197">
      <w:pPr>
        <w:rPr>
          <w:rFonts w:ascii="PT Astra Serif" w:hAnsi="PT Astra Serif"/>
          <w:b/>
          <w:sz w:val="28"/>
          <w:szCs w:val="28"/>
        </w:rPr>
      </w:pPr>
    </w:p>
    <w:p w:rsidR="00A32197" w:rsidRDefault="004C739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proofErr w:type="gramStart"/>
      <w:r w:rsidR="00A32197" w:rsidRPr="004C7396">
        <w:rPr>
          <w:rFonts w:ascii="PT Astra Serif" w:hAnsi="PT Astra Serif"/>
          <w:sz w:val="28"/>
          <w:szCs w:val="28"/>
        </w:rPr>
        <w:t xml:space="preserve">Комиссия по оценке обеспечения готовности к отопительному периоду 2025-2026 годов  утверждённая  постановлением Администрации  муниципального образования «Радищевский район»  Ульяновской области от </w:t>
      </w:r>
      <w:r w:rsidRPr="004C7396">
        <w:rPr>
          <w:rFonts w:ascii="PT Astra Serif" w:hAnsi="PT Astra Serif"/>
          <w:sz w:val="28"/>
          <w:szCs w:val="28"/>
        </w:rPr>
        <w:t xml:space="preserve"> 25.04.2025 № 300</w:t>
      </w:r>
      <w:r>
        <w:rPr>
          <w:rFonts w:ascii="PT Astra Serif" w:hAnsi="PT Astra Serif"/>
          <w:sz w:val="28"/>
          <w:szCs w:val="28"/>
        </w:rPr>
        <w:t xml:space="preserve"> «О комиссии по  проведению оценки готовности обеспечения готовности к отопительному периоду 2025-2026 годов муниципального образования «Радищевский район» Ульяновской области, уведомляет о сроках  проведения проверки к отопительному периоду 2025 -2026 годов:</w:t>
      </w:r>
      <w:proofErr w:type="gramEnd"/>
    </w:p>
    <w:p w:rsidR="004C7396" w:rsidRDefault="004C739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14 июля  по 12 августа 2025года – для </w:t>
      </w:r>
      <w:r w:rsidR="00B864A8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требителей тепловой энергии, </w:t>
      </w:r>
      <w:proofErr w:type="spellStart"/>
      <w:r>
        <w:rPr>
          <w:rFonts w:ascii="PT Astra Serif" w:hAnsi="PT Astra Serif"/>
          <w:sz w:val="28"/>
          <w:szCs w:val="28"/>
        </w:rPr>
        <w:t>теплопотребляющие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B864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установки</w:t>
      </w:r>
      <w:r w:rsidR="00B864A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которых подключ</w:t>
      </w:r>
      <w:r w:rsidR="00B864A8">
        <w:rPr>
          <w:rFonts w:ascii="PT Astra Serif" w:hAnsi="PT Astra Serif"/>
          <w:sz w:val="28"/>
          <w:szCs w:val="28"/>
        </w:rPr>
        <w:t>ён</w:t>
      </w:r>
      <w:r>
        <w:rPr>
          <w:rFonts w:ascii="PT Astra Serif" w:hAnsi="PT Astra Serif"/>
          <w:sz w:val="28"/>
          <w:szCs w:val="28"/>
        </w:rPr>
        <w:t>ны</w:t>
      </w:r>
      <w:r w:rsidR="00B864A8">
        <w:rPr>
          <w:rFonts w:ascii="PT Astra Serif" w:hAnsi="PT Astra Serif"/>
          <w:sz w:val="28"/>
          <w:szCs w:val="28"/>
        </w:rPr>
        <w:t xml:space="preserve">х </w:t>
      </w:r>
      <w:r>
        <w:rPr>
          <w:rFonts w:ascii="PT Astra Serif" w:hAnsi="PT Astra Serif"/>
          <w:sz w:val="28"/>
          <w:szCs w:val="28"/>
        </w:rPr>
        <w:t xml:space="preserve"> к системе теплоснабжения</w:t>
      </w:r>
      <w:r w:rsidR="00B864A8">
        <w:rPr>
          <w:rFonts w:ascii="PT Astra Serif" w:hAnsi="PT Astra Serif"/>
          <w:sz w:val="28"/>
          <w:szCs w:val="28"/>
        </w:rPr>
        <w:t>;</w:t>
      </w:r>
    </w:p>
    <w:p w:rsidR="00B506EE" w:rsidRDefault="00F30EF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 </w:t>
      </w:r>
      <w:r w:rsidR="00F83AEC">
        <w:rPr>
          <w:rFonts w:ascii="PT Astra Serif" w:hAnsi="PT Astra Serif"/>
          <w:sz w:val="28"/>
          <w:szCs w:val="28"/>
        </w:rPr>
        <w:t xml:space="preserve">14 июля </w:t>
      </w:r>
      <w:r>
        <w:rPr>
          <w:rFonts w:ascii="PT Astra Serif" w:hAnsi="PT Astra Serif"/>
          <w:sz w:val="28"/>
          <w:szCs w:val="28"/>
        </w:rPr>
        <w:t xml:space="preserve"> по </w:t>
      </w:r>
      <w:r w:rsidR="00F83AEC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 августа  2025года - для  теплоснабжающих и </w:t>
      </w:r>
      <w:proofErr w:type="spellStart"/>
      <w:r>
        <w:rPr>
          <w:rFonts w:ascii="PT Astra Serif" w:hAnsi="PT Astra Serif"/>
          <w:sz w:val="28"/>
          <w:szCs w:val="28"/>
        </w:rPr>
        <w:t>теплосетевых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организаций.</w:t>
      </w:r>
    </w:p>
    <w:p w:rsidR="00F30EF6" w:rsidRDefault="00F30EF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проведения оценки обеспечения готовности к отопительному периоду размещена  на оф</w:t>
      </w:r>
      <w:r w:rsidR="008F531E">
        <w:rPr>
          <w:rFonts w:ascii="PT Astra Serif" w:hAnsi="PT Astra Serif"/>
          <w:sz w:val="28"/>
          <w:szCs w:val="28"/>
        </w:rPr>
        <w:t>ициальном сайте в сети Интернет:</w:t>
      </w:r>
    </w:p>
    <w:p w:rsidR="008F531E" w:rsidRDefault="008F531E">
      <w:pPr>
        <w:rPr>
          <w:rFonts w:ascii="PT Astra Serif" w:hAnsi="PT Astra Serif"/>
          <w:sz w:val="28"/>
          <w:szCs w:val="28"/>
        </w:rPr>
      </w:pPr>
      <w:hyperlink r:id="rId5" w:history="1">
        <w:r w:rsidRPr="00E377EE">
          <w:rPr>
            <w:rStyle w:val="a3"/>
            <w:rFonts w:ascii="PT Astra Serif" w:hAnsi="PT Astra Serif"/>
            <w:sz w:val="28"/>
            <w:szCs w:val="28"/>
          </w:rPr>
          <w:t>https://radishhevskoe-r73.gosweb.gosuslugi.ru/ofitsialno/dokumenty/postanovleniya/postanovleniya-2025/dokumenty_3552.html</w:t>
        </w:r>
      </w:hyperlink>
      <w:r>
        <w:rPr>
          <w:rFonts w:ascii="PT Astra Serif" w:hAnsi="PT Astra Serif"/>
          <w:sz w:val="28"/>
          <w:szCs w:val="28"/>
        </w:rPr>
        <w:t xml:space="preserve"> </w:t>
      </w:r>
    </w:p>
    <w:p w:rsidR="00F30EF6" w:rsidRDefault="00F30EF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вопросам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связанным с порядком работы </w:t>
      </w:r>
      <w:proofErr w:type="spellStart"/>
      <w:r>
        <w:rPr>
          <w:rFonts w:ascii="PT Astra Serif" w:hAnsi="PT Astra Serif"/>
          <w:sz w:val="28"/>
          <w:szCs w:val="28"/>
        </w:rPr>
        <w:t>Комисии</w:t>
      </w:r>
      <w:proofErr w:type="spellEnd"/>
      <w:r>
        <w:rPr>
          <w:rFonts w:ascii="PT Astra Serif" w:hAnsi="PT Astra Serif"/>
          <w:sz w:val="28"/>
          <w:szCs w:val="28"/>
        </w:rPr>
        <w:t>, обращаться по адресу: Ульяновская область, Радищевский район, р.п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адищево,пл.50 лет ВДКСМ,д,11, кабинет №22, тел: 8(84239) 21696.</w:t>
      </w:r>
    </w:p>
    <w:p w:rsidR="00B864A8" w:rsidRPr="004C7396" w:rsidRDefault="00B864A8">
      <w:pPr>
        <w:rPr>
          <w:rFonts w:ascii="PT Astra Serif" w:hAnsi="PT Astra Serif"/>
          <w:sz w:val="28"/>
          <w:szCs w:val="28"/>
        </w:rPr>
      </w:pPr>
    </w:p>
    <w:p w:rsidR="004C7396" w:rsidRPr="00A32197" w:rsidRDefault="004C7396">
      <w:pPr>
        <w:rPr>
          <w:rFonts w:ascii="PT Astra Serif" w:hAnsi="PT Astra Serif"/>
          <w:b/>
          <w:sz w:val="28"/>
          <w:szCs w:val="28"/>
        </w:rPr>
      </w:pPr>
    </w:p>
    <w:p w:rsidR="00A32197" w:rsidRPr="00A32197" w:rsidRDefault="00A32197">
      <w:pPr>
        <w:rPr>
          <w:rFonts w:ascii="PT Astra Serif" w:hAnsi="PT Astra Serif"/>
          <w:b/>
          <w:sz w:val="28"/>
          <w:szCs w:val="28"/>
        </w:rPr>
      </w:pPr>
    </w:p>
    <w:sectPr w:rsidR="00A32197" w:rsidRPr="00A3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97"/>
    <w:rsid w:val="003B4B06"/>
    <w:rsid w:val="004C7396"/>
    <w:rsid w:val="00597F57"/>
    <w:rsid w:val="008F531E"/>
    <w:rsid w:val="00A32197"/>
    <w:rsid w:val="00B506EE"/>
    <w:rsid w:val="00B864A8"/>
    <w:rsid w:val="00F30EF6"/>
    <w:rsid w:val="00F83250"/>
    <w:rsid w:val="00F8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dishhevskoe-r73.gosweb.gosuslugi.ru/ofitsialno/dokumenty/postanovleniya/postanovleniya-2025/dokumenty_355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3</cp:revision>
  <dcterms:created xsi:type="dcterms:W3CDTF">2025-06-23T05:40:00Z</dcterms:created>
  <dcterms:modified xsi:type="dcterms:W3CDTF">2025-06-23T07:34:00Z</dcterms:modified>
</cp:coreProperties>
</file>