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CF" w:rsidRPr="00CF0BCF" w:rsidRDefault="00CF0BCF" w:rsidP="00CF0BCF">
      <w:pPr>
        <w:jc w:val="center"/>
        <w:rPr>
          <w:rFonts w:ascii="PT Astra Serif" w:hAnsi="PT Astra Serif"/>
          <w:b/>
        </w:rPr>
      </w:pPr>
      <w:r w:rsidRPr="00CF0BCF">
        <w:rPr>
          <w:rFonts w:ascii="PT Astra Serif" w:hAnsi="PT Astra Serif"/>
          <w:b/>
        </w:rPr>
        <w:t>Экспертное  заключение</w:t>
      </w:r>
    </w:p>
    <w:p w:rsidR="00CF0BCF" w:rsidRPr="00CF0BCF" w:rsidRDefault="00CF0BCF" w:rsidP="00CF0BCF">
      <w:pPr>
        <w:contextualSpacing/>
        <w:jc w:val="both"/>
      </w:pPr>
      <w:r w:rsidRPr="00CF0BC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F0BCF">
        <w:t>Администрации  МО «Радищевский  район»  «О внесении изменения в Положение  о комиссии по установлению необходимости проведения  капитального ремонта общего имущества в многоквартирных домах, расположенных на территории муниципального  образования «Радищевский район» Ульяновской области»</w:t>
      </w:r>
    </w:p>
    <w:p w:rsidR="00CF0BCF" w:rsidRPr="00CF0BCF" w:rsidRDefault="00CF0BCF" w:rsidP="00CF0BCF">
      <w:pPr>
        <w:contextualSpacing/>
        <w:jc w:val="both"/>
        <w:rPr>
          <w:rFonts w:ascii="PT Astra Serif" w:hAnsi="PT Astra Serif"/>
        </w:rPr>
      </w:pPr>
    </w:p>
    <w:p w:rsidR="00CF0BCF" w:rsidRPr="00CF0BCF" w:rsidRDefault="00CF0BCF" w:rsidP="00CF0BC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F0BCF">
        <w:rPr>
          <w:rFonts w:ascii="PT Astra Serif" w:hAnsi="PT Astra Serif"/>
        </w:rPr>
        <w:t>22.05.2023                                                                                                                 № 67</w:t>
      </w:r>
    </w:p>
    <w:p w:rsidR="00CF0BCF" w:rsidRPr="00CF0BCF" w:rsidRDefault="00CF0BCF" w:rsidP="00CF0BCF">
      <w:pPr>
        <w:jc w:val="both"/>
        <w:rPr>
          <w:rFonts w:ascii="PT Astra Serif" w:hAnsi="PT Astra Serif"/>
        </w:rPr>
      </w:pPr>
    </w:p>
    <w:p w:rsidR="00CF0BCF" w:rsidRPr="00CF0BCF" w:rsidRDefault="00CF0BCF" w:rsidP="00CF0BCF">
      <w:pPr>
        <w:jc w:val="both"/>
        <w:rPr>
          <w:rFonts w:ascii="PT Astra Serif" w:hAnsi="PT Astra Serif"/>
        </w:rPr>
      </w:pPr>
      <w:r w:rsidRPr="00CF0BCF">
        <w:rPr>
          <w:rFonts w:ascii="PT Astra Serif" w:hAnsi="PT Astra Serif"/>
        </w:rPr>
        <w:t xml:space="preserve">Результаты  экспертизы: </w:t>
      </w:r>
      <w:proofErr w:type="spellStart"/>
      <w:r w:rsidRPr="00CF0BCF">
        <w:rPr>
          <w:rFonts w:ascii="PT Astra Serif" w:hAnsi="PT Astra Serif"/>
        </w:rPr>
        <w:t>Коррупциогенные</w:t>
      </w:r>
      <w:proofErr w:type="spellEnd"/>
      <w:r w:rsidRPr="00CF0BCF">
        <w:rPr>
          <w:rFonts w:ascii="PT Astra Serif" w:hAnsi="PT Astra Serif"/>
        </w:rPr>
        <w:t xml:space="preserve">  факторы  не  выявлены</w:t>
      </w:r>
    </w:p>
    <w:p w:rsidR="00CF0BCF" w:rsidRPr="00CF0BCF" w:rsidRDefault="00CF0BCF" w:rsidP="00CF0BCF">
      <w:pPr>
        <w:jc w:val="both"/>
        <w:rPr>
          <w:rFonts w:ascii="PT Astra Serif" w:hAnsi="PT Astra Serif"/>
        </w:rPr>
      </w:pPr>
    </w:p>
    <w:p w:rsidR="00CF0BCF" w:rsidRPr="00CF0BCF" w:rsidRDefault="00CF0BCF" w:rsidP="00CF0BCF">
      <w:pPr>
        <w:ind w:firstLine="540"/>
        <w:jc w:val="center"/>
        <w:rPr>
          <w:rFonts w:ascii="PT Astra Serif" w:hAnsi="PT Astra Serif"/>
          <w:b/>
        </w:rPr>
      </w:pPr>
      <w:r w:rsidRPr="00CF0BCF">
        <w:rPr>
          <w:rFonts w:ascii="PT Astra Serif" w:hAnsi="PT Astra Serif"/>
          <w:b/>
        </w:rPr>
        <w:t>1.Общие  положения</w:t>
      </w:r>
    </w:p>
    <w:p w:rsidR="00CF0BCF" w:rsidRPr="00CF0BCF" w:rsidRDefault="00CF0BCF" w:rsidP="00CF0BCF">
      <w:pPr>
        <w:ind w:firstLine="540"/>
        <w:jc w:val="both"/>
        <w:rPr>
          <w:rFonts w:ascii="PT Astra Serif" w:hAnsi="PT Astra Serif"/>
        </w:rPr>
      </w:pPr>
      <w:r w:rsidRPr="00CF0BCF">
        <w:rPr>
          <w:rFonts w:ascii="PT Astra Serif" w:hAnsi="PT Astra Serif"/>
        </w:rPr>
        <w:t xml:space="preserve"> Проект  постановления  разработан отделом ТЭР и ЖКХ.</w:t>
      </w:r>
    </w:p>
    <w:p w:rsidR="00CF0BCF" w:rsidRPr="00CF0BCF" w:rsidRDefault="00CF0BCF" w:rsidP="00CF0BCF">
      <w:pPr>
        <w:ind w:firstLine="540"/>
        <w:jc w:val="both"/>
        <w:rPr>
          <w:rFonts w:ascii="PT Astra Serif" w:hAnsi="PT Astra Serif"/>
        </w:rPr>
      </w:pPr>
      <w:r w:rsidRPr="00CF0BC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F0BCF" w:rsidRPr="00CF0BCF" w:rsidRDefault="00CF0BCF" w:rsidP="00CF0BCF">
      <w:pPr>
        <w:ind w:firstLine="540"/>
        <w:jc w:val="center"/>
        <w:rPr>
          <w:rFonts w:ascii="PT Astra Serif" w:hAnsi="PT Astra Serif"/>
          <w:b/>
        </w:rPr>
      </w:pPr>
      <w:r w:rsidRPr="00CF0BCF">
        <w:rPr>
          <w:rFonts w:ascii="PT Astra Serif" w:hAnsi="PT Astra Serif"/>
          <w:b/>
        </w:rPr>
        <w:t>2.Описание  проекта</w:t>
      </w:r>
    </w:p>
    <w:p w:rsidR="00CF0BCF" w:rsidRPr="00CF0BCF" w:rsidRDefault="00CF0BCF" w:rsidP="00CF0BCF">
      <w:pPr>
        <w:jc w:val="both"/>
      </w:pPr>
      <w:r w:rsidRPr="00CF0BCF">
        <w:rPr>
          <w:rFonts w:ascii="PT Astra Serif" w:hAnsi="PT Astra Serif"/>
        </w:rPr>
        <w:t xml:space="preserve">         </w:t>
      </w:r>
      <w:proofErr w:type="gramStart"/>
      <w:r w:rsidRPr="00CF0BCF">
        <w:rPr>
          <w:rFonts w:ascii="PT Astra Serif" w:hAnsi="PT Astra Serif"/>
        </w:rPr>
        <w:t xml:space="preserve">Представленным проектом предусматривается </w:t>
      </w:r>
      <w:r w:rsidRPr="00CF0BCF">
        <w:t>изменение наименования Департамента жилищной политики и регионального государственного жилищного надзора Министерства промышленности, строительства, жилищно-коммунального комплекса Ульяновской области на Департамент жилищной политики Министерства жилищно-коммунального хозяйства и строительства Ульяновской области</w:t>
      </w:r>
      <w:proofErr w:type="gramEnd"/>
    </w:p>
    <w:p w:rsidR="00CF0BCF" w:rsidRPr="00CF0BCF" w:rsidRDefault="00CF0BCF" w:rsidP="00CF0BCF">
      <w:pPr>
        <w:jc w:val="both"/>
      </w:pPr>
    </w:p>
    <w:p w:rsidR="00CF0BCF" w:rsidRPr="00CF0BCF" w:rsidRDefault="00CF0BCF" w:rsidP="00CF0BCF">
      <w:pPr>
        <w:jc w:val="center"/>
        <w:rPr>
          <w:rFonts w:ascii="PT Astra Serif" w:hAnsi="PT Astra Serif"/>
          <w:b/>
        </w:rPr>
      </w:pPr>
      <w:r w:rsidRPr="00CF0BC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F0BCF" w:rsidRPr="00CF0BCF" w:rsidRDefault="00CF0BCF" w:rsidP="00CF0BC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CF0BCF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CF0BCF">
        <w:t>О внесении изменения в Положение  о комиссии по установлению необходимости проведения  капитального ремонта общего имущества в многоквартирных домах, расположенных на территории муниципального  образования «Радищевский район» Ульяновской области</w:t>
      </w:r>
      <w:r w:rsidRPr="00CF0BCF">
        <w:rPr>
          <w:rFonts w:ascii="PT Astra Serif" w:hAnsi="PT Astra Serif"/>
        </w:rPr>
        <w:t>» не  выявлены.</w:t>
      </w:r>
    </w:p>
    <w:p w:rsidR="00CF0BCF" w:rsidRPr="00CF0BCF" w:rsidRDefault="00CF0BCF" w:rsidP="00CF0BCF">
      <w:pPr>
        <w:jc w:val="both"/>
        <w:rPr>
          <w:rFonts w:ascii="PT Astra Serif" w:hAnsi="PT Astra Serif"/>
        </w:rPr>
      </w:pPr>
    </w:p>
    <w:p w:rsidR="00CF0BCF" w:rsidRPr="00CF0BCF" w:rsidRDefault="00CF0BCF" w:rsidP="00CF0BCF">
      <w:pPr>
        <w:ind w:firstLine="540"/>
        <w:jc w:val="center"/>
        <w:rPr>
          <w:rFonts w:ascii="PT Astra Serif" w:hAnsi="PT Astra Serif"/>
          <w:b/>
        </w:rPr>
      </w:pPr>
      <w:r w:rsidRPr="00CF0BC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F0BCF" w:rsidRPr="00CF0BCF" w:rsidRDefault="00CF0BCF" w:rsidP="00CF0BCF">
      <w:pPr>
        <w:jc w:val="both"/>
        <w:rPr>
          <w:rFonts w:ascii="PT Astra Serif" w:hAnsi="PT Astra Serif"/>
        </w:rPr>
      </w:pPr>
      <w:r w:rsidRPr="00CF0BC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F0BCF">
        <w:t xml:space="preserve"> «О внесении изменения в Положение  о комиссии по установлению необходимости проведения  капитального ремонта общего имущества в многоквартирных домах, расположенных на территории муниципального  образования «Радищевский район» Ульяновской области</w:t>
      </w:r>
      <w:r w:rsidRPr="00CF0BCF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CF0BCF" w:rsidRPr="00CF0BCF" w:rsidRDefault="00CF0BCF" w:rsidP="00CF0BCF">
      <w:pPr>
        <w:jc w:val="both"/>
        <w:rPr>
          <w:rFonts w:ascii="PT Astra Serif" w:hAnsi="PT Astra Serif"/>
        </w:rPr>
      </w:pPr>
    </w:p>
    <w:p w:rsidR="00CF0BCF" w:rsidRPr="00CF0BCF" w:rsidRDefault="00CF0BCF" w:rsidP="00CF0BCF">
      <w:pPr>
        <w:jc w:val="both"/>
        <w:rPr>
          <w:rFonts w:ascii="PT Astra Serif" w:hAnsi="PT Astra Serif"/>
        </w:rPr>
      </w:pPr>
      <w:r w:rsidRPr="00CF0BCF">
        <w:rPr>
          <w:rFonts w:ascii="PT Astra Serif" w:hAnsi="PT Astra Serif"/>
        </w:rPr>
        <w:t>Начальник отдела</w:t>
      </w:r>
    </w:p>
    <w:p w:rsidR="00CF0BCF" w:rsidRPr="00CF0BCF" w:rsidRDefault="00CF0BCF" w:rsidP="00CF0BCF">
      <w:pPr>
        <w:jc w:val="both"/>
        <w:rPr>
          <w:rFonts w:ascii="PT Astra Serif" w:hAnsi="PT Astra Serif"/>
        </w:rPr>
      </w:pPr>
      <w:r w:rsidRPr="00CF0BC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CF0BCF" w:rsidRPr="00CF0BCF" w:rsidRDefault="00CF0BCF" w:rsidP="00CF0BCF">
      <w:pPr>
        <w:jc w:val="both"/>
        <w:rPr>
          <w:rFonts w:ascii="PT Astra Serif" w:hAnsi="PT Astra Serif"/>
        </w:rPr>
      </w:pPr>
    </w:p>
    <w:p w:rsidR="006174DE" w:rsidRPr="00CF0BCF" w:rsidRDefault="006174DE" w:rsidP="00CF0BCF">
      <w:bookmarkStart w:id="0" w:name="_GoBack"/>
      <w:bookmarkEnd w:id="0"/>
    </w:p>
    <w:sectPr w:rsidR="006174DE" w:rsidRPr="00CF0BCF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66218"/>
    <w:rsid w:val="002A6497"/>
    <w:rsid w:val="002E0F58"/>
    <w:rsid w:val="00306FA8"/>
    <w:rsid w:val="00324A04"/>
    <w:rsid w:val="003960BF"/>
    <w:rsid w:val="003A3E77"/>
    <w:rsid w:val="003A55CC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152</cp:revision>
  <cp:lastPrinted>2022-08-11T12:34:00Z</cp:lastPrinted>
  <dcterms:created xsi:type="dcterms:W3CDTF">2020-12-29T11:14:00Z</dcterms:created>
  <dcterms:modified xsi:type="dcterms:W3CDTF">2023-05-23T04:46:00Z</dcterms:modified>
</cp:coreProperties>
</file>