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47" w:rsidRPr="00D26047" w:rsidRDefault="00D26047" w:rsidP="00D26047">
      <w:pPr>
        <w:jc w:val="center"/>
        <w:rPr>
          <w:rFonts w:ascii="PT Astra Serif" w:hAnsi="PT Astra Serif"/>
          <w:b/>
        </w:rPr>
      </w:pPr>
      <w:r w:rsidRPr="00D26047">
        <w:rPr>
          <w:rFonts w:ascii="PT Astra Serif" w:hAnsi="PT Astra Serif"/>
          <w:b/>
        </w:rPr>
        <w:t>Экспертное  заключение</w:t>
      </w:r>
    </w:p>
    <w:p w:rsidR="00D26047" w:rsidRPr="00D26047" w:rsidRDefault="00D26047" w:rsidP="00D26047">
      <w:pPr>
        <w:contextualSpacing/>
        <w:jc w:val="both"/>
      </w:pPr>
      <w:r w:rsidRPr="00D2604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D26047">
        <w:t>Администрации  МО «Радищевский  район»  «Об утверждении порядка выдачи разрешения на выполнение полётов беспилотных воздушных судов над населёнными пунктами на территории муниципального образования «Радищевский район» Ульяновской области»</w:t>
      </w:r>
    </w:p>
    <w:p w:rsidR="00D26047" w:rsidRPr="00D26047" w:rsidRDefault="00D26047" w:rsidP="00D26047">
      <w:pPr>
        <w:contextualSpacing/>
        <w:jc w:val="both"/>
        <w:rPr>
          <w:rFonts w:ascii="PT Astra Serif" w:hAnsi="PT Astra Serif"/>
        </w:rPr>
      </w:pPr>
    </w:p>
    <w:p w:rsidR="00D26047" w:rsidRPr="00D26047" w:rsidRDefault="00D26047" w:rsidP="00D2604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D26047">
        <w:rPr>
          <w:rFonts w:ascii="PT Astra Serif" w:hAnsi="PT Astra Serif"/>
        </w:rPr>
        <w:t xml:space="preserve">03.08.2023                                                                                                                 № </w:t>
      </w:r>
      <w:r w:rsidR="007E2869">
        <w:rPr>
          <w:rFonts w:ascii="PT Astra Serif" w:hAnsi="PT Astra Serif"/>
        </w:rPr>
        <w:t>88</w:t>
      </w:r>
      <w:bookmarkStart w:id="0" w:name="_GoBack"/>
      <w:bookmarkEnd w:id="0"/>
    </w:p>
    <w:p w:rsidR="00D26047" w:rsidRPr="00D26047" w:rsidRDefault="00D26047" w:rsidP="00D26047">
      <w:pPr>
        <w:jc w:val="both"/>
        <w:rPr>
          <w:rFonts w:ascii="PT Astra Serif" w:hAnsi="PT Astra Serif"/>
        </w:rPr>
      </w:pPr>
    </w:p>
    <w:p w:rsidR="00D26047" w:rsidRPr="00D26047" w:rsidRDefault="00D26047" w:rsidP="00D26047">
      <w:pPr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 xml:space="preserve">Результаты  экспертизы: </w:t>
      </w:r>
      <w:proofErr w:type="spellStart"/>
      <w:r w:rsidRPr="00D26047">
        <w:rPr>
          <w:rFonts w:ascii="PT Astra Serif" w:hAnsi="PT Astra Serif"/>
        </w:rPr>
        <w:t>Коррупциогенные</w:t>
      </w:r>
      <w:proofErr w:type="spellEnd"/>
      <w:r w:rsidRPr="00D26047">
        <w:rPr>
          <w:rFonts w:ascii="PT Astra Serif" w:hAnsi="PT Astra Serif"/>
        </w:rPr>
        <w:t xml:space="preserve">  факторы  не  выявлены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</w:p>
    <w:p w:rsidR="00D26047" w:rsidRPr="00D26047" w:rsidRDefault="00D26047" w:rsidP="00D26047">
      <w:pPr>
        <w:ind w:firstLine="540"/>
        <w:jc w:val="center"/>
        <w:rPr>
          <w:rFonts w:ascii="PT Astra Serif" w:hAnsi="PT Astra Serif"/>
          <w:b/>
        </w:rPr>
      </w:pPr>
      <w:r w:rsidRPr="00D26047">
        <w:rPr>
          <w:rFonts w:ascii="PT Astra Serif" w:hAnsi="PT Astra Serif"/>
          <w:b/>
        </w:rPr>
        <w:t>1.Общие  положения</w:t>
      </w:r>
    </w:p>
    <w:p w:rsidR="00D26047" w:rsidRPr="00D26047" w:rsidRDefault="00D26047" w:rsidP="00D26047">
      <w:pPr>
        <w:ind w:firstLine="540"/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 xml:space="preserve"> Проект  постановления  разработан отделом ГО, ЧС.</w:t>
      </w:r>
    </w:p>
    <w:p w:rsidR="00D26047" w:rsidRPr="00D26047" w:rsidRDefault="00D26047" w:rsidP="00D26047">
      <w:pPr>
        <w:ind w:firstLine="540"/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26047" w:rsidRPr="00D26047" w:rsidRDefault="00D26047" w:rsidP="00D26047">
      <w:pPr>
        <w:ind w:firstLine="540"/>
        <w:jc w:val="center"/>
        <w:rPr>
          <w:rFonts w:ascii="PT Astra Serif" w:hAnsi="PT Astra Serif"/>
          <w:b/>
        </w:rPr>
      </w:pPr>
      <w:r w:rsidRPr="00D26047">
        <w:rPr>
          <w:rFonts w:ascii="PT Astra Serif" w:hAnsi="PT Astra Serif"/>
          <w:b/>
        </w:rPr>
        <w:t>2.Описание  проекта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 xml:space="preserve">         Представленным проектом предусматривается утверждение порядка выдачи разрешения на выполнение полётов беспилотных воздушных судов над населёнными пунктами района.</w:t>
      </w:r>
    </w:p>
    <w:p w:rsidR="00D26047" w:rsidRPr="00D26047" w:rsidRDefault="00D26047" w:rsidP="00D26047">
      <w:pPr>
        <w:jc w:val="both"/>
      </w:pPr>
    </w:p>
    <w:p w:rsidR="00D26047" w:rsidRPr="00D26047" w:rsidRDefault="00D26047" w:rsidP="00D26047">
      <w:pPr>
        <w:jc w:val="center"/>
        <w:rPr>
          <w:rFonts w:ascii="PT Astra Serif" w:hAnsi="PT Astra Serif"/>
          <w:b/>
        </w:rPr>
      </w:pPr>
      <w:r w:rsidRPr="00D2604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D26047" w:rsidRPr="00D26047" w:rsidRDefault="00D26047" w:rsidP="00D2604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D26047">
        <w:t>Об утверждении порядка выдачи разрешения на выполнение полётов беспилотных воздушных судов над населёнными пунктами на территории муниципального образования «Радищевский район» Ульяновской области</w:t>
      </w:r>
      <w:r w:rsidRPr="00D26047">
        <w:rPr>
          <w:rFonts w:ascii="PT Astra Serif" w:hAnsi="PT Astra Serif"/>
        </w:rPr>
        <w:t>» не  выявлены.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</w:p>
    <w:p w:rsidR="00D26047" w:rsidRPr="00D26047" w:rsidRDefault="00D26047" w:rsidP="00D26047">
      <w:pPr>
        <w:ind w:firstLine="540"/>
        <w:jc w:val="center"/>
        <w:rPr>
          <w:rFonts w:ascii="PT Astra Serif" w:hAnsi="PT Astra Serif"/>
          <w:b/>
        </w:rPr>
      </w:pPr>
      <w:r w:rsidRPr="00D2604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D26047">
        <w:t xml:space="preserve"> «Об утверждении порядка выдачи разрешения на выполнение полётов беспилотных воздушных судов над населёнными пунктами на территории муниципального образования «Радищевский район» Ульяновской области</w:t>
      </w:r>
      <w:r w:rsidRPr="00D26047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</w:p>
    <w:p w:rsidR="00D26047" w:rsidRPr="00D26047" w:rsidRDefault="00D26047" w:rsidP="00D26047">
      <w:pPr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>Начальник отдела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  <w:r w:rsidRPr="00D2604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D26047" w:rsidRPr="00D26047" w:rsidRDefault="00D26047" w:rsidP="00D26047">
      <w:pPr>
        <w:jc w:val="both"/>
        <w:rPr>
          <w:rFonts w:ascii="PT Astra Serif" w:hAnsi="PT Astra Serif"/>
        </w:rPr>
      </w:pPr>
    </w:p>
    <w:p w:rsidR="006174DE" w:rsidRPr="00D26047" w:rsidRDefault="006174DE" w:rsidP="00D26047"/>
    <w:sectPr w:rsidR="006174DE" w:rsidRPr="00D26047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28F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15B5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2869"/>
    <w:rsid w:val="007E744E"/>
    <w:rsid w:val="007F056F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0444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047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168</cp:revision>
  <cp:lastPrinted>2022-08-11T12:34:00Z</cp:lastPrinted>
  <dcterms:created xsi:type="dcterms:W3CDTF">2020-12-29T11:14:00Z</dcterms:created>
  <dcterms:modified xsi:type="dcterms:W3CDTF">2023-08-04T05:30:00Z</dcterms:modified>
</cp:coreProperties>
</file>