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39" w:rsidRPr="007B3539" w:rsidRDefault="007B3539" w:rsidP="007B3539">
      <w:pPr>
        <w:jc w:val="center"/>
        <w:rPr>
          <w:rFonts w:ascii="PT Astra Serif" w:hAnsi="PT Astra Serif"/>
          <w:b/>
        </w:rPr>
      </w:pPr>
      <w:r w:rsidRPr="007B3539">
        <w:rPr>
          <w:rFonts w:ascii="PT Astra Serif" w:hAnsi="PT Astra Serif"/>
          <w:b/>
        </w:rPr>
        <w:t>Экспертное  заключение</w:t>
      </w:r>
    </w:p>
    <w:p w:rsidR="007B3539" w:rsidRPr="007B3539" w:rsidRDefault="007B3539" w:rsidP="007B3539">
      <w:pPr>
        <w:contextualSpacing/>
        <w:jc w:val="both"/>
      </w:pPr>
      <w:r w:rsidRPr="007B3539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7B3539">
        <w:t>Администрации  МО «Радищевский  район»  «Об утверждении требований к условиям и порядку оказания муниципальной услуги в социальной сфере «Реализация дополнительных общеразвивающих программ» в муниципальном образовании «Радищевский район» Ульяновской области в соответствии с социальным сертификатом»</w:t>
      </w:r>
    </w:p>
    <w:p w:rsidR="007B3539" w:rsidRPr="007B3539" w:rsidRDefault="007B3539" w:rsidP="007B3539">
      <w:pPr>
        <w:contextualSpacing/>
        <w:jc w:val="both"/>
        <w:rPr>
          <w:rFonts w:ascii="PT Astra Serif" w:hAnsi="PT Astra Serif"/>
        </w:rPr>
      </w:pPr>
    </w:p>
    <w:p w:rsidR="007B3539" w:rsidRPr="007B3539" w:rsidRDefault="007B3539" w:rsidP="007B3539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7B3539">
        <w:rPr>
          <w:rFonts w:ascii="PT Astra Serif" w:hAnsi="PT Astra Serif"/>
        </w:rPr>
        <w:t>03.08.2023                                                                                                                 № 86</w:t>
      </w:r>
    </w:p>
    <w:p w:rsidR="007B3539" w:rsidRPr="007B3539" w:rsidRDefault="007B3539" w:rsidP="007B3539">
      <w:pPr>
        <w:jc w:val="both"/>
        <w:rPr>
          <w:rFonts w:ascii="PT Astra Serif" w:hAnsi="PT Astra Serif"/>
        </w:rPr>
      </w:pPr>
    </w:p>
    <w:p w:rsidR="007B3539" w:rsidRPr="007B3539" w:rsidRDefault="007B3539" w:rsidP="007B3539">
      <w:pPr>
        <w:jc w:val="both"/>
        <w:rPr>
          <w:rFonts w:ascii="PT Astra Serif" w:hAnsi="PT Astra Serif"/>
        </w:rPr>
      </w:pPr>
      <w:r w:rsidRPr="007B3539">
        <w:rPr>
          <w:rFonts w:ascii="PT Astra Serif" w:hAnsi="PT Astra Serif"/>
        </w:rPr>
        <w:t xml:space="preserve">Результаты  экспертизы: </w:t>
      </w:r>
      <w:proofErr w:type="spellStart"/>
      <w:r w:rsidRPr="007B3539">
        <w:rPr>
          <w:rFonts w:ascii="PT Astra Serif" w:hAnsi="PT Astra Serif"/>
        </w:rPr>
        <w:t>Коррупциогенные</w:t>
      </w:r>
      <w:proofErr w:type="spellEnd"/>
      <w:r w:rsidRPr="007B3539">
        <w:rPr>
          <w:rFonts w:ascii="PT Astra Serif" w:hAnsi="PT Astra Serif"/>
        </w:rPr>
        <w:t xml:space="preserve">  факторы  не  выявлены</w:t>
      </w:r>
    </w:p>
    <w:p w:rsidR="007B3539" w:rsidRPr="007B3539" w:rsidRDefault="007B3539" w:rsidP="007B3539">
      <w:pPr>
        <w:jc w:val="both"/>
        <w:rPr>
          <w:rFonts w:ascii="PT Astra Serif" w:hAnsi="PT Astra Serif"/>
        </w:rPr>
      </w:pPr>
    </w:p>
    <w:p w:rsidR="007B3539" w:rsidRPr="007B3539" w:rsidRDefault="007B3539" w:rsidP="007B3539">
      <w:pPr>
        <w:ind w:firstLine="540"/>
        <w:jc w:val="center"/>
        <w:rPr>
          <w:rFonts w:ascii="PT Astra Serif" w:hAnsi="PT Astra Serif"/>
          <w:b/>
        </w:rPr>
      </w:pPr>
      <w:r w:rsidRPr="007B3539">
        <w:rPr>
          <w:rFonts w:ascii="PT Astra Serif" w:hAnsi="PT Astra Serif"/>
          <w:b/>
        </w:rPr>
        <w:t>1.Общие  положения</w:t>
      </w:r>
    </w:p>
    <w:p w:rsidR="007B3539" w:rsidRPr="007B3539" w:rsidRDefault="007B3539" w:rsidP="007B3539">
      <w:pPr>
        <w:ind w:firstLine="540"/>
        <w:jc w:val="both"/>
        <w:rPr>
          <w:rFonts w:ascii="PT Astra Serif" w:hAnsi="PT Astra Serif"/>
        </w:rPr>
      </w:pPr>
      <w:r w:rsidRPr="007B3539">
        <w:rPr>
          <w:rFonts w:ascii="PT Astra Serif" w:hAnsi="PT Astra Serif"/>
        </w:rPr>
        <w:t xml:space="preserve"> Проект  постановления  разработан отделом образования и дошкольного воспитания.</w:t>
      </w:r>
    </w:p>
    <w:p w:rsidR="007B3539" w:rsidRPr="007B3539" w:rsidRDefault="007B3539" w:rsidP="007B3539">
      <w:pPr>
        <w:ind w:firstLine="540"/>
        <w:jc w:val="both"/>
        <w:rPr>
          <w:rFonts w:ascii="PT Astra Serif" w:hAnsi="PT Astra Serif"/>
        </w:rPr>
      </w:pPr>
      <w:r w:rsidRPr="007B3539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7B3539" w:rsidRPr="007B3539" w:rsidRDefault="007B3539" w:rsidP="007B3539">
      <w:pPr>
        <w:ind w:firstLine="540"/>
        <w:jc w:val="center"/>
        <w:rPr>
          <w:rFonts w:ascii="PT Astra Serif" w:hAnsi="PT Astra Serif"/>
          <w:b/>
        </w:rPr>
      </w:pPr>
      <w:r w:rsidRPr="007B3539">
        <w:rPr>
          <w:rFonts w:ascii="PT Astra Serif" w:hAnsi="PT Astra Serif"/>
          <w:b/>
        </w:rPr>
        <w:t>2.Описание  проекта</w:t>
      </w:r>
    </w:p>
    <w:p w:rsidR="007B3539" w:rsidRPr="007B3539" w:rsidRDefault="007B3539" w:rsidP="007B3539">
      <w:pPr>
        <w:jc w:val="both"/>
        <w:rPr>
          <w:rFonts w:ascii="PT Astra Serif" w:hAnsi="PT Astra Serif"/>
        </w:rPr>
      </w:pPr>
      <w:r w:rsidRPr="007B3539">
        <w:rPr>
          <w:rFonts w:ascii="PT Astra Serif" w:hAnsi="PT Astra Serif"/>
        </w:rPr>
        <w:t xml:space="preserve">         Представленным проектом предусматривается утверждение требований к условиям и порядку оказания муниципальной услуги в социальной сфере.</w:t>
      </w:r>
    </w:p>
    <w:p w:rsidR="007B3539" w:rsidRPr="007B3539" w:rsidRDefault="007B3539" w:rsidP="007B3539">
      <w:pPr>
        <w:jc w:val="both"/>
      </w:pPr>
    </w:p>
    <w:p w:rsidR="007B3539" w:rsidRPr="007B3539" w:rsidRDefault="007B3539" w:rsidP="007B3539">
      <w:pPr>
        <w:jc w:val="center"/>
        <w:rPr>
          <w:rFonts w:ascii="PT Astra Serif" w:hAnsi="PT Astra Serif"/>
          <w:b/>
        </w:rPr>
      </w:pPr>
      <w:r w:rsidRPr="007B3539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7B3539" w:rsidRPr="007B3539" w:rsidRDefault="007B3539" w:rsidP="007B3539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7B3539">
        <w:rPr>
          <w:rFonts w:ascii="PT Astra Serif" w:hAnsi="PT Astra Serif"/>
        </w:rPr>
        <w:t xml:space="preserve">            </w:t>
      </w:r>
      <w:proofErr w:type="gramStart"/>
      <w:r w:rsidRPr="007B3539">
        <w:rPr>
          <w:rFonts w:ascii="PT Astra Serif" w:hAnsi="PT Astra Serif"/>
        </w:rPr>
        <w:t>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7B3539">
        <w:t>Об утверждении требований к условиям и порядку оказания муниципальной услуги в социальной сфере «Реализация дополнительных общеразвивающих программ» в муниципальном образовании «Радищевский район» Ульяновской области в соответствии с социальным сертификатом</w:t>
      </w:r>
      <w:r w:rsidRPr="007B3539">
        <w:rPr>
          <w:rFonts w:ascii="PT Astra Serif" w:hAnsi="PT Astra Serif"/>
        </w:rPr>
        <w:t>» не  выявлены.</w:t>
      </w:r>
      <w:proofErr w:type="gramEnd"/>
    </w:p>
    <w:p w:rsidR="007B3539" w:rsidRPr="007B3539" w:rsidRDefault="007B3539" w:rsidP="007B3539">
      <w:pPr>
        <w:jc w:val="both"/>
        <w:rPr>
          <w:rFonts w:ascii="PT Astra Serif" w:hAnsi="PT Astra Serif"/>
        </w:rPr>
      </w:pPr>
    </w:p>
    <w:p w:rsidR="007B3539" w:rsidRPr="007B3539" w:rsidRDefault="007B3539" w:rsidP="007B3539">
      <w:pPr>
        <w:ind w:firstLine="540"/>
        <w:jc w:val="center"/>
        <w:rPr>
          <w:rFonts w:ascii="PT Astra Serif" w:hAnsi="PT Astra Serif"/>
          <w:b/>
        </w:rPr>
      </w:pPr>
      <w:r w:rsidRPr="007B3539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7B3539" w:rsidRPr="007B3539" w:rsidRDefault="007B3539" w:rsidP="007B3539">
      <w:pPr>
        <w:jc w:val="both"/>
        <w:rPr>
          <w:rFonts w:ascii="PT Astra Serif" w:hAnsi="PT Astra Serif"/>
        </w:rPr>
      </w:pPr>
      <w:r w:rsidRPr="007B3539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7B3539">
        <w:t xml:space="preserve"> «Об утверждении требований к условиям и порядку оказания муниципальной услуги в социальной сфере «Реализация дополнительных общеразвивающих программ» в муниципальном образовании «Радищевский район» Ульяновской области в соответствии с социальным сертификатом</w:t>
      </w:r>
      <w:r w:rsidRPr="007B3539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7B3539" w:rsidRPr="007B3539" w:rsidRDefault="007B3539" w:rsidP="007B3539">
      <w:pPr>
        <w:jc w:val="both"/>
        <w:rPr>
          <w:rFonts w:ascii="PT Astra Serif" w:hAnsi="PT Astra Serif"/>
        </w:rPr>
      </w:pPr>
    </w:p>
    <w:p w:rsidR="007B3539" w:rsidRPr="007B3539" w:rsidRDefault="007B3539" w:rsidP="007B3539">
      <w:pPr>
        <w:jc w:val="both"/>
        <w:rPr>
          <w:rFonts w:ascii="PT Astra Serif" w:hAnsi="PT Astra Serif"/>
        </w:rPr>
      </w:pPr>
      <w:r w:rsidRPr="007B3539">
        <w:rPr>
          <w:rFonts w:ascii="PT Astra Serif" w:hAnsi="PT Astra Serif"/>
        </w:rPr>
        <w:t>Начальник отдела</w:t>
      </w:r>
    </w:p>
    <w:p w:rsidR="007B3539" w:rsidRPr="007B3539" w:rsidRDefault="007B3539" w:rsidP="007B3539">
      <w:pPr>
        <w:jc w:val="both"/>
        <w:rPr>
          <w:rFonts w:ascii="PT Astra Serif" w:hAnsi="PT Astra Serif"/>
        </w:rPr>
      </w:pPr>
      <w:r w:rsidRPr="007B3539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A92C97" w:rsidRPr="007B3539" w:rsidRDefault="00A92C97" w:rsidP="007B3539">
      <w:bookmarkStart w:id="0" w:name="_GoBack"/>
      <w:bookmarkEnd w:id="0"/>
    </w:p>
    <w:sectPr w:rsidR="00A92C97" w:rsidRPr="007B3539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740"/>
    <w:rsid w:val="00C04F21"/>
    <w:rsid w:val="00C31871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8FD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52A54-6CAB-4FF7-94DE-FD00B817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575</cp:revision>
  <cp:lastPrinted>2022-01-27T12:34:00Z</cp:lastPrinted>
  <dcterms:created xsi:type="dcterms:W3CDTF">2020-12-29T11:14:00Z</dcterms:created>
  <dcterms:modified xsi:type="dcterms:W3CDTF">2023-08-03T10:50:00Z</dcterms:modified>
</cp:coreProperties>
</file>