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A4" w:rsidRPr="00722BA4" w:rsidRDefault="00722BA4" w:rsidP="00722BA4">
      <w:pPr>
        <w:jc w:val="center"/>
        <w:rPr>
          <w:rFonts w:ascii="PT Astra Serif" w:hAnsi="PT Astra Serif"/>
          <w:b/>
        </w:rPr>
      </w:pPr>
      <w:r w:rsidRPr="00722BA4">
        <w:rPr>
          <w:rFonts w:ascii="PT Astra Serif" w:hAnsi="PT Astra Serif"/>
          <w:b/>
        </w:rPr>
        <w:t>Экспертное  заключение</w:t>
      </w:r>
    </w:p>
    <w:p w:rsidR="00722BA4" w:rsidRPr="00722BA4" w:rsidRDefault="00722BA4" w:rsidP="00722BA4">
      <w:pPr>
        <w:contextualSpacing/>
        <w:jc w:val="both"/>
      </w:pPr>
      <w:r w:rsidRPr="00722BA4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722BA4">
        <w:t>Администрации  МО «Радищевский  район»  «Об организации работы по рассмотрению обращений контролируемых лиц, поступивших в подсистему досудебного обжалования»</w:t>
      </w:r>
    </w:p>
    <w:p w:rsidR="00722BA4" w:rsidRPr="00722BA4" w:rsidRDefault="00722BA4" w:rsidP="00722BA4">
      <w:pPr>
        <w:contextualSpacing/>
        <w:jc w:val="both"/>
        <w:rPr>
          <w:rFonts w:ascii="PT Astra Serif" w:hAnsi="PT Astra Serif"/>
        </w:rPr>
      </w:pPr>
    </w:p>
    <w:p w:rsidR="00722BA4" w:rsidRPr="00722BA4" w:rsidRDefault="00722BA4" w:rsidP="00722BA4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722BA4">
        <w:rPr>
          <w:rFonts w:ascii="PT Astra Serif" w:hAnsi="PT Astra Serif"/>
        </w:rPr>
        <w:t>17.11.2023                                                                                                                 № 141</w:t>
      </w:r>
    </w:p>
    <w:p w:rsidR="00722BA4" w:rsidRPr="00722BA4" w:rsidRDefault="00722BA4" w:rsidP="00722BA4">
      <w:pPr>
        <w:jc w:val="both"/>
        <w:rPr>
          <w:rFonts w:ascii="PT Astra Serif" w:hAnsi="PT Astra Serif"/>
        </w:rPr>
      </w:pPr>
    </w:p>
    <w:p w:rsidR="00722BA4" w:rsidRPr="00722BA4" w:rsidRDefault="00722BA4" w:rsidP="00722BA4">
      <w:pPr>
        <w:jc w:val="both"/>
        <w:rPr>
          <w:rFonts w:ascii="PT Astra Serif" w:hAnsi="PT Astra Serif"/>
        </w:rPr>
      </w:pPr>
      <w:r w:rsidRPr="00722BA4">
        <w:rPr>
          <w:rFonts w:ascii="PT Astra Serif" w:hAnsi="PT Astra Serif"/>
        </w:rPr>
        <w:t xml:space="preserve">Результаты  экспертизы: </w:t>
      </w:r>
      <w:proofErr w:type="spellStart"/>
      <w:r w:rsidRPr="00722BA4">
        <w:rPr>
          <w:rFonts w:ascii="PT Astra Serif" w:hAnsi="PT Astra Serif"/>
        </w:rPr>
        <w:t>Коррупциогенные</w:t>
      </w:r>
      <w:proofErr w:type="spellEnd"/>
      <w:r w:rsidRPr="00722BA4">
        <w:rPr>
          <w:rFonts w:ascii="PT Astra Serif" w:hAnsi="PT Astra Serif"/>
        </w:rPr>
        <w:t xml:space="preserve">  факторы  не  выявлены</w:t>
      </w:r>
    </w:p>
    <w:p w:rsidR="00722BA4" w:rsidRPr="00722BA4" w:rsidRDefault="00722BA4" w:rsidP="00722BA4">
      <w:pPr>
        <w:jc w:val="both"/>
        <w:rPr>
          <w:rFonts w:ascii="PT Astra Serif" w:hAnsi="PT Astra Serif"/>
        </w:rPr>
      </w:pPr>
    </w:p>
    <w:p w:rsidR="00722BA4" w:rsidRPr="00722BA4" w:rsidRDefault="00722BA4" w:rsidP="00722BA4">
      <w:pPr>
        <w:ind w:firstLine="540"/>
        <w:jc w:val="center"/>
        <w:rPr>
          <w:rFonts w:ascii="PT Astra Serif" w:hAnsi="PT Astra Serif"/>
          <w:b/>
        </w:rPr>
      </w:pPr>
      <w:r w:rsidRPr="00722BA4">
        <w:rPr>
          <w:rFonts w:ascii="PT Astra Serif" w:hAnsi="PT Astra Serif"/>
          <w:b/>
        </w:rPr>
        <w:t>1.Общие  положения</w:t>
      </w:r>
    </w:p>
    <w:p w:rsidR="00722BA4" w:rsidRPr="00722BA4" w:rsidRDefault="00722BA4" w:rsidP="00722BA4">
      <w:pPr>
        <w:ind w:firstLine="540"/>
        <w:jc w:val="both"/>
        <w:rPr>
          <w:rFonts w:ascii="PT Astra Serif" w:hAnsi="PT Astra Serif"/>
        </w:rPr>
      </w:pPr>
      <w:r w:rsidRPr="00722BA4">
        <w:rPr>
          <w:rFonts w:ascii="PT Astra Serif" w:hAnsi="PT Astra Serif"/>
        </w:rPr>
        <w:t xml:space="preserve"> Проект  постановления  разработан отделом правового обеспечения.</w:t>
      </w:r>
    </w:p>
    <w:p w:rsidR="00722BA4" w:rsidRPr="00722BA4" w:rsidRDefault="00722BA4" w:rsidP="00722BA4">
      <w:pPr>
        <w:ind w:firstLine="540"/>
        <w:jc w:val="both"/>
        <w:rPr>
          <w:rFonts w:ascii="PT Astra Serif" w:hAnsi="PT Astra Serif"/>
        </w:rPr>
      </w:pPr>
      <w:r w:rsidRPr="00722BA4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722BA4" w:rsidRPr="00722BA4" w:rsidRDefault="00722BA4" w:rsidP="00722BA4">
      <w:pPr>
        <w:ind w:firstLine="540"/>
        <w:jc w:val="center"/>
        <w:rPr>
          <w:rFonts w:ascii="PT Astra Serif" w:hAnsi="PT Astra Serif"/>
          <w:b/>
        </w:rPr>
      </w:pPr>
      <w:r w:rsidRPr="00722BA4">
        <w:rPr>
          <w:rFonts w:ascii="PT Astra Serif" w:hAnsi="PT Astra Serif"/>
          <w:b/>
        </w:rPr>
        <w:t>2.Описание  проекта</w:t>
      </w:r>
    </w:p>
    <w:p w:rsidR="00722BA4" w:rsidRPr="00722BA4" w:rsidRDefault="00722BA4" w:rsidP="00722BA4">
      <w:pPr>
        <w:jc w:val="both"/>
        <w:rPr>
          <w:rFonts w:ascii="PT Astra Serif" w:hAnsi="PT Astra Serif"/>
        </w:rPr>
      </w:pPr>
      <w:r w:rsidRPr="00722BA4">
        <w:rPr>
          <w:rFonts w:ascii="PT Astra Serif" w:hAnsi="PT Astra Serif"/>
        </w:rPr>
        <w:t xml:space="preserve">         Представленным проектом предусматривается утверждение перечня лиц, ответственных за работу по рассмотрению обращений контролируемых лиц, поступивших в подсистему досудебного обжалования, методических рекомендаций по работе с подсистемой досудебного обжалования.</w:t>
      </w:r>
    </w:p>
    <w:p w:rsidR="00722BA4" w:rsidRPr="00722BA4" w:rsidRDefault="00722BA4" w:rsidP="00722BA4">
      <w:pPr>
        <w:jc w:val="both"/>
      </w:pPr>
    </w:p>
    <w:p w:rsidR="00722BA4" w:rsidRPr="00722BA4" w:rsidRDefault="00722BA4" w:rsidP="00722BA4">
      <w:pPr>
        <w:jc w:val="center"/>
        <w:rPr>
          <w:rFonts w:ascii="PT Astra Serif" w:hAnsi="PT Astra Serif"/>
          <w:b/>
        </w:rPr>
      </w:pPr>
      <w:r w:rsidRPr="00722BA4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722BA4" w:rsidRPr="00722BA4" w:rsidRDefault="00722BA4" w:rsidP="00722BA4">
      <w:pPr>
        <w:tabs>
          <w:tab w:val="left" w:pos="4111"/>
          <w:tab w:val="left" w:pos="9498"/>
        </w:tabs>
        <w:ind w:right="-142"/>
        <w:jc w:val="both"/>
      </w:pPr>
      <w:r w:rsidRPr="00722BA4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722BA4">
        <w:t>Об организации работы по рассмотрению обращений контролируемых лиц, поступивших в подсистему досудебного обжалования</w:t>
      </w:r>
      <w:r w:rsidRPr="00722BA4">
        <w:rPr>
          <w:rFonts w:ascii="PT Astra Serif" w:hAnsi="PT Astra Serif"/>
        </w:rPr>
        <w:t>» не  выявлены.</w:t>
      </w:r>
    </w:p>
    <w:p w:rsidR="00722BA4" w:rsidRPr="00722BA4" w:rsidRDefault="00722BA4" w:rsidP="00722BA4">
      <w:pPr>
        <w:jc w:val="both"/>
        <w:rPr>
          <w:rFonts w:ascii="PT Astra Serif" w:hAnsi="PT Astra Serif"/>
        </w:rPr>
      </w:pPr>
    </w:p>
    <w:p w:rsidR="00722BA4" w:rsidRPr="00722BA4" w:rsidRDefault="00722BA4" w:rsidP="00722BA4">
      <w:pPr>
        <w:ind w:firstLine="540"/>
        <w:jc w:val="center"/>
        <w:rPr>
          <w:rFonts w:ascii="PT Astra Serif" w:hAnsi="PT Astra Serif"/>
          <w:b/>
        </w:rPr>
      </w:pPr>
      <w:r w:rsidRPr="00722BA4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722BA4" w:rsidRPr="00722BA4" w:rsidRDefault="00722BA4" w:rsidP="00722BA4">
      <w:pPr>
        <w:jc w:val="both"/>
      </w:pPr>
      <w:r w:rsidRPr="00722BA4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722BA4">
        <w:t xml:space="preserve"> «Об организации работы по рассмотрению обращений контролируемых лиц, поступивших в подсистему досудебного обжалования</w:t>
      </w:r>
      <w:r w:rsidRPr="00722BA4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722BA4" w:rsidRPr="00722BA4" w:rsidRDefault="00722BA4" w:rsidP="00722BA4">
      <w:pPr>
        <w:jc w:val="both"/>
        <w:rPr>
          <w:rFonts w:ascii="PT Astra Serif" w:hAnsi="PT Astra Serif"/>
        </w:rPr>
      </w:pPr>
    </w:p>
    <w:p w:rsidR="00722BA4" w:rsidRPr="00722BA4" w:rsidRDefault="00722BA4" w:rsidP="00722BA4">
      <w:pPr>
        <w:jc w:val="both"/>
        <w:rPr>
          <w:rFonts w:ascii="PT Astra Serif" w:hAnsi="PT Astra Serif"/>
        </w:rPr>
      </w:pPr>
      <w:r w:rsidRPr="00722BA4">
        <w:rPr>
          <w:rFonts w:ascii="PT Astra Serif" w:hAnsi="PT Astra Serif"/>
        </w:rPr>
        <w:t>Начальник отдела</w:t>
      </w:r>
    </w:p>
    <w:p w:rsidR="00722BA4" w:rsidRPr="00722BA4" w:rsidRDefault="00722BA4" w:rsidP="00722BA4">
      <w:pPr>
        <w:jc w:val="both"/>
        <w:rPr>
          <w:rFonts w:ascii="PT Astra Serif" w:hAnsi="PT Astra Serif"/>
        </w:rPr>
      </w:pPr>
      <w:r w:rsidRPr="00722BA4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722BA4" w:rsidRDefault="00A92C97" w:rsidP="00722BA4">
      <w:bookmarkStart w:id="0" w:name="_GoBack"/>
      <w:bookmarkEnd w:id="0"/>
    </w:p>
    <w:sectPr w:rsidR="00A92C97" w:rsidRPr="00722BA4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66489"/>
    <w:rsid w:val="00070899"/>
    <w:rsid w:val="00072661"/>
    <w:rsid w:val="00075227"/>
    <w:rsid w:val="00081BBE"/>
    <w:rsid w:val="000864CB"/>
    <w:rsid w:val="000879B9"/>
    <w:rsid w:val="00090B71"/>
    <w:rsid w:val="00093685"/>
    <w:rsid w:val="00095EDC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16CAF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3F16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0CA5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2BA4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05C5A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E29AE"/>
    <w:rsid w:val="009F088F"/>
    <w:rsid w:val="009F7896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A72DD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AC05E-8450-48ED-9DBB-C3A60D18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631</cp:revision>
  <cp:lastPrinted>2023-10-27T09:27:00Z</cp:lastPrinted>
  <dcterms:created xsi:type="dcterms:W3CDTF">2020-12-29T11:14:00Z</dcterms:created>
  <dcterms:modified xsi:type="dcterms:W3CDTF">2023-11-20T05:18:00Z</dcterms:modified>
</cp:coreProperties>
</file>