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05DCF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05DCF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 xml:space="preserve">орядка предоставления бесплатного </w:t>
      </w:r>
      <w:r w:rsidR="00876A56">
        <w:rPr>
          <w:rFonts w:ascii="PT Astra Serif" w:hAnsi="PT Astra Serif"/>
          <w:b/>
          <w:sz w:val="28"/>
          <w:szCs w:val="28"/>
        </w:rPr>
        <w:t xml:space="preserve">горячего питания </w:t>
      </w:r>
      <w:proofErr w:type="gramStart"/>
      <w:r w:rsidR="00876A56">
        <w:rPr>
          <w:rFonts w:ascii="PT Astra Serif" w:hAnsi="PT Astra Serif"/>
          <w:b/>
          <w:sz w:val="28"/>
          <w:szCs w:val="28"/>
        </w:rPr>
        <w:t>обучающимся</w:t>
      </w:r>
      <w:proofErr w:type="gramEnd"/>
      <w:r w:rsidR="00876A5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в муниципальных общеобразовательных организациях </w:t>
      </w:r>
    </w:p>
    <w:p w:rsidR="007211E9" w:rsidRDefault="007211E9" w:rsidP="007211E9">
      <w:pPr>
        <w:ind w:right="15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«Радищевский район» </w:t>
      </w:r>
    </w:p>
    <w:p w:rsidR="007211E9" w:rsidRDefault="007211E9" w:rsidP="007211E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 во время образовательного процесса</w:t>
      </w:r>
    </w:p>
    <w:p w:rsidR="007211E9" w:rsidRDefault="007211E9" w:rsidP="007211E9">
      <w:pPr>
        <w:ind w:right="151"/>
        <w:jc w:val="both"/>
        <w:rPr>
          <w:rFonts w:ascii="PT Astra Serif" w:hAnsi="PT Astra Serif"/>
          <w:b/>
          <w:sz w:val="28"/>
          <w:szCs w:val="28"/>
        </w:rPr>
      </w:pPr>
    </w:p>
    <w:p w:rsidR="007211E9" w:rsidRDefault="007211E9" w:rsidP="007211E9">
      <w:pPr>
        <w:ind w:right="151"/>
        <w:jc w:val="both"/>
        <w:rPr>
          <w:rFonts w:ascii="PT Astra Serif" w:hAnsi="PT Astra Serif"/>
          <w:b/>
          <w:sz w:val="28"/>
          <w:szCs w:val="28"/>
        </w:rPr>
      </w:pPr>
    </w:p>
    <w:p w:rsidR="007211E9" w:rsidRPr="007211E9" w:rsidRDefault="007211E9" w:rsidP="007211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7211E9">
        <w:rPr>
          <w:rFonts w:ascii="PT Astra Serif" w:hAnsi="PT Astra Serif"/>
          <w:sz w:val="28"/>
          <w:szCs w:val="28"/>
        </w:rPr>
        <w:t xml:space="preserve">соответствии </w:t>
      </w:r>
      <w:hyperlink r:id="rId9" w:history="1">
        <w:r w:rsidRPr="007211E9">
          <w:rPr>
            <w:rStyle w:val="a8"/>
            <w:rFonts w:ascii="PT Astra Serif" w:hAnsi="PT Astra Serif" w:cs="PT Astra Serif"/>
            <w:color w:val="auto"/>
            <w:sz w:val="28"/>
            <w:szCs w:val="28"/>
            <w:u w:val="none"/>
          </w:rPr>
          <w:t>статьёй 20</w:t>
        </w:r>
      </w:hyperlink>
      <w:r w:rsidRPr="007211E9">
        <w:rPr>
          <w:rFonts w:ascii="PT Astra Serif" w:hAnsi="PT Astra Serif" w:cs="PT Astra Serif"/>
          <w:sz w:val="28"/>
          <w:szCs w:val="28"/>
        </w:rPr>
        <w:t xml:space="preserve"> Федерального закона от 06.10.2003 № 131-ФЗ                 «Об общих принципах организации местного самоуправления в Российской Федерации»</w:t>
      </w:r>
      <w:r w:rsidRPr="007211E9">
        <w:rPr>
          <w:rFonts w:ascii="PT Astra Serif" w:hAnsi="PT Astra Serif"/>
          <w:sz w:val="28"/>
          <w:szCs w:val="28"/>
        </w:rPr>
        <w:t>, статьёй 37 Федерального закона от 29.12.2012 № 273-ФЗ                          «Об образовании в Российской Федерации»</w:t>
      </w:r>
      <w:r w:rsidRPr="007211E9">
        <w:rPr>
          <w:rFonts w:ascii="PT Astra Serif" w:hAnsi="PT Astra Serif" w:cs="Arial"/>
        </w:rPr>
        <w:t xml:space="preserve">,  </w:t>
      </w:r>
      <w:r w:rsidRPr="007211E9"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«Радищевский </w:t>
      </w:r>
      <w:r>
        <w:rPr>
          <w:rFonts w:ascii="PT Astra Serif" w:hAnsi="PT Astra Serif" w:cs="Arial"/>
          <w:sz w:val="28"/>
          <w:szCs w:val="28"/>
        </w:rPr>
        <w:t xml:space="preserve">район» Ульяновской области  </w:t>
      </w:r>
      <w:proofErr w:type="gramStart"/>
      <w:r w:rsidRPr="007211E9">
        <w:rPr>
          <w:rFonts w:ascii="PT Astra Serif" w:hAnsi="PT Astra Serif" w:cs="Arial"/>
          <w:sz w:val="28"/>
          <w:szCs w:val="28"/>
        </w:rPr>
        <w:t>п</w:t>
      </w:r>
      <w:proofErr w:type="gramEnd"/>
      <w:r w:rsidRPr="007211E9">
        <w:rPr>
          <w:rFonts w:ascii="PT Astra Serif" w:hAnsi="PT Astra Serif" w:cs="Arial"/>
          <w:sz w:val="28"/>
          <w:szCs w:val="28"/>
        </w:rPr>
        <w:t xml:space="preserve"> о с т а н о в л я е т:</w:t>
      </w:r>
      <w:r w:rsidRPr="007211E9">
        <w:rPr>
          <w:rFonts w:ascii="PT Astra Serif" w:hAnsi="PT Astra Serif" w:cs="Arial"/>
        </w:rPr>
        <w:t xml:space="preserve">                                           </w:t>
      </w:r>
    </w:p>
    <w:p w:rsidR="007211E9" w:rsidRPr="007211E9" w:rsidRDefault="007211E9" w:rsidP="007211E9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п</w:t>
      </w:r>
      <w:r w:rsidRPr="007211E9">
        <w:rPr>
          <w:rFonts w:ascii="PT Astra Serif" w:hAnsi="PT Astra Serif"/>
          <w:sz w:val="28"/>
          <w:szCs w:val="28"/>
        </w:rPr>
        <w:t xml:space="preserve">орядок предоставления бесплатного горячего питания </w:t>
      </w:r>
      <w:proofErr w:type="gramStart"/>
      <w:r w:rsidRPr="007211E9">
        <w:rPr>
          <w:rFonts w:ascii="PT Astra Serif" w:hAnsi="PT Astra Serif"/>
          <w:sz w:val="28"/>
          <w:szCs w:val="28"/>
        </w:rPr>
        <w:t>обучающимся</w:t>
      </w:r>
      <w:proofErr w:type="gramEnd"/>
      <w:r w:rsidRPr="007211E9">
        <w:rPr>
          <w:rFonts w:ascii="PT Astra Serif" w:hAnsi="PT Astra Serif"/>
          <w:sz w:val="28"/>
          <w:szCs w:val="28"/>
        </w:rPr>
        <w:t xml:space="preserve"> в муниципальных общеобразовательных организациях  муниципального образования «Радищевский район» Ульяновской области во время образовательного процесса (прилагается).  </w:t>
      </w:r>
    </w:p>
    <w:p w:rsidR="007211E9" w:rsidRDefault="007211E9" w:rsidP="007211E9">
      <w:pPr>
        <w:widowControl w:val="0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211E9">
        <w:rPr>
          <w:rFonts w:ascii="PT Astra Serif" w:hAnsi="PT Astra Serif"/>
          <w:sz w:val="28"/>
          <w:szCs w:val="28"/>
        </w:rPr>
        <w:t>2.</w:t>
      </w:r>
      <w:r w:rsidRPr="007211E9">
        <w:rPr>
          <w:rFonts w:ascii="PT Astra Serif" w:hAnsi="PT Astra Serif"/>
          <w:sz w:val="28"/>
          <w:szCs w:val="28"/>
        </w:rPr>
        <w:tab/>
        <w:t xml:space="preserve"> Отделу финансов Администрации муниципального образования «Радищевский район» Ульяновской области обеспечить финансирование муниципальных </w:t>
      </w:r>
      <w:r>
        <w:rPr>
          <w:rFonts w:ascii="PT Astra Serif" w:hAnsi="PT Astra Serif"/>
          <w:sz w:val="28"/>
          <w:szCs w:val="28"/>
        </w:rPr>
        <w:t>обще</w:t>
      </w:r>
      <w:r w:rsidRPr="007211E9">
        <w:rPr>
          <w:rFonts w:ascii="PT Astra Serif" w:hAnsi="PT Astra Serif"/>
          <w:sz w:val="28"/>
          <w:szCs w:val="28"/>
        </w:rPr>
        <w:t>образовательных организаций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 Ульяновской области в пределах сумм, утверждённых в бюджете муниципального образования «Радищевский район» Ульяновской области на бесплатное горячее питание обучающихся в муниципальных общеобразовательных организаци</w:t>
      </w:r>
      <w:r>
        <w:rPr>
          <w:rFonts w:ascii="PT Astra Serif" w:hAnsi="PT Astra Serif"/>
          <w:sz w:val="28"/>
          <w:szCs w:val="28"/>
        </w:rPr>
        <w:t>ях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 Ульяновской области.</w:t>
      </w:r>
    </w:p>
    <w:p w:rsidR="007211E9" w:rsidRDefault="007211E9" w:rsidP="007211E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Признать утратившим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силу:</w:t>
      </w:r>
    </w:p>
    <w:p w:rsidR="007211E9" w:rsidRDefault="007211E9" w:rsidP="007211E9">
      <w:pPr>
        <w:widowControl w:val="0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</w:t>
      </w:r>
      <w:r>
        <w:rPr>
          <w:rFonts w:ascii="PT Astra Serif" w:hAnsi="PT Astra Serif"/>
          <w:sz w:val="28"/>
          <w:szCs w:val="28"/>
        </w:rPr>
        <w:t xml:space="preserve">ской области от 04.07.2022 </w:t>
      </w:r>
      <w:r>
        <w:rPr>
          <w:rFonts w:ascii="PT Astra Serif" w:hAnsi="PT Astra Serif"/>
          <w:sz w:val="28"/>
          <w:szCs w:val="28"/>
        </w:rPr>
        <w:t xml:space="preserve">№ 374                                «Об утверждении порядка  предоставления бесплатного горячего питания </w:t>
      </w:r>
      <w:proofErr w:type="gramStart"/>
      <w:r>
        <w:rPr>
          <w:rFonts w:ascii="PT Astra Serif" w:hAnsi="PT Astra Serif"/>
          <w:sz w:val="28"/>
          <w:szCs w:val="28"/>
        </w:rPr>
        <w:t>обучающимся</w:t>
      </w:r>
      <w:proofErr w:type="gramEnd"/>
      <w:r>
        <w:rPr>
          <w:rFonts w:ascii="PT Astra Serif" w:hAnsi="PT Astra Serif"/>
          <w:sz w:val="28"/>
          <w:szCs w:val="28"/>
        </w:rPr>
        <w:t xml:space="preserve"> в муниципальных общеобразовательных организациях муниципального образования «Радищевский район» Ульяновской области»;</w:t>
      </w:r>
    </w:p>
    <w:p w:rsidR="007211E9" w:rsidRDefault="007211E9" w:rsidP="007211E9">
      <w:pPr>
        <w:widowControl w:val="0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</w:t>
      </w:r>
      <w:r>
        <w:rPr>
          <w:rFonts w:ascii="PT Astra Serif" w:hAnsi="PT Astra Serif"/>
          <w:sz w:val="28"/>
          <w:szCs w:val="28"/>
        </w:rPr>
        <w:t xml:space="preserve">ской области от 24.03.2023 </w:t>
      </w:r>
      <w:r>
        <w:rPr>
          <w:rFonts w:ascii="PT Astra Serif" w:hAnsi="PT Astra Serif"/>
          <w:sz w:val="28"/>
          <w:szCs w:val="28"/>
        </w:rPr>
        <w:t xml:space="preserve">№ 200                                </w:t>
      </w:r>
      <w:r>
        <w:rPr>
          <w:rFonts w:ascii="PT Astra Serif" w:hAnsi="PT Astra Serif"/>
          <w:sz w:val="28"/>
          <w:szCs w:val="28"/>
        </w:rPr>
        <w:lastRenderedPageBreak/>
        <w:t xml:space="preserve">«О внесении изменений в </w:t>
      </w:r>
      <w:r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орядок предоставления бесплатного горячего питания </w:t>
      </w:r>
      <w:proofErr w:type="gramStart"/>
      <w:r>
        <w:rPr>
          <w:rFonts w:ascii="PT Astra Serif" w:hAnsi="PT Astra Serif"/>
          <w:sz w:val="28"/>
          <w:szCs w:val="28"/>
        </w:rPr>
        <w:t>обучающимся</w:t>
      </w:r>
      <w:proofErr w:type="gramEnd"/>
      <w:r>
        <w:rPr>
          <w:rFonts w:ascii="PT Astra Serif" w:hAnsi="PT Astra Serif"/>
          <w:sz w:val="28"/>
          <w:szCs w:val="28"/>
        </w:rPr>
        <w:t xml:space="preserve"> в муниципальных общеобразовательных организациях муниципального образования «Радищевский район» Ульяновской области по время образовательного процесса»;</w:t>
      </w:r>
    </w:p>
    <w:p w:rsidR="007211E9" w:rsidRDefault="007211E9" w:rsidP="007211E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0</w:t>
      </w:r>
      <w:r>
        <w:rPr>
          <w:rFonts w:ascii="PT Astra Serif" w:hAnsi="PT Astra Serif"/>
          <w:sz w:val="28"/>
          <w:szCs w:val="28"/>
        </w:rPr>
        <w:t xml:space="preserve">7.04.2023 </w:t>
      </w:r>
      <w:r>
        <w:rPr>
          <w:rFonts w:ascii="PT Astra Serif" w:hAnsi="PT Astra Serif"/>
          <w:sz w:val="28"/>
          <w:szCs w:val="28"/>
        </w:rPr>
        <w:t xml:space="preserve">№ 233                                «О внесении изменений в порядок предоставления бесплатного горячего питания </w:t>
      </w:r>
      <w:proofErr w:type="gramStart"/>
      <w:r>
        <w:rPr>
          <w:rFonts w:ascii="PT Astra Serif" w:hAnsi="PT Astra Serif"/>
          <w:sz w:val="28"/>
          <w:szCs w:val="28"/>
        </w:rPr>
        <w:t>обучающимся</w:t>
      </w:r>
      <w:proofErr w:type="gramEnd"/>
      <w:r>
        <w:rPr>
          <w:rFonts w:ascii="PT Astra Serif" w:hAnsi="PT Astra Serif"/>
          <w:sz w:val="28"/>
          <w:szCs w:val="28"/>
        </w:rPr>
        <w:t xml:space="preserve"> в муниципальных общеобразовательных организациях муниципального образования «Радищевский район» Ульяновской области по время образовательного процесса»</w:t>
      </w:r>
      <w:r>
        <w:rPr>
          <w:rFonts w:ascii="PT Astra Serif" w:hAnsi="PT Astra Serif"/>
          <w:sz w:val="28"/>
          <w:szCs w:val="28"/>
        </w:rPr>
        <w:t>.</w:t>
      </w:r>
    </w:p>
    <w:p w:rsidR="007211E9" w:rsidRDefault="007211E9" w:rsidP="007211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Настоящее постановление вступает в силу на следующий день после дня его официального опубликования. </w:t>
      </w:r>
    </w:p>
    <w:p w:rsidR="007211E9" w:rsidRDefault="007211E9" w:rsidP="007211E9">
      <w:pPr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7211E9" w:rsidRDefault="007211E9" w:rsidP="007211E9">
      <w:pPr>
        <w:pStyle w:val="affb"/>
        <w:rPr>
          <w:rFonts w:ascii="Arial" w:hAnsi="Arial"/>
          <w:sz w:val="20"/>
          <w:szCs w:val="20"/>
        </w:rPr>
      </w:pPr>
      <w:r>
        <w:t xml:space="preserve">                                              </w:t>
      </w:r>
    </w:p>
    <w:p w:rsidR="007211E9" w:rsidRDefault="007211E9" w:rsidP="007211E9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</w:p>
    <w:p w:rsidR="007211E9" w:rsidRDefault="007211E9" w:rsidP="007211E9">
      <w:pPr>
        <w:spacing w:line="360" w:lineRule="auto"/>
        <w:ind w:right="-709"/>
        <w:jc w:val="right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right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right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right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right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right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right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right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right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right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right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right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right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right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right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center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center"/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spacing w:line="360" w:lineRule="auto"/>
        <w:ind w:right="-709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Ind w:w="-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7211E9" w:rsidTr="00BC4FFC">
        <w:trPr>
          <w:jc w:val="right"/>
        </w:trPr>
        <w:tc>
          <w:tcPr>
            <w:tcW w:w="4927" w:type="dxa"/>
          </w:tcPr>
          <w:p w:rsidR="007211E9" w:rsidRDefault="007211E9" w:rsidP="007211E9">
            <w:pPr>
              <w:spacing w:line="360" w:lineRule="auto"/>
              <w:ind w:right="-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УТВЕРЖДЁН</w:t>
            </w:r>
          </w:p>
          <w:p w:rsidR="007211E9" w:rsidRDefault="007211E9" w:rsidP="007211E9">
            <w:pPr>
              <w:ind w:right="-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7211E9" w:rsidRDefault="007211E9" w:rsidP="007211E9">
            <w:pPr>
              <w:ind w:right="-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211E9" w:rsidRDefault="007211E9" w:rsidP="007211E9">
            <w:pPr>
              <w:ind w:right="-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7211E9" w:rsidRDefault="007211E9" w:rsidP="007211E9">
            <w:pPr>
              <w:ind w:right="-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7211E9" w:rsidRDefault="00BC4FFC" w:rsidP="007211E9">
            <w:pPr>
              <w:ind w:right="-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211E9">
              <w:rPr>
                <w:rFonts w:ascii="PT Astra Serif" w:hAnsi="PT Astra Serif"/>
                <w:sz w:val="28"/>
                <w:szCs w:val="28"/>
              </w:rPr>
              <w:t>от _</w:t>
            </w:r>
            <w:r>
              <w:rPr>
                <w:rFonts w:ascii="PT Astra Serif" w:hAnsi="PT Astra Serif"/>
                <w:sz w:val="28"/>
                <w:szCs w:val="28"/>
              </w:rPr>
              <w:t>__________</w:t>
            </w:r>
            <w:r w:rsidR="007211E9">
              <w:rPr>
                <w:rFonts w:ascii="PT Astra Serif" w:hAnsi="PT Astra Serif"/>
                <w:sz w:val="28"/>
                <w:szCs w:val="28"/>
              </w:rPr>
              <w:t>_____ № ______</w:t>
            </w:r>
          </w:p>
          <w:p w:rsidR="007211E9" w:rsidRDefault="007211E9" w:rsidP="007211E9">
            <w:pPr>
              <w:spacing w:line="360" w:lineRule="auto"/>
              <w:ind w:right="-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C4FFC" w:rsidRDefault="00BC4FFC" w:rsidP="00BC4FF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211E9" w:rsidRDefault="007211E9" w:rsidP="00BC4FF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</w:t>
      </w:r>
    </w:p>
    <w:p w:rsidR="007211E9" w:rsidRDefault="00BC4FFC" w:rsidP="00BC4FF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предоставления бесплатного </w:t>
      </w:r>
      <w:r w:rsidR="007211E9">
        <w:rPr>
          <w:rFonts w:ascii="PT Astra Serif" w:hAnsi="PT Astra Serif"/>
          <w:b/>
          <w:sz w:val="28"/>
          <w:szCs w:val="28"/>
        </w:rPr>
        <w:t>горячего питания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7211E9">
        <w:rPr>
          <w:rFonts w:ascii="PT Astra Serif" w:hAnsi="PT Astra Serif"/>
          <w:b/>
          <w:sz w:val="28"/>
          <w:szCs w:val="28"/>
        </w:rPr>
        <w:t>обучающимся</w:t>
      </w:r>
      <w:proofErr w:type="gramEnd"/>
      <w:r w:rsidR="007211E9">
        <w:rPr>
          <w:rFonts w:ascii="PT Astra Serif" w:hAnsi="PT Astra Serif"/>
          <w:b/>
          <w:sz w:val="28"/>
          <w:szCs w:val="28"/>
        </w:rPr>
        <w:t xml:space="preserve"> в муниципальных общеобразовательных организациях муниципального образования «Радищевский район» Ульяновской области</w:t>
      </w:r>
      <w:r w:rsidR="007211E9">
        <w:rPr>
          <w:rFonts w:ascii="PT Astra Serif" w:hAnsi="PT Astra Serif"/>
          <w:sz w:val="28"/>
          <w:szCs w:val="28"/>
        </w:rPr>
        <w:t xml:space="preserve">                                 </w:t>
      </w:r>
      <w:r w:rsidR="007211E9">
        <w:rPr>
          <w:rFonts w:ascii="PT Astra Serif" w:hAnsi="PT Astra Serif"/>
          <w:b/>
          <w:sz w:val="28"/>
          <w:szCs w:val="28"/>
        </w:rPr>
        <w:t>во время  образовательного процесса</w:t>
      </w:r>
    </w:p>
    <w:p w:rsidR="007211E9" w:rsidRDefault="007211E9" w:rsidP="00BC4FFC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</w:t>
      </w:r>
    </w:p>
    <w:p w:rsidR="007211E9" w:rsidRDefault="007211E9" w:rsidP="00BC4FF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BC4FFC" w:rsidRDefault="00BC4FFC" w:rsidP="00BC4FFC">
      <w:pPr>
        <w:jc w:val="center"/>
        <w:rPr>
          <w:rFonts w:ascii="PT Astra Serif" w:hAnsi="PT Astra Serif"/>
          <w:b/>
          <w:sz w:val="28"/>
          <w:szCs w:val="28"/>
        </w:rPr>
      </w:pP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proofErr w:type="gramStart"/>
      <w:r>
        <w:rPr>
          <w:rFonts w:ascii="PT Astra Serif" w:hAnsi="PT Astra Serif"/>
          <w:sz w:val="28"/>
          <w:szCs w:val="28"/>
        </w:rPr>
        <w:t xml:space="preserve">Настоящий Порядок предоставления </w:t>
      </w:r>
      <w:r w:rsidR="00BC4FFC">
        <w:rPr>
          <w:rFonts w:ascii="PT Astra Serif" w:hAnsi="PT Astra Serif"/>
          <w:sz w:val="28"/>
          <w:szCs w:val="28"/>
        </w:rPr>
        <w:t xml:space="preserve">бесплатного </w:t>
      </w:r>
      <w:r>
        <w:rPr>
          <w:rFonts w:ascii="PT Astra Serif" w:hAnsi="PT Astra Serif"/>
          <w:sz w:val="28"/>
          <w:szCs w:val="28"/>
        </w:rPr>
        <w:t>горячего питания</w:t>
      </w:r>
      <w:bookmarkStart w:id="0" w:name="sub_4"/>
      <w:r>
        <w:rPr>
          <w:rFonts w:ascii="PT Astra Serif" w:hAnsi="PT Astra Serif"/>
          <w:sz w:val="28"/>
          <w:szCs w:val="28"/>
        </w:rPr>
        <w:t xml:space="preserve"> обучающимся в муниципальных общеобразовательных организациях муниципального образования «Радищевский район» Ульяновской области во время образовательного процесса (далее – Порядок) регламентирует правила организации бесплатного горячего питания обучающимся в муниципальных общеобразовательных организациях (далее - образовательные организации) за счёт средств бюджета муниципального образования «Радищевский район» Ульяновской области во время образовательного процесса. </w:t>
      </w:r>
      <w:proofErr w:type="gramEnd"/>
    </w:p>
    <w:p w:rsidR="007211E9" w:rsidRDefault="007211E9" w:rsidP="00BC4FFC">
      <w:pPr>
        <w:pStyle w:val="3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1.2. Настоящий Порядок разработан с целью:</w:t>
      </w:r>
    </w:p>
    <w:p w:rsidR="007211E9" w:rsidRDefault="00BC4FFC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7211E9">
        <w:rPr>
          <w:rFonts w:ascii="PT Astra Serif" w:hAnsi="PT Astra Serif"/>
          <w:sz w:val="28"/>
          <w:szCs w:val="28"/>
        </w:rPr>
        <w:t>совершенствования системы организации</w:t>
      </w:r>
      <w:r>
        <w:rPr>
          <w:rFonts w:ascii="PT Astra Serif" w:hAnsi="PT Astra Serif"/>
          <w:sz w:val="28"/>
          <w:szCs w:val="28"/>
        </w:rPr>
        <w:t xml:space="preserve"> бесплатного </w:t>
      </w:r>
      <w:r w:rsidR="007211E9">
        <w:rPr>
          <w:rFonts w:ascii="PT Astra Serif" w:hAnsi="PT Astra Serif"/>
          <w:sz w:val="28"/>
          <w:szCs w:val="28"/>
        </w:rPr>
        <w:t xml:space="preserve">горячего питания обучающихся в образовательных организациях; </w:t>
      </w:r>
      <w:proofErr w:type="gramEnd"/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эффективного использования бюджетных средств, выделяемых на организацию бесплатного  горячего питания обучающихся в образовательных организаци</w:t>
      </w:r>
      <w:r w:rsidR="00BC4FFC">
        <w:rPr>
          <w:rFonts w:ascii="PT Astra Serif" w:hAnsi="PT Astra Serif"/>
          <w:sz w:val="28"/>
          <w:szCs w:val="28"/>
        </w:rPr>
        <w:t>ях</w:t>
      </w:r>
      <w:r>
        <w:rPr>
          <w:rFonts w:ascii="PT Astra Serif" w:hAnsi="PT Astra Serif"/>
          <w:sz w:val="28"/>
          <w:szCs w:val="28"/>
        </w:rPr>
        <w:t>;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сохранения и укрепления </w:t>
      </w:r>
      <w:proofErr w:type="gramStart"/>
      <w:r>
        <w:rPr>
          <w:rFonts w:ascii="PT Astra Serif" w:hAnsi="PT Astra Serif"/>
          <w:sz w:val="28"/>
          <w:szCs w:val="28"/>
        </w:rPr>
        <w:t>здоровья</w:t>
      </w:r>
      <w:proofErr w:type="gramEnd"/>
      <w:r>
        <w:rPr>
          <w:rFonts w:ascii="PT Astra Serif" w:hAnsi="PT Astra Serif"/>
          <w:sz w:val="28"/>
          <w:szCs w:val="28"/>
        </w:rPr>
        <w:t xml:space="preserve"> обучающихся в образовательных организациях; 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обеспечения оптимальных условий для обучения и </w:t>
      </w:r>
      <w:proofErr w:type="gramStart"/>
      <w:r>
        <w:rPr>
          <w:rFonts w:ascii="PT Astra Serif" w:hAnsi="PT Astra Serif"/>
          <w:sz w:val="28"/>
          <w:szCs w:val="28"/>
        </w:rPr>
        <w:t>воспитания</w:t>
      </w:r>
      <w:proofErr w:type="gramEnd"/>
      <w:r>
        <w:rPr>
          <w:rFonts w:ascii="PT Astra Serif" w:hAnsi="PT Astra Serif"/>
          <w:sz w:val="28"/>
          <w:szCs w:val="28"/>
        </w:rPr>
        <w:t xml:space="preserve"> обучающихся в образовательных организациях.</w:t>
      </w:r>
    </w:p>
    <w:bookmarkEnd w:id="0"/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Основные понятия, используемые в настоящем Порядке:</w:t>
      </w:r>
    </w:p>
    <w:p w:rsidR="007211E9" w:rsidRDefault="00BC4FFC" w:rsidP="00BC4FFC">
      <w:pPr>
        <w:pStyle w:val="af6"/>
        <w:spacing w:line="24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а</w:t>
      </w:r>
      <w:r w:rsidR="007211E9">
        <w:rPr>
          <w:rFonts w:ascii="PT Astra Serif" w:hAnsi="PT Astra Serif"/>
          <w:sz w:val="28"/>
          <w:szCs w:val="28"/>
        </w:rPr>
        <w:t xml:space="preserve">) бесплатное горячее питание – обеспечение отдельных категорий обучающихся горячим питанием (завтрак и/или обед) в образовательных организациях во время образовательного процесса с полным возмещением затрат </w:t>
      </w:r>
      <w:r w:rsidR="007211E9">
        <w:rPr>
          <w:rFonts w:ascii="PT Astra Serif" w:hAnsi="PT Astra Serif"/>
          <w:sz w:val="28"/>
          <w:szCs w:val="28"/>
          <w:shd w:val="clear" w:color="auto" w:fill="FFFFFF"/>
        </w:rPr>
        <w:t>за счёт бюджетных ассигнований бюджета муниципального образования «Радищевский район» Ульяновской области.</w:t>
      </w:r>
      <w:r w:rsidR="007211E9">
        <w:rPr>
          <w:rFonts w:ascii="PT Astra Serif" w:hAnsi="PT Astra Serif"/>
        </w:rPr>
        <w:t xml:space="preserve">                                                                                                                                        </w:t>
      </w:r>
    </w:p>
    <w:p w:rsidR="007211E9" w:rsidRDefault="00BC4FFC" w:rsidP="00BC4FFC">
      <w:pPr>
        <w:pStyle w:val="af6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7211E9">
        <w:rPr>
          <w:rFonts w:ascii="PT Astra Serif" w:hAnsi="PT Astra Serif"/>
          <w:sz w:val="28"/>
          <w:szCs w:val="28"/>
        </w:rPr>
        <w:t xml:space="preserve">) остальные понятия используются в настоящем Порядке в значении, установленном в статье 2 Федерального закона от 29.12.2012 № 273-ФЗ  «Об </w:t>
      </w:r>
      <w:r w:rsidR="007211E9">
        <w:rPr>
          <w:rFonts w:ascii="PT Astra Serif" w:hAnsi="PT Astra Serif"/>
          <w:sz w:val="28"/>
          <w:szCs w:val="28"/>
        </w:rPr>
        <w:lastRenderedPageBreak/>
        <w:t>образовании в Российской Федерации».</w:t>
      </w:r>
    </w:p>
    <w:p w:rsidR="007211E9" w:rsidRDefault="007211E9" w:rsidP="00BC4FFC">
      <w:pPr>
        <w:pStyle w:val="af6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Категории </w:t>
      </w: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>, которым предоставляется бесплатное горячее питание:</w:t>
      </w:r>
    </w:p>
    <w:p w:rsidR="007211E9" w:rsidRDefault="007211E9" w:rsidP="00BC4FFC">
      <w:pPr>
        <w:pStyle w:val="af6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обучающиеся с ограниченными возможностями здоровья (кроме </w:t>
      </w: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 xml:space="preserve"> на дому)</w:t>
      </w:r>
      <w:r>
        <w:rPr>
          <w:rStyle w:val="blk"/>
          <w:rFonts w:ascii="PT Astra Serif" w:hAnsi="PT Astra Serif"/>
          <w:sz w:val="28"/>
          <w:szCs w:val="28"/>
        </w:rPr>
        <w:t>;</w:t>
      </w:r>
    </w:p>
    <w:p w:rsidR="007211E9" w:rsidRDefault="007211E9" w:rsidP="00BC4FFC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б) обучающиеся,  находящиеся в социально опасном положении, </w:t>
      </w:r>
      <w:r>
        <w:rPr>
          <w:rFonts w:ascii="PT Astra Serif" w:hAnsi="PT Astra Serif" w:cs="Arial"/>
          <w:color w:val="000000"/>
          <w:sz w:val="28"/>
          <w:szCs w:val="28"/>
        </w:rPr>
        <w:t>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правонарушение или антиобщественные действия;</w:t>
      </w:r>
      <w:proofErr w:type="gramEnd"/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в)</w:t>
      </w:r>
      <w:r>
        <w:rPr>
          <w:rFonts w:ascii="PT Astra Serif" w:hAnsi="PT Astra Serif"/>
          <w:spacing w:val="2"/>
          <w:sz w:val="28"/>
          <w:szCs w:val="28"/>
        </w:rPr>
        <w:t xml:space="preserve"> обучающиеся, находящиеся в трудной жизненной ситуации –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г) обучающиеся, имеющие статус беженца, по удостоверению беженца или свидетельству о предоставлении временного убежища на территории Российской Федерации;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д) обучающиеся по основным образовательным программам в муниципальных общеобразовательных организациях, находящихся на территории муниципального образования «Радищевский район» Ульяновской области, являющиеся членами семей участников</w:t>
      </w:r>
      <w:r w:rsidR="00BC4FFC">
        <w:rPr>
          <w:rFonts w:ascii="PT Astra Serif" w:hAnsi="PT Astra Serif"/>
          <w:sz w:val="28"/>
          <w:szCs w:val="28"/>
          <w:shd w:val="clear" w:color="auto" w:fill="FFFFFF"/>
        </w:rPr>
        <w:t xml:space="preserve"> специальной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военной операции.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 участниками специальной военной операции для целей настоящего постановления понимаются: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граждане, призванные на военную службу по мобилизации в Вооруженные Силы Российской Федерации и принимающие участие в проведении специальной военной операции, - до окончания прохождения военной службы по мобилизации;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военнослужащие, лица, проходящие службу в войсках национальной гвардии Российской Федерации и имеющие специальное звание полиции, принимающие участие в проведении специальной военной операции;</w:t>
      </w:r>
      <w:proofErr w:type="gramEnd"/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граждане, заключившие контракт о добровольном содействии в выполнении задач, возложенных на Вооруженные Силы Российской Федерации, и принимающие участие в проведении специальной военной операции;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сотрудники МО МВД России «Новоспасский» (пункт полиции дислокация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>.</w:t>
      </w:r>
      <w:proofErr w:type="gramEnd"/>
      <w:r w:rsidR="00BC4FFC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Радищево) Управления Министерства внутренних дел Российской Федерации по Ульяновской области, командированные в зону проведения специальной военной операции.</w:t>
      </w:r>
      <w:proofErr w:type="gramEnd"/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е)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обучающиеся </w:t>
      </w:r>
      <w:proofErr w:type="gramStart"/>
      <w:r>
        <w:rPr>
          <w:rFonts w:ascii="PT Astra Serif" w:hAnsi="PT Astra Serif"/>
          <w:sz w:val="28"/>
          <w:szCs w:val="28"/>
        </w:rPr>
        <w:t>по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основным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образовательным программам в муниципальных общеобразовательных организациях, находящихся на территории муниципального образования «Радищевский район» Ульяновской области, являющиеся членами семей погибших (умерших) участников специальной военной операции.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Под погибшими (умершими) участниками специальной военной операции, для целей настоящего постановления понимаются граждане Российской Федерации, погибшие в связи с исполнением обязанностей военной службы (служебных обязанностей либо обязанностей по контракту о добровольном содействии в выполнении задач, возложенных на Вооружённые Силы Российской Федерации) в ходе проведения специальной военной операции либо до истечения одного года со дня их увольнения с военной службы (службы</w:t>
      </w:r>
      <w:proofErr w:type="gramEnd"/>
      <w:r>
        <w:rPr>
          <w:rFonts w:ascii="PT Astra Serif" w:hAnsi="PT Astra Serif"/>
          <w:sz w:val="28"/>
          <w:szCs w:val="28"/>
        </w:rPr>
        <w:t xml:space="preserve"> либо прекращения контракта о пребывании в добровольческом формировании, умершие вследствие увечья (ранения, травмы, контузии) или заболевания, полученных при исполнении обязанностей военной службы (служебных обязанностей по контракту о добровольном содействии в выполнении задач, возложенных на Вооружённые Силы Российской Федерации) в ходе проведения указанной операции, относящиеся к одной из следующих категорий: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граждане, призванные на военную службу по мобилизации в Вооружённые Силы Российской Федерации, принимавшие участие в специальной военной операции;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военнослужащие, лица, проходившие службу в войсках национальной гвардии Российской Федерации и имевшие специальное звание полиции, принимавшие участи в  проведении специальной военной операции;</w:t>
      </w:r>
      <w:proofErr w:type="gramEnd"/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граждане, заключившие контракты о добровольном содействии в выполнении задач, возложенных на Вооружённые Силы Российской Федерации, принимавшие участие в специальной военной операции;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сотрудники МО МВД России «Новоспасский» (пункт полиции дислокация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>.</w:t>
      </w:r>
      <w:proofErr w:type="gramEnd"/>
      <w:r w:rsidR="00BC4FFC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Радищево) Управления Министерства внутренних дел Российской Федерации по  Ульяновской области, принимавшие участие в специальной военной операции.</w:t>
      </w:r>
      <w:proofErr w:type="gramEnd"/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1.5. Обеспечение бесплатным горячим питанием категорий обучающихся, указанных в пункте 1.4 настоящего Порядка, за исключением категори</w:t>
      </w:r>
      <w:r w:rsidR="00BC4FFC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>, указанн</w:t>
      </w:r>
      <w:r w:rsidR="00BC4FFC">
        <w:rPr>
          <w:rFonts w:ascii="PT Astra Serif" w:hAnsi="PT Astra Serif"/>
          <w:sz w:val="28"/>
          <w:szCs w:val="28"/>
        </w:rPr>
        <w:t>ых</w:t>
      </w:r>
      <w:r>
        <w:rPr>
          <w:rFonts w:ascii="PT Astra Serif" w:hAnsi="PT Astra Serif"/>
          <w:sz w:val="28"/>
          <w:szCs w:val="28"/>
        </w:rPr>
        <w:t xml:space="preserve"> в подпункт</w:t>
      </w:r>
      <w:r w:rsidR="00BC4FFC">
        <w:rPr>
          <w:rFonts w:ascii="PT Astra Serif" w:hAnsi="PT Astra Serif"/>
          <w:sz w:val="28"/>
          <w:szCs w:val="28"/>
        </w:rPr>
        <w:t>ах</w:t>
      </w:r>
      <w:r>
        <w:rPr>
          <w:rFonts w:ascii="PT Astra Serif" w:hAnsi="PT Astra Serif"/>
          <w:sz w:val="28"/>
          <w:szCs w:val="28"/>
        </w:rPr>
        <w:t xml:space="preserve"> «а» </w:t>
      </w:r>
      <w:r w:rsidR="00BC4FFC">
        <w:rPr>
          <w:rFonts w:ascii="PT Astra Serif" w:hAnsi="PT Astra Serif"/>
          <w:sz w:val="28"/>
          <w:szCs w:val="28"/>
        </w:rPr>
        <w:t xml:space="preserve">и «б» </w:t>
      </w:r>
      <w:r>
        <w:rPr>
          <w:rFonts w:ascii="PT Astra Serif" w:hAnsi="PT Astra Serif"/>
          <w:sz w:val="28"/>
          <w:szCs w:val="28"/>
        </w:rPr>
        <w:t xml:space="preserve">пункта 1.4 настоящего Порядка, осуществляется на заявительной основе, по обращению родителей (законных представителей) </w:t>
      </w:r>
      <w:r w:rsidR="00BC4FFC">
        <w:rPr>
          <w:rFonts w:ascii="PT Astra Serif" w:hAnsi="PT Astra Serif"/>
          <w:sz w:val="28"/>
          <w:szCs w:val="28"/>
        </w:rPr>
        <w:t>в образовательную организацию.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Бесплатное горячее питание предоставляется </w:t>
      </w:r>
      <w:proofErr w:type="gramStart"/>
      <w:r>
        <w:rPr>
          <w:rFonts w:ascii="PT Astra Serif" w:hAnsi="PT Astra Serif"/>
          <w:sz w:val="28"/>
          <w:szCs w:val="28"/>
        </w:rPr>
        <w:t>обучающимся</w:t>
      </w:r>
      <w:proofErr w:type="gramEnd"/>
      <w:r>
        <w:rPr>
          <w:rFonts w:ascii="PT Astra Serif" w:hAnsi="PT Astra Serif"/>
          <w:sz w:val="28"/>
          <w:szCs w:val="28"/>
        </w:rPr>
        <w:t xml:space="preserve"> с 1 сентября по 31 мая соответствующего учебного года.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color w:val="FFFFF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Бесплатное горячее питание обучающимся, указанным в подпункте «д» пункта 1.4 настоящего Порядка, предоставляется на период прохождения мобилизованными военной службы в Вооружённых Силах Российской Федерации в период мобилизации, на период участия военнослужащих, лиц, проходящих службу в войсках национальной гвардии Российской Федерации и имеющих специальное звание полиции, граждан, заключивших контракт о добровольном содействии в выполнении задач, возложенных на Вооружённые Силы Российской Федерации</w:t>
      </w:r>
      <w:proofErr w:type="gramEnd"/>
      <w:r>
        <w:rPr>
          <w:rFonts w:ascii="PT Astra Serif" w:hAnsi="PT Astra Serif"/>
          <w:sz w:val="28"/>
          <w:szCs w:val="28"/>
        </w:rPr>
        <w:t xml:space="preserve">, </w:t>
      </w:r>
      <w:proofErr w:type="gramStart"/>
      <w:r>
        <w:rPr>
          <w:rFonts w:ascii="PT Astra Serif" w:hAnsi="PT Astra Serif"/>
          <w:sz w:val="28"/>
          <w:szCs w:val="28"/>
        </w:rPr>
        <w:t xml:space="preserve">в специальной военной операции, на период командировки сотрудников МО МВД России «Новоспасский» (пункт полиции дислокация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>.</w:t>
      </w:r>
      <w:proofErr w:type="gramEnd"/>
      <w:r w:rsidR="00BC4FFC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Радищево) в зону проведения специальной военной операции, в период с 1 сентября по 31 мая соответствующего учебного года</w:t>
      </w:r>
      <w:r>
        <w:rPr>
          <w:rFonts w:ascii="PT Astra Serif" w:hAnsi="PT Astra Serif"/>
          <w:color w:val="FFFFFF"/>
          <w:sz w:val="28"/>
          <w:szCs w:val="28"/>
        </w:rPr>
        <w:t xml:space="preserve"> связанных с </w:t>
      </w:r>
      <w:proofErr w:type="gramEnd"/>
    </w:p>
    <w:p w:rsidR="007211E9" w:rsidRDefault="007211E9" w:rsidP="00BC4FFC">
      <w:pPr>
        <w:ind w:firstLine="709"/>
        <w:jc w:val="both"/>
        <w:rPr>
          <w:rFonts w:ascii="PT Astra Serif" w:hAnsi="PT Astra Serif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1.7. Финансирование расходов, связанных с предоставлением бесплатного горячего питания осуществляется </w:t>
      </w:r>
      <w:r>
        <w:rPr>
          <w:rFonts w:ascii="PT Astra Serif" w:hAnsi="PT Astra Serif"/>
          <w:sz w:val="28"/>
          <w:szCs w:val="28"/>
          <w:shd w:val="clear" w:color="auto" w:fill="FFFFFF"/>
        </w:rPr>
        <w:t>за счёт средств бюджета муниципального образования «Радищевский район» Ульяновской области в пределах бюджетны</w:t>
      </w:r>
      <w:r w:rsidR="00BC4FFC">
        <w:rPr>
          <w:rFonts w:ascii="PT Astra Serif" w:hAnsi="PT Astra Serif"/>
          <w:sz w:val="28"/>
          <w:szCs w:val="28"/>
          <w:shd w:val="clear" w:color="auto" w:fill="FFFFFF"/>
        </w:rPr>
        <w:t>х ассигнований, предусмотренных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муниципальным образованием «Радищевский район» Ульяновской области.</w:t>
      </w:r>
      <w:r>
        <w:rPr>
          <w:rFonts w:ascii="PT Astra Serif" w:hAnsi="PT Astra Serif"/>
          <w:shd w:val="clear" w:color="auto" w:fill="FFFFFF"/>
        </w:rPr>
        <w:t xml:space="preserve">          </w:t>
      </w:r>
    </w:p>
    <w:p w:rsidR="007211E9" w:rsidRDefault="007211E9" w:rsidP="00BC4FF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hd w:val="clear" w:color="auto" w:fill="FFFFFF"/>
        </w:rPr>
        <w:t xml:space="preserve">                                                         </w:t>
      </w:r>
    </w:p>
    <w:p w:rsidR="007211E9" w:rsidRPr="00BC4FFC" w:rsidRDefault="007211E9" w:rsidP="00BC4FFC">
      <w:pPr>
        <w:jc w:val="center"/>
        <w:rPr>
          <w:rFonts w:ascii="PT Astra Serif" w:hAnsi="PT Astra Serif"/>
          <w:b/>
          <w:sz w:val="28"/>
          <w:szCs w:val="28"/>
        </w:rPr>
      </w:pPr>
      <w:r w:rsidRPr="00BC4FFC">
        <w:rPr>
          <w:rFonts w:ascii="PT Astra Serif" w:hAnsi="PT Astra Serif"/>
          <w:b/>
          <w:sz w:val="28"/>
          <w:szCs w:val="28"/>
        </w:rPr>
        <w:t xml:space="preserve">2. </w:t>
      </w:r>
      <w:r w:rsidR="00BC4FFC">
        <w:rPr>
          <w:rFonts w:ascii="PT Astra Serif" w:hAnsi="PT Astra Serif"/>
          <w:b/>
          <w:sz w:val="28"/>
          <w:szCs w:val="28"/>
        </w:rPr>
        <w:t xml:space="preserve">Правила </w:t>
      </w:r>
      <w:r w:rsidRPr="00BC4FFC">
        <w:rPr>
          <w:rFonts w:ascii="PT Astra Serif" w:hAnsi="PT Astra Serif"/>
          <w:b/>
          <w:sz w:val="28"/>
          <w:szCs w:val="28"/>
        </w:rPr>
        <w:t xml:space="preserve"> предоставления бесплатного  горячего питания</w:t>
      </w:r>
    </w:p>
    <w:p w:rsidR="00BC4FFC" w:rsidRDefault="00BC4FFC" w:rsidP="00BC4FFC">
      <w:pPr>
        <w:ind w:firstLine="709"/>
        <w:rPr>
          <w:rFonts w:ascii="PT Astra Serif" w:hAnsi="PT Astra Serif"/>
          <w:sz w:val="28"/>
          <w:szCs w:val="28"/>
        </w:rPr>
      </w:pPr>
    </w:p>
    <w:p w:rsidR="007211E9" w:rsidRDefault="007211E9" w:rsidP="00BC4FFC">
      <w:pPr>
        <w:pStyle w:val="af6"/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pacing w:val="2"/>
          <w:sz w:val="28"/>
          <w:szCs w:val="28"/>
        </w:rPr>
        <w:t xml:space="preserve"> Бесплатное  горячее питание</w:t>
      </w:r>
      <w:r>
        <w:rPr>
          <w:rFonts w:ascii="PT Astra Serif" w:hAnsi="PT Astra Serif"/>
          <w:sz w:val="28"/>
          <w:szCs w:val="28"/>
        </w:rPr>
        <w:t xml:space="preserve"> предоставляется </w:t>
      </w:r>
      <w:proofErr w:type="gramStart"/>
      <w:r>
        <w:rPr>
          <w:rFonts w:ascii="PT Astra Serif" w:hAnsi="PT Astra Serif"/>
          <w:sz w:val="28"/>
          <w:szCs w:val="28"/>
        </w:rPr>
        <w:t>обучающимся</w:t>
      </w:r>
      <w:proofErr w:type="gramEnd"/>
      <w:r>
        <w:rPr>
          <w:rFonts w:ascii="PT Astra Serif" w:hAnsi="PT Astra Serif"/>
          <w:sz w:val="28"/>
          <w:szCs w:val="28"/>
        </w:rPr>
        <w:t xml:space="preserve"> в образовательной организации.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Получателями бесплатного горячего питания во время образовательного процесса в образовательной организации являются обучающиеся, указанные в пункте 1.4 настоящего Порядка.</w:t>
      </w:r>
    </w:p>
    <w:p w:rsidR="007211E9" w:rsidRDefault="007211E9" w:rsidP="00BC4FFC">
      <w:pPr>
        <w:pStyle w:val="af6"/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 Бесплатное двухразовое горячее питание (завтрак и обед) предоставляется </w:t>
      </w:r>
      <w:proofErr w:type="gramStart"/>
      <w:r>
        <w:rPr>
          <w:rFonts w:ascii="PT Astra Serif" w:hAnsi="PT Astra Serif"/>
          <w:sz w:val="28"/>
          <w:szCs w:val="28"/>
        </w:rPr>
        <w:t>обучающимся</w:t>
      </w:r>
      <w:proofErr w:type="gramEnd"/>
      <w:r>
        <w:rPr>
          <w:rFonts w:ascii="PT Astra Serif" w:hAnsi="PT Astra Serif"/>
          <w:sz w:val="28"/>
          <w:szCs w:val="28"/>
        </w:rPr>
        <w:t xml:space="preserve"> с ограниченными возможностями здоровья.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2.4.</w:t>
      </w:r>
      <w:r>
        <w:rPr>
          <w:rFonts w:ascii="PT Astra Serif" w:hAnsi="PT Astra Serif"/>
          <w:sz w:val="28"/>
          <w:szCs w:val="28"/>
        </w:rPr>
        <w:t xml:space="preserve"> Бесплатное  одноразовое горячее питание в виде (завтрака или обеда) предоставляется обучающимся, указанным в пункте 1.4 настоящего порядка, за исключением </w:t>
      </w: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 xml:space="preserve"> с ограниченными возможностями здоровья.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2.5. Решение о предоставлении </w:t>
      </w:r>
      <w:r>
        <w:rPr>
          <w:rFonts w:ascii="PT Astra Serif" w:hAnsi="PT Astra Serif"/>
          <w:sz w:val="28"/>
          <w:szCs w:val="28"/>
        </w:rPr>
        <w:t xml:space="preserve">бесплатного двухразового горячего питания </w:t>
      </w:r>
      <w:proofErr w:type="gramStart"/>
      <w:r>
        <w:rPr>
          <w:rFonts w:ascii="PT Astra Serif" w:hAnsi="PT Astra Serif"/>
          <w:sz w:val="28"/>
          <w:szCs w:val="28"/>
        </w:rPr>
        <w:t>обучающимся</w:t>
      </w:r>
      <w:proofErr w:type="gramEnd"/>
      <w:r>
        <w:rPr>
          <w:rFonts w:ascii="PT Astra Serif" w:hAnsi="PT Astra Serif"/>
          <w:sz w:val="28"/>
          <w:szCs w:val="28"/>
        </w:rPr>
        <w:t xml:space="preserve"> с ограниченными возможностями здоровья принимается на основании поступившего в образовательную организацию </w:t>
      </w:r>
      <w:r>
        <w:rPr>
          <w:rFonts w:ascii="PT Astra Serif" w:hAnsi="PT Astra Serif"/>
          <w:spacing w:val="2"/>
          <w:sz w:val="28"/>
          <w:szCs w:val="28"/>
        </w:rPr>
        <w:t>заключения психолого-медико-педагогической комиссии</w:t>
      </w:r>
      <w:r w:rsidR="00BC4FFC">
        <w:rPr>
          <w:rFonts w:ascii="PT Astra Serif" w:hAnsi="PT Astra Serif"/>
          <w:sz w:val="28"/>
          <w:szCs w:val="28"/>
        </w:rPr>
        <w:t>.</w:t>
      </w:r>
    </w:p>
    <w:p w:rsidR="007211E9" w:rsidRDefault="007211E9" w:rsidP="00BC4FFC">
      <w:pPr>
        <w:tabs>
          <w:tab w:val="left" w:pos="284"/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2.6. </w:t>
      </w:r>
      <w:proofErr w:type="gramStart"/>
      <w:r>
        <w:rPr>
          <w:rFonts w:ascii="PT Astra Serif" w:hAnsi="PT Astra Serif"/>
          <w:sz w:val="28"/>
          <w:szCs w:val="28"/>
        </w:rPr>
        <w:t>Решение о предоставлении бесплатного горячего питания обучающимся из семей, находящихся в социально опасном положении, принимается образовательной организацией на основании поступившего в образовательную организацию ходатайства Комиссии по делам несовершеннолетних и защите их прав при Администрации  муниципального образования «Радищевский район» Ульяновской области.</w:t>
      </w:r>
      <w:proofErr w:type="gramEnd"/>
    </w:p>
    <w:p w:rsidR="007211E9" w:rsidRDefault="007211E9" w:rsidP="00BC4FFC">
      <w:pPr>
        <w:shd w:val="clear" w:color="auto" w:fill="FFFFFF"/>
        <w:tabs>
          <w:tab w:val="left" w:pos="284"/>
          <w:tab w:val="left" w:pos="567"/>
        </w:tabs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2.7. Для получения бесплатного горячего питания родители (законные представители) детей, находящихся в трудной жизненной ситуации предоставляют:</w:t>
      </w:r>
    </w:p>
    <w:p w:rsidR="007211E9" w:rsidRDefault="007211E9" w:rsidP="00BC4FFC">
      <w:pPr>
        <w:shd w:val="clear" w:color="auto" w:fill="FFFFFF"/>
        <w:tabs>
          <w:tab w:val="left" w:pos="284"/>
          <w:tab w:val="left" w:pos="567"/>
        </w:tabs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а) заявление по форме согласно приложению 1 к настоящему Порядку;</w:t>
      </w:r>
    </w:p>
    <w:p w:rsidR="007211E9" w:rsidRDefault="007211E9" w:rsidP="00BC4FFC">
      <w:pPr>
        <w:shd w:val="clear" w:color="auto" w:fill="FFFFFF"/>
        <w:tabs>
          <w:tab w:val="left" w:pos="284"/>
          <w:tab w:val="left" w:pos="567"/>
        </w:tabs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б) акт обследования семьи, составленный образовательной организацией;</w:t>
      </w:r>
    </w:p>
    <w:p w:rsidR="007211E9" w:rsidRDefault="007211E9" w:rsidP="00BC4FFC">
      <w:pPr>
        <w:shd w:val="clear" w:color="auto" w:fill="FFFFFF"/>
        <w:tabs>
          <w:tab w:val="left" w:pos="284"/>
          <w:tab w:val="left" w:pos="567"/>
        </w:tabs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в) оригинал свидетельства о рождении ребёнка;</w:t>
      </w:r>
    </w:p>
    <w:p w:rsidR="007211E9" w:rsidRDefault="007211E9" w:rsidP="00BC4FFC">
      <w:pPr>
        <w:shd w:val="clear" w:color="auto" w:fill="FFFFFF"/>
        <w:tabs>
          <w:tab w:val="left" w:pos="284"/>
          <w:tab w:val="left" w:pos="567"/>
        </w:tabs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г) оригинал паспорта родителя (законного представителя).</w:t>
      </w:r>
    </w:p>
    <w:p w:rsidR="007211E9" w:rsidRDefault="007211E9" w:rsidP="00BC4FFC">
      <w:pPr>
        <w:shd w:val="clear" w:color="auto" w:fill="FFFFFF"/>
        <w:tabs>
          <w:tab w:val="left" w:pos="284"/>
          <w:tab w:val="left" w:pos="567"/>
        </w:tabs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2.8. Для получения бесплатного горячего питания детей, имеющих статус беженца, родители (законные представители) предоставляют:</w:t>
      </w:r>
    </w:p>
    <w:p w:rsidR="007211E9" w:rsidRDefault="007211E9" w:rsidP="00BC4FFC">
      <w:pPr>
        <w:shd w:val="clear" w:color="auto" w:fill="FFFFFF"/>
        <w:tabs>
          <w:tab w:val="left" w:pos="284"/>
          <w:tab w:val="left" w:pos="567"/>
        </w:tabs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а) заявление по форме согласно приложению 2 к настоящему Порядку;</w:t>
      </w:r>
    </w:p>
    <w:p w:rsidR="007211E9" w:rsidRDefault="007211E9" w:rsidP="00BC4FFC">
      <w:pPr>
        <w:shd w:val="clear" w:color="auto" w:fill="FFFFFF"/>
        <w:tabs>
          <w:tab w:val="left" w:pos="284"/>
          <w:tab w:val="left" w:pos="567"/>
        </w:tabs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б) удостоверение беженца или свидетельства о предоставлении временного убежища на территории Российской Федерации.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2.9. </w:t>
      </w:r>
      <w:proofErr w:type="gramStart"/>
      <w:r>
        <w:rPr>
          <w:rFonts w:ascii="PT Astra Serif" w:hAnsi="PT Astra Serif"/>
          <w:sz w:val="28"/>
          <w:szCs w:val="28"/>
        </w:rPr>
        <w:t xml:space="preserve">Для получения бесплатного горячего питания родители (законные представители) детей участника специальной военной операции, детей супруги (супруга) участника специальной военной операции, состоящей (состоящего) с </w:t>
      </w:r>
      <w:r>
        <w:rPr>
          <w:rFonts w:ascii="PT Astra Serif" w:hAnsi="PT Astra Serif"/>
          <w:sz w:val="28"/>
          <w:szCs w:val="28"/>
        </w:rPr>
        <w:lastRenderedPageBreak/>
        <w:t>ним в браке, заключенном в органах записи актов гражданского состояния, не являющиеся детьми участника специальной военной операции, предоставляют:</w:t>
      </w:r>
      <w:proofErr w:type="gramEnd"/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заявление по форме согласно приложению 1 к настоящему Порядку;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оригинал свидетельства о рождении;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оригинал паспорта родителя (законного представителя);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г) справку из Военного комиссариата (Новоспасского, Радищевского, </w:t>
      </w:r>
      <w:proofErr w:type="spellStart"/>
      <w:r>
        <w:rPr>
          <w:rFonts w:ascii="PT Astra Serif" w:hAnsi="PT Astra Serif"/>
          <w:sz w:val="28"/>
          <w:szCs w:val="28"/>
        </w:rPr>
        <w:t>Старокулаткинского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районов Ульяновской области), подтверждающую призыв гражданина на военную службу по мобилизации в Вооруженные Силы Российской Федерации, справку с места прохождения военной службы (службы) военнослужащих, лиц, проходящих службу в войсках национальной гвардии Российской Федерации и имеющих специальное звание полиции, граждан, заключивших контракт о добровольном содействии в выполнении задач, возложенных на Вооружённые Силы Российской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Федерации, подтверждающую участие указанных лиц в проведении специальной военной операции, справку с места работы сотрудника МО МВД России «Новоспасский» (пункт полиции дислокация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>.</w:t>
      </w:r>
      <w:proofErr w:type="gramEnd"/>
      <w:r w:rsidR="00BC4FFC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>адищево) Управления Министерства внутренних дел Российской Федерации по Ульяновской области, командированного в зону проведения специальной военной операции;</w:t>
      </w:r>
    </w:p>
    <w:p w:rsidR="007211E9" w:rsidRDefault="007211E9" w:rsidP="00BC4FFC">
      <w:pPr>
        <w:shd w:val="clear" w:color="auto" w:fill="FFFFFF"/>
        <w:tabs>
          <w:tab w:val="left" w:pos="284"/>
          <w:tab w:val="left" w:pos="567"/>
        </w:tabs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 документы, подтверждающие принадлежность граждан к числу членов семей участников специальной военной операции.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2.10. </w:t>
      </w:r>
      <w:proofErr w:type="gramStart"/>
      <w:r>
        <w:rPr>
          <w:rFonts w:ascii="PT Astra Serif" w:hAnsi="PT Astra Serif"/>
          <w:sz w:val="28"/>
          <w:szCs w:val="28"/>
        </w:rPr>
        <w:t>Для получения бесплатного горячего питания родители</w:t>
      </w:r>
      <w:r w:rsidR="00BC4FFC">
        <w:rPr>
          <w:rFonts w:ascii="PT Astra Serif" w:hAnsi="PT Astra Serif"/>
          <w:sz w:val="28"/>
          <w:szCs w:val="28"/>
        </w:rPr>
        <w:t xml:space="preserve"> (законные представители) детей</w:t>
      </w:r>
      <w:r>
        <w:rPr>
          <w:rFonts w:ascii="PT Astra Serif" w:hAnsi="PT Astra Serif"/>
          <w:sz w:val="28"/>
          <w:szCs w:val="28"/>
        </w:rPr>
        <w:t xml:space="preserve"> погибшего (умершего) участника специальной военной операции, детей супруги (супруга) погибшего (умершего) участника специальной военной операции, состоявше</w:t>
      </w:r>
      <w:r w:rsidR="00BC4FFC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(состоявшего</w:t>
      </w:r>
      <w:r w:rsidR="00BC4FFC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с ним в браке, заключённом в органах записи актов гражданского состояния, не являющиеся детьми погибшего (умершего) участника специальной военной операции, предоставляют:</w:t>
      </w:r>
      <w:proofErr w:type="gramEnd"/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заявление по форме согласно приложению 1 к настоящему Порядку;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оригинал свидетельства о рождении;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оригинал паспорта родителя (законного представителя);</w:t>
      </w:r>
    </w:p>
    <w:p w:rsidR="007211E9" w:rsidRDefault="007211E9" w:rsidP="00BC4FFC">
      <w:pPr>
        <w:shd w:val="clear" w:color="auto" w:fill="FFFFFF"/>
        <w:tabs>
          <w:tab w:val="left" w:pos="284"/>
          <w:tab w:val="left" w:pos="567"/>
        </w:tabs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  <w:lang w:bidi="ru-RU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г)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копию документа, подтверждающего гибель (смерть) участника специальной военной операции при исполнении обязанностей военной службы в ходе проведения специальной военной операции, либо копию заключения врачебной комиссии, подтверждающего, что смерть наступила вследствие увечья (ранения, травмы, контузии) или заболевания, полученных при исполнении обязанностей военной службы в ходе проведения специальной военной операции, а также документы, подтверждающие принадлежность граждан к числу членов семей погибших</w:t>
      </w:r>
      <w:proofErr w:type="gram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(умерших) участников специальной военной операции.</w:t>
      </w:r>
    </w:p>
    <w:p w:rsidR="007211E9" w:rsidRDefault="007211E9" w:rsidP="00BC4FFC">
      <w:pPr>
        <w:shd w:val="clear" w:color="auto" w:fill="FFFFFF"/>
        <w:tabs>
          <w:tab w:val="left" w:pos="284"/>
          <w:tab w:val="left" w:pos="567"/>
        </w:tabs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2.11. Документы, указанны</w:t>
      </w:r>
      <w:r w:rsidR="00BC4FFC">
        <w:rPr>
          <w:rFonts w:ascii="PT Astra Serif" w:hAnsi="PT Astra Serif"/>
          <w:color w:val="000000"/>
          <w:sz w:val="28"/>
          <w:szCs w:val="28"/>
          <w:lang w:bidi="ru-RU"/>
        </w:rPr>
        <w:t>е в пунктах 2.5, 2.7-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2.10 настоящего Порядка, а также заявления предоставляются в образовательную организацию в период с 1 августа по 10 августа календарного года.</w:t>
      </w:r>
    </w:p>
    <w:p w:rsidR="007211E9" w:rsidRDefault="007211E9" w:rsidP="00BC4FFC">
      <w:pPr>
        <w:shd w:val="clear" w:color="auto" w:fill="FFFFFF"/>
        <w:tabs>
          <w:tab w:val="left" w:pos="284"/>
          <w:tab w:val="left" w:pos="567"/>
        </w:tabs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2.12. В случае</w:t>
      </w:r>
      <w:proofErr w:type="gramStart"/>
      <w:r>
        <w:rPr>
          <w:rFonts w:ascii="PT Astra Serif" w:hAnsi="PT Astra Serif"/>
          <w:spacing w:val="2"/>
          <w:sz w:val="28"/>
          <w:szCs w:val="28"/>
        </w:rPr>
        <w:t>,</w:t>
      </w:r>
      <w:proofErr w:type="gramEnd"/>
      <w:r>
        <w:rPr>
          <w:rFonts w:ascii="PT Astra Serif" w:hAnsi="PT Astra Serif"/>
          <w:spacing w:val="2"/>
          <w:sz w:val="28"/>
          <w:szCs w:val="28"/>
        </w:rPr>
        <w:t xml:space="preserve"> если основание для предоставления обучающемуся бесплатного горячего питания возникло по истечении срока, указанного в пункте 2.11 настоящего Порядка, родитель (законный представитель) вправе в </w:t>
      </w:r>
      <w:r>
        <w:rPr>
          <w:rFonts w:ascii="PT Astra Serif" w:hAnsi="PT Astra Serif"/>
          <w:spacing w:val="2"/>
          <w:sz w:val="28"/>
          <w:szCs w:val="28"/>
        </w:rPr>
        <w:lastRenderedPageBreak/>
        <w:t xml:space="preserve">любое время в течение учебного года обратиться в образовательную организацию с заявлением о предоставлении бесплатного </w:t>
      </w:r>
      <w:r>
        <w:rPr>
          <w:rFonts w:ascii="PT Astra Serif" w:hAnsi="PT Astra Serif"/>
          <w:sz w:val="28"/>
          <w:szCs w:val="28"/>
        </w:rPr>
        <w:t>горячего</w:t>
      </w:r>
      <w:r>
        <w:rPr>
          <w:rFonts w:ascii="PT Astra Serif" w:hAnsi="PT Astra Serif"/>
          <w:spacing w:val="2"/>
          <w:sz w:val="28"/>
          <w:szCs w:val="28"/>
        </w:rPr>
        <w:t xml:space="preserve"> питания с приложением к нему документов, указанных в пунктах 2.5, 2.7</w:t>
      </w:r>
      <w:r w:rsidR="00BC4FFC">
        <w:rPr>
          <w:rFonts w:ascii="PT Astra Serif" w:hAnsi="PT Astra Serif"/>
          <w:spacing w:val="2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2.10 </w:t>
      </w:r>
      <w:r>
        <w:rPr>
          <w:rFonts w:ascii="PT Astra Serif" w:hAnsi="PT Astra Serif"/>
          <w:spacing w:val="2"/>
          <w:sz w:val="28"/>
          <w:szCs w:val="28"/>
        </w:rPr>
        <w:t xml:space="preserve"> настоящего Порядка, в соответствии с категорией обучающегося.</w:t>
      </w:r>
    </w:p>
    <w:p w:rsidR="007211E9" w:rsidRDefault="007211E9" w:rsidP="00BC4FFC">
      <w:pPr>
        <w:shd w:val="clear" w:color="auto" w:fill="FFFFFF"/>
        <w:tabs>
          <w:tab w:val="left" w:pos="284"/>
          <w:tab w:val="left" w:pos="567"/>
        </w:tabs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2.13. Отказ родителю (законному представителю) в приёме заявления о предоставлении бесплатного горячего питания и приложенных к нему документов не допускается. </w:t>
      </w:r>
    </w:p>
    <w:p w:rsidR="007211E9" w:rsidRDefault="007211E9" w:rsidP="00BC4FFC">
      <w:pPr>
        <w:widowControl w:val="0"/>
        <w:tabs>
          <w:tab w:val="left" w:pos="284"/>
          <w:tab w:val="left" w:pos="567"/>
        </w:tabs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2.14. Образовательная организация в срок до 1 августа календарного года создаёт комиссию по организации бесплатного горячего питания (далее – Комиссия). </w:t>
      </w:r>
    </w:p>
    <w:p w:rsidR="007211E9" w:rsidRDefault="007211E9" w:rsidP="00BC4FFC">
      <w:pPr>
        <w:widowControl w:val="0"/>
        <w:tabs>
          <w:tab w:val="left" w:pos="284"/>
          <w:tab w:val="left" w:pos="567"/>
        </w:tabs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2.15. В состав Комиссии включаются:</w:t>
      </w:r>
    </w:p>
    <w:p w:rsidR="007211E9" w:rsidRDefault="00BC4FFC" w:rsidP="00BC4FFC">
      <w:pPr>
        <w:widowControl w:val="0"/>
        <w:tabs>
          <w:tab w:val="left" w:pos="284"/>
          <w:tab w:val="left" w:pos="567"/>
        </w:tabs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7211E9">
        <w:rPr>
          <w:rFonts w:ascii="PT Astra Serif" w:hAnsi="PT Astra Serif"/>
          <w:sz w:val="28"/>
          <w:szCs w:val="28"/>
        </w:rPr>
        <w:t>) руководитель и работники образовательной организации;</w:t>
      </w:r>
    </w:p>
    <w:p w:rsidR="007211E9" w:rsidRDefault="00BC4FFC" w:rsidP="00BC4FFC">
      <w:pPr>
        <w:widowControl w:val="0"/>
        <w:tabs>
          <w:tab w:val="left" w:pos="284"/>
          <w:tab w:val="left" w:pos="567"/>
        </w:tabs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7211E9">
        <w:rPr>
          <w:rFonts w:ascii="PT Astra Serif" w:hAnsi="PT Astra Serif"/>
          <w:sz w:val="28"/>
          <w:szCs w:val="28"/>
        </w:rPr>
        <w:t xml:space="preserve">) председатель общешкольного родительского комитета; </w:t>
      </w:r>
    </w:p>
    <w:p w:rsidR="007211E9" w:rsidRDefault="00BC4FFC" w:rsidP="00BC4FFC">
      <w:pPr>
        <w:widowControl w:val="0"/>
        <w:tabs>
          <w:tab w:val="left" w:pos="284"/>
          <w:tab w:val="left" w:pos="567"/>
        </w:tabs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7211E9">
        <w:rPr>
          <w:rFonts w:ascii="PT Astra Serif" w:hAnsi="PT Astra Serif"/>
          <w:sz w:val="28"/>
          <w:szCs w:val="28"/>
        </w:rPr>
        <w:t xml:space="preserve">) представитель органа местного самоуправления городского или сельских поселений муниципального образования «Радищевский район» Ульяновской области, на территории которых находится образовательная организация; </w:t>
      </w:r>
    </w:p>
    <w:p w:rsidR="007211E9" w:rsidRDefault="007211E9" w:rsidP="00BC4FFC">
      <w:pPr>
        <w:widowControl w:val="0"/>
        <w:tabs>
          <w:tab w:val="left" w:pos="284"/>
          <w:tab w:val="left" w:pos="567"/>
        </w:tabs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представитель общественности (представитель женского совета, семейного совета или иного коллегиального органа).</w:t>
      </w:r>
    </w:p>
    <w:p w:rsidR="007211E9" w:rsidRDefault="007211E9" w:rsidP="00BC4FFC">
      <w:pPr>
        <w:pStyle w:val="aa"/>
        <w:shd w:val="clear" w:color="auto" w:fill="FFFFFF"/>
        <w:tabs>
          <w:tab w:val="left" w:pos="-142"/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2.16. Состав Комиссии утверждается приказом руководителя образовательной организации.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Члены комиссии принимают участие в работе  комиссии лично. Заседание комиссии считается правомочным, если на нём присутствуют более половины её членов. </w:t>
      </w:r>
    </w:p>
    <w:p w:rsidR="007211E9" w:rsidRDefault="007211E9" w:rsidP="00BC4FFC">
      <w:pPr>
        <w:pStyle w:val="aa"/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2.17. Комиссия на первом заседании открытым голосованием избирает из своего состава заместителя председателя Комиссии, секретаря Комиссии. </w:t>
      </w:r>
    </w:p>
    <w:p w:rsidR="007211E9" w:rsidRDefault="007211E9" w:rsidP="00BC4FFC">
      <w:pPr>
        <w:pStyle w:val="aa"/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Председателем Комиссии является руководитель образовательной организации.</w:t>
      </w:r>
    </w:p>
    <w:p w:rsidR="007211E9" w:rsidRDefault="007211E9" w:rsidP="00BC4FFC">
      <w:pPr>
        <w:pStyle w:val="aa"/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Председатель Комиссии осуществляет общее руководство работой Комиссии, председательствует на заседаниях Комиссии, созывает и проводит заседания Комиссии, распределяет обязанности между членами Комиссии, подписывает протоколы заседаний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организациями, в том числе редакциями средств массовой информации, родителями (законными представителями).</w:t>
      </w:r>
      <w:proofErr w:type="gramEnd"/>
    </w:p>
    <w:p w:rsidR="007211E9" w:rsidRDefault="007211E9" w:rsidP="00BC4FFC">
      <w:pPr>
        <w:pStyle w:val="aa"/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Заместитель председателя Комиссии выполняет полномочия председателя Комиссии в его отсутствие, а также осуществляет по поручению председателя Комиссии иные полномочия, относящиеся к полномочиям Комиссии. </w:t>
      </w:r>
    </w:p>
    <w:p w:rsidR="007211E9" w:rsidRDefault="007211E9" w:rsidP="00BC4FF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 xml:space="preserve">Секретарь Комиссии осуществляет приём, регистрацию заявлений, документов от родителей (законных представителей) для получения </w:t>
      </w:r>
      <w:r w:rsidR="00BC4FFC">
        <w:rPr>
          <w:rFonts w:ascii="PT Astra Serif" w:hAnsi="PT Astra Serif"/>
          <w:sz w:val="28"/>
          <w:szCs w:val="28"/>
        </w:rPr>
        <w:t>бесплатного</w:t>
      </w:r>
      <w:r>
        <w:rPr>
          <w:rFonts w:ascii="PT Astra Serif" w:hAnsi="PT Astra Serif"/>
          <w:sz w:val="28"/>
          <w:szCs w:val="28"/>
        </w:rPr>
        <w:t xml:space="preserve"> горячего питания</w:t>
      </w:r>
      <w:r>
        <w:rPr>
          <w:rFonts w:ascii="PT Astra Serif" w:hAnsi="PT Astra Serif" w:cs="PT Astra Serif"/>
          <w:sz w:val="28"/>
          <w:szCs w:val="28"/>
        </w:rPr>
        <w:t xml:space="preserve">, проверку правильности их оформления, ведение журнала приёма документов для получения </w:t>
      </w:r>
      <w:r>
        <w:rPr>
          <w:rFonts w:ascii="PT Astra Serif" w:hAnsi="PT Astra Serif"/>
          <w:sz w:val="28"/>
          <w:szCs w:val="28"/>
        </w:rPr>
        <w:t xml:space="preserve">бесплатного  горячего питания по форме согласно приложению № </w:t>
      </w:r>
      <w:r w:rsidR="00BC4FF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к настоящему Порядку</w:t>
      </w:r>
      <w:r>
        <w:rPr>
          <w:rFonts w:ascii="PT Astra Serif" w:hAnsi="PT Astra Serif" w:cs="PT Astra Serif"/>
          <w:sz w:val="28"/>
          <w:szCs w:val="28"/>
        </w:rPr>
        <w:t xml:space="preserve">, формирование дел, ведение протокола заседания Комиссии, обеспечивает сохранность документов, </w:t>
      </w:r>
      <w:r>
        <w:rPr>
          <w:rFonts w:ascii="PT Astra Serif" w:hAnsi="PT Astra Serif" w:cs="PT Astra Serif"/>
          <w:sz w:val="28"/>
          <w:szCs w:val="28"/>
        </w:rPr>
        <w:lastRenderedPageBreak/>
        <w:t>информирует членов Комиссии о месте и времени заседания Комиссии, выполняет иную работу по обеспечению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деятельности Комиссии.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2.18. </w:t>
      </w:r>
      <w:r>
        <w:rPr>
          <w:rFonts w:ascii="PT Astra Serif" w:hAnsi="PT Astra Serif"/>
          <w:color w:val="000000"/>
          <w:sz w:val="28"/>
          <w:szCs w:val="28"/>
        </w:rPr>
        <w:t>Заседания Комиссии проводятся по мере необходимости, первое заседание проводится</w:t>
      </w:r>
      <w:r>
        <w:rPr>
          <w:rFonts w:ascii="PT Astra Serif" w:hAnsi="PT Astra Serif"/>
          <w:sz w:val="28"/>
          <w:szCs w:val="28"/>
        </w:rPr>
        <w:t xml:space="preserve"> в течение 5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окончания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приёма документов от родителей (законных представителей) на </w:t>
      </w:r>
      <w:r>
        <w:rPr>
          <w:rFonts w:ascii="PT Astra Serif" w:hAnsi="PT Astra Serif" w:cs="PT Astra Serif"/>
          <w:sz w:val="28"/>
          <w:szCs w:val="28"/>
        </w:rPr>
        <w:t xml:space="preserve">получение </w:t>
      </w:r>
      <w:r>
        <w:rPr>
          <w:rFonts w:ascii="PT Astra Serif" w:hAnsi="PT Astra Serif"/>
          <w:sz w:val="28"/>
          <w:szCs w:val="28"/>
        </w:rPr>
        <w:t>бесплатного  горячего питания.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Комиссия, рассмотрев документы, проводит проверку представленных родителями (законными представителями) документов на предмет полноты и достоверности содержащихся в них сведений, отсутствия исправлений и неточностей.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2.19. По итогам рассмотрения документов, представленных родителями (законными представителями), Комиссия </w:t>
      </w:r>
      <w:r>
        <w:rPr>
          <w:rFonts w:ascii="PT Astra Serif" w:hAnsi="PT Astra Serif"/>
          <w:color w:val="000000"/>
          <w:sz w:val="28"/>
          <w:szCs w:val="28"/>
        </w:rPr>
        <w:t>открытым голосованием простым большинством голосов членов Комиссии, присутствующих на её заседании,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принимает решение о предоставлении обучающемуся бесплатного горячего питания, или об отказе в предоставлении обучающемуся бесплатного горячего питания.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2.20. Ос</w:t>
      </w:r>
      <w:r>
        <w:rPr>
          <w:rFonts w:ascii="PT Astra Serif" w:hAnsi="PT Astra Serif"/>
          <w:spacing w:val="2"/>
          <w:sz w:val="28"/>
          <w:szCs w:val="28"/>
        </w:rPr>
        <w:t>нованиями для отказа в предоставлении бесплатного горячего питания является: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- несоответствие обучающегося категориям, указанным в пункте 1.4 настоящего Порядка;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- наличие в представленных документах исправлений, неточностей, подчисток;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- непредставление одного из документов, указанных в пунктах 2.5-2.10  настоящего Порядка.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2.21. Решение  Комиссии в день проведения заседания оформляется протоколом. Протокол заседания Комиссии подписывается всеми членами Комиссии, присутствовавшими на её заседании.</w:t>
      </w:r>
    </w:p>
    <w:p w:rsidR="007211E9" w:rsidRDefault="007211E9" w:rsidP="00BC4FF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2.22. На основании протокола, письменным уведомлением, образовательна</w:t>
      </w:r>
      <w:r w:rsidR="00BC4FFC">
        <w:rPr>
          <w:rFonts w:ascii="PT Astra Serif" w:hAnsi="PT Astra Serif"/>
          <w:sz w:val="28"/>
          <w:szCs w:val="28"/>
        </w:rPr>
        <w:t xml:space="preserve">я </w:t>
      </w:r>
      <w:r>
        <w:rPr>
          <w:rFonts w:ascii="PT Astra Serif" w:hAnsi="PT Astra Serif"/>
          <w:sz w:val="28"/>
          <w:szCs w:val="28"/>
        </w:rPr>
        <w:t>организация информирует родителей (законных представителей) об отказе в предоставлении бесплатного горячего питания, не позднее двух рабочих дней со дня утверждения протокола, с указанием причин, послуживших основанием для принятия решения об отказе в предоставлении  бесплатного горячего питания.</w:t>
      </w:r>
    </w:p>
    <w:p w:rsidR="007211E9" w:rsidRDefault="007211E9" w:rsidP="00BC4FF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2.23. Родители (законные представители) имеют право повторно обратиться в образовательную организацию с заявлением о предоставлении </w:t>
      </w:r>
      <w:proofErr w:type="gramStart"/>
      <w:r>
        <w:rPr>
          <w:rFonts w:ascii="PT Astra Serif" w:hAnsi="PT Astra Serif"/>
          <w:sz w:val="28"/>
          <w:szCs w:val="28"/>
        </w:rPr>
        <w:t>обучающемуся</w:t>
      </w:r>
      <w:proofErr w:type="gramEnd"/>
      <w:r>
        <w:rPr>
          <w:rFonts w:ascii="PT Astra Serif" w:hAnsi="PT Astra Serif"/>
          <w:sz w:val="28"/>
          <w:szCs w:val="28"/>
        </w:rPr>
        <w:t xml:space="preserve"> бесплатного горячего питания после устранения причин, послуживших основанием для отказа в предоставления обучающемуся бесплатного горячего питания. </w:t>
      </w:r>
    </w:p>
    <w:p w:rsidR="007211E9" w:rsidRDefault="007211E9" w:rsidP="00BC4F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2.24. На основании протокола заседания Комиссии в течение двух рабочих дней  руководитель  или уполномоченное лицо направляет список  обучающихся на получение бесплатного горячего питания в соответствующем учебном году и копию протокола заседания  в отдел образования и дошкольного воспитания Администрации муниципального образования «Радищевский район» Ульяновской области (далее - отдел образования) для согласования. </w:t>
      </w:r>
    </w:p>
    <w:p w:rsidR="007211E9" w:rsidRDefault="00BC4FFC" w:rsidP="00BC4FFC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2.25</w:t>
      </w:r>
      <w:r w:rsidR="007211E9">
        <w:rPr>
          <w:rFonts w:ascii="PT Astra Serif" w:hAnsi="PT Astra Serif"/>
          <w:sz w:val="28"/>
          <w:szCs w:val="28"/>
        </w:rPr>
        <w:t xml:space="preserve">. </w:t>
      </w:r>
      <w:r w:rsidR="007211E9">
        <w:rPr>
          <w:rFonts w:ascii="PT Astra Serif" w:hAnsi="PT Astra Serif"/>
          <w:sz w:val="28"/>
          <w:szCs w:val="28"/>
        </w:rPr>
        <w:tab/>
        <w:t xml:space="preserve"> Отдел образования в пятидневный срок согласовывает список обучающихся в обеспечении бесплатного питания за счёт средств бюджета муниципального образования «Радищевский район» Ульяновской области.</w:t>
      </w:r>
    </w:p>
    <w:p w:rsidR="007211E9" w:rsidRDefault="007211E9" w:rsidP="00BC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120"/>
      <w:bookmarkEnd w:id="1"/>
      <w:r>
        <w:rPr>
          <w:rFonts w:ascii="PT Astra Serif" w:hAnsi="PT Astra Serif"/>
          <w:sz w:val="28"/>
          <w:szCs w:val="28"/>
        </w:rPr>
        <w:t>2.2</w:t>
      </w:r>
      <w:r w:rsidR="00BC4FFC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Отдел образования издаёт приказ об обеспечении обучающихся бесплатным питанием за счёт средств бюджета муниципального образования «Радищевский район» Ульяновской области на основании согласованного списка, которым утверждается состав обучающихся. </w:t>
      </w:r>
      <w:proofErr w:type="gramStart"/>
      <w:r>
        <w:rPr>
          <w:rFonts w:ascii="PT Astra Serif" w:hAnsi="PT Astra Serif"/>
          <w:sz w:val="28"/>
          <w:szCs w:val="28"/>
        </w:rPr>
        <w:t>Право на обеспечение бесплатным горячем питанием за счёт средств бюджета муниципального образования «Радищевский район» Ульяновской области в соответствии с настоящим Порядком  наступает с 1 сентября текущего года, а при изменениях – со следующего учебного года, после дня издания приказа.</w:t>
      </w:r>
      <w:r>
        <w:rPr>
          <w:rFonts w:ascii="PT Astra Serif" w:hAnsi="PT Astra Serif"/>
          <w:sz w:val="28"/>
          <w:szCs w:val="28"/>
        </w:rPr>
        <w:tab/>
      </w:r>
      <w:proofErr w:type="gramEnd"/>
    </w:p>
    <w:p w:rsidR="007211E9" w:rsidRDefault="007211E9" w:rsidP="00BC4FFC">
      <w:pPr>
        <w:widowControl w:val="0"/>
        <w:tabs>
          <w:tab w:val="left" w:pos="16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</w:t>
      </w:r>
      <w:r w:rsidR="00BC4FFC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 В случае возникновения причин досрочного прекращения права на обеспечение бесплатным питанием обучающегося за счёт средств бюджета муниципального образования «Радищевский район» Ульяновской области  Отдел образования  издаёт соответствующий приказ и направляет его в образовательную организацию.</w:t>
      </w:r>
    </w:p>
    <w:p w:rsidR="007211E9" w:rsidRDefault="007211E9" w:rsidP="00BC4FFC">
      <w:pPr>
        <w:widowControl w:val="0"/>
        <w:tabs>
          <w:tab w:val="left" w:pos="1695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</w:t>
      </w:r>
    </w:p>
    <w:p w:rsidR="007211E9" w:rsidRDefault="007211E9" w:rsidP="007211E9">
      <w:pPr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rPr>
          <w:rFonts w:ascii="PT Astra Serif" w:hAnsi="PT Astra Serif"/>
          <w:sz w:val="28"/>
          <w:szCs w:val="28"/>
        </w:rPr>
      </w:pPr>
    </w:p>
    <w:p w:rsidR="007211E9" w:rsidRDefault="007211E9" w:rsidP="007211E9">
      <w:pPr>
        <w:rPr>
          <w:rFonts w:ascii="PT Astra Serif" w:hAnsi="PT Astra Serif"/>
          <w:sz w:val="28"/>
          <w:szCs w:val="28"/>
        </w:rPr>
      </w:pPr>
    </w:p>
    <w:p w:rsidR="00BC4FFC" w:rsidRDefault="00BC4FFC" w:rsidP="007211E9">
      <w:pPr>
        <w:rPr>
          <w:rFonts w:ascii="PT Astra Serif" w:hAnsi="PT Astra Serif"/>
          <w:sz w:val="28"/>
          <w:szCs w:val="28"/>
        </w:rPr>
      </w:pPr>
    </w:p>
    <w:p w:rsidR="00BC4FFC" w:rsidRDefault="00BC4FFC" w:rsidP="007211E9">
      <w:pPr>
        <w:rPr>
          <w:rFonts w:ascii="PT Astra Serif" w:hAnsi="PT Astra Serif"/>
          <w:sz w:val="28"/>
          <w:szCs w:val="28"/>
        </w:rPr>
      </w:pPr>
    </w:p>
    <w:p w:rsidR="00BC4FFC" w:rsidRDefault="00BC4FFC" w:rsidP="007211E9">
      <w:pPr>
        <w:rPr>
          <w:rFonts w:ascii="PT Astra Serif" w:hAnsi="PT Astra Serif"/>
          <w:sz w:val="28"/>
          <w:szCs w:val="28"/>
        </w:rPr>
      </w:pPr>
    </w:p>
    <w:p w:rsidR="00BC4FFC" w:rsidRDefault="00BC4FFC" w:rsidP="007211E9">
      <w:pPr>
        <w:rPr>
          <w:rFonts w:ascii="PT Astra Serif" w:hAnsi="PT Astra Serif"/>
          <w:sz w:val="28"/>
          <w:szCs w:val="28"/>
        </w:rPr>
      </w:pPr>
    </w:p>
    <w:p w:rsidR="00BC4FFC" w:rsidRDefault="00BC4FFC" w:rsidP="007211E9">
      <w:pPr>
        <w:rPr>
          <w:rFonts w:ascii="PT Astra Serif" w:hAnsi="PT Astra Serif"/>
          <w:sz w:val="28"/>
          <w:szCs w:val="28"/>
        </w:rPr>
      </w:pPr>
    </w:p>
    <w:p w:rsidR="00BC4FFC" w:rsidRDefault="00BC4FFC" w:rsidP="007211E9">
      <w:pPr>
        <w:rPr>
          <w:rFonts w:ascii="PT Astra Serif" w:hAnsi="PT Astra Serif"/>
          <w:sz w:val="28"/>
          <w:szCs w:val="28"/>
        </w:rPr>
      </w:pPr>
    </w:p>
    <w:p w:rsidR="00BC4FFC" w:rsidRDefault="00BC4FFC" w:rsidP="007211E9">
      <w:pPr>
        <w:rPr>
          <w:rFonts w:ascii="PT Astra Serif" w:hAnsi="PT Astra Serif"/>
          <w:sz w:val="28"/>
          <w:szCs w:val="28"/>
        </w:rPr>
      </w:pPr>
    </w:p>
    <w:p w:rsidR="00BC4FFC" w:rsidRDefault="00BC4FFC" w:rsidP="007211E9">
      <w:pPr>
        <w:rPr>
          <w:rFonts w:ascii="PT Astra Serif" w:hAnsi="PT Astra Serif"/>
          <w:sz w:val="28"/>
          <w:szCs w:val="28"/>
        </w:rPr>
      </w:pPr>
    </w:p>
    <w:p w:rsidR="00BC4FFC" w:rsidRDefault="00BC4FFC" w:rsidP="007211E9">
      <w:pPr>
        <w:rPr>
          <w:rFonts w:ascii="PT Astra Serif" w:hAnsi="PT Astra Serif"/>
          <w:sz w:val="28"/>
          <w:szCs w:val="28"/>
        </w:rPr>
      </w:pPr>
    </w:p>
    <w:p w:rsidR="00BC4FFC" w:rsidRDefault="00BC4FFC" w:rsidP="007211E9">
      <w:pPr>
        <w:rPr>
          <w:rFonts w:ascii="PT Astra Serif" w:hAnsi="PT Astra Serif"/>
          <w:sz w:val="28"/>
          <w:szCs w:val="28"/>
        </w:rPr>
      </w:pPr>
    </w:p>
    <w:p w:rsidR="00BC4FFC" w:rsidRDefault="00BC4FFC" w:rsidP="007211E9">
      <w:pPr>
        <w:rPr>
          <w:rFonts w:ascii="PT Astra Serif" w:hAnsi="PT Astra Serif"/>
          <w:sz w:val="28"/>
          <w:szCs w:val="28"/>
        </w:rPr>
      </w:pPr>
    </w:p>
    <w:p w:rsidR="00BC4FFC" w:rsidRDefault="00BC4FFC" w:rsidP="007211E9">
      <w:pPr>
        <w:rPr>
          <w:rFonts w:ascii="PT Astra Serif" w:hAnsi="PT Astra Serif"/>
          <w:sz w:val="28"/>
          <w:szCs w:val="28"/>
        </w:rPr>
      </w:pPr>
    </w:p>
    <w:p w:rsidR="00BC4FFC" w:rsidRDefault="00BC4FFC" w:rsidP="007211E9">
      <w:pPr>
        <w:rPr>
          <w:rFonts w:ascii="PT Astra Serif" w:hAnsi="PT Astra Serif"/>
          <w:sz w:val="28"/>
          <w:szCs w:val="28"/>
        </w:rPr>
      </w:pPr>
    </w:p>
    <w:p w:rsidR="00BC4FFC" w:rsidRDefault="00BC4FFC" w:rsidP="007211E9">
      <w:pPr>
        <w:rPr>
          <w:rFonts w:ascii="PT Astra Serif" w:hAnsi="PT Astra Serif"/>
          <w:sz w:val="28"/>
          <w:szCs w:val="28"/>
        </w:rPr>
      </w:pPr>
    </w:p>
    <w:p w:rsidR="007211E9" w:rsidRDefault="007211E9" w:rsidP="00D345B2">
      <w:pPr>
        <w:spacing w:line="360" w:lineRule="auto"/>
        <w:rPr>
          <w:rFonts w:ascii="PT Astra Serif" w:hAnsi="PT Astra Serif"/>
          <w:sz w:val="28"/>
          <w:szCs w:val="28"/>
        </w:rPr>
      </w:pPr>
      <w:bookmarkStart w:id="2" w:name="_GoBack"/>
      <w:bookmarkEnd w:id="2"/>
    </w:p>
    <w:tbl>
      <w:tblPr>
        <w:tblW w:w="10539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764"/>
        <w:gridCol w:w="4775"/>
      </w:tblGrid>
      <w:tr w:rsidR="007211E9" w:rsidTr="00BC4FFC">
        <w:trPr>
          <w:trHeight w:val="995"/>
        </w:trPr>
        <w:tc>
          <w:tcPr>
            <w:tcW w:w="5764" w:type="dxa"/>
          </w:tcPr>
          <w:p w:rsidR="007211E9" w:rsidRDefault="007211E9">
            <w:pPr>
              <w:pStyle w:val="affb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75" w:type="dxa"/>
          </w:tcPr>
          <w:p w:rsidR="007211E9" w:rsidRPr="00BC4FFC" w:rsidRDefault="007211E9" w:rsidP="00BC4FFC">
            <w:pPr>
              <w:pStyle w:val="affb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C4FFC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 w:rsidR="00876A56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211E9" w:rsidRPr="00BC4FFC" w:rsidRDefault="007211E9" w:rsidP="00BC4FFC">
            <w:pPr>
              <w:pStyle w:val="affb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C4FFC">
              <w:rPr>
                <w:rFonts w:ascii="PT Astra Serif" w:hAnsi="PT Astra Serif"/>
                <w:sz w:val="28"/>
                <w:szCs w:val="28"/>
              </w:rPr>
              <w:t>к Порядку</w:t>
            </w:r>
          </w:p>
          <w:p w:rsidR="007211E9" w:rsidRDefault="007211E9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BC4FFC" w:rsidRDefault="00BC4FFC" w:rsidP="007211E9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34"/>
      </w:tblGrid>
      <w:tr w:rsidR="007211E9" w:rsidTr="007211E9">
        <w:tc>
          <w:tcPr>
            <w:tcW w:w="5634" w:type="dxa"/>
          </w:tcPr>
          <w:p w:rsidR="007211E9" w:rsidRDefault="007211E9">
            <w:pPr>
              <w:rPr>
                <w:rFonts w:ascii="PT Astra Serif" w:hAnsi="PT Astra Serif"/>
              </w:rPr>
            </w:pPr>
            <w:r w:rsidRPr="00BC4FFC">
              <w:rPr>
                <w:rFonts w:ascii="PT Astra Serif" w:hAnsi="PT Astra Serif"/>
                <w:sz w:val="24"/>
                <w:szCs w:val="24"/>
              </w:rPr>
              <w:t>Директору</w:t>
            </w:r>
            <w:r>
              <w:rPr>
                <w:rFonts w:ascii="PT Astra Serif" w:hAnsi="PT Astra Serif"/>
              </w:rPr>
              <w:t>_____________</w:t>
            </w:r>
            <w:r w:rsidR="00BC4FFC">
              <w:rPr>
                <w:rFonts w:ascii="PT Astra Serif" w:hAnsi="PT Astra Serif"/>
              </w:rPr>
              <w:t>______________________________</w:t>
            </w:r>
          </w:p>
          <w:p w:rsidR="007211E9" w:rsidRDefault="007211E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</w:t>
            </w:r>
            <w:r w:rsidR="00BC4FF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 наименование образовательной организации</w:t>
            </w:r>
          </w:p>
          <w:p w:rsidR="007211E9" w:rsidRDefault="007211E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______________________________________________________</w:t>
            </w:r>
          </w:p>
          <w:p w:rsidR="007211E9" w:rsidRDefault="007211E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       Ф.И.О. руководителя</w:t>
            </w:r>
          </w:p>
          <w:p w:rsidR="007211E9" w:rsidRDefault="007211E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_____________________________________________________</w:t>
            </w:r>
          </w:p>
          <w:p w:rsidR="007211E9" w:rsidRDefault="007211E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Ф.И.О. родителя (законного представителя) </w:t>
            </w:r>
          </w:p>
          <w:p w:rsidR="007211E9" w:rsidRDefault="007211E9">
            <w:pPr>
              <w:rPr>
                <w:rFonts w:ascii="PT Astra Serif" w:hAnsi="PT Astra Serif"/>
              </w:rPr>
            </w:pPr>
          </w:p>
          <w:p w:rsidR="007211E9" w:rsidRDefault="007211E9">
            <w:pPr>
              <w:rPr>
                <w:rFonts w:ascii="PT Astra Serif" w:hAnsi="PT Astra Serif"/>
              </w:rPr>
            </w:pPr>
            <w:proofErr w:type="gramStart"/>
            <w:r w:rsidRPr="00BC4FFC">
              <w:rPr>
                <w:rFonts w:ascii="PT Astra Serif" w:hAnsi="PT Astra Serif"/>
                <w:sz w:val="24"/>
                <w:szCs w:val="24"/>
              </w:rPr>
              <w:t>Зарегистрированного</w:t>
            </w:r>
            <w:proofErr w:type="gramEnd"/>
            <w:r w:rsidRPr="00BC4FFC">
              <w:rPr>
                <w:rFonts w:ascii="PT Astra Serif" w:hAnsi="PT Astra Serif"/>
                <w:sz w:val="24"/>
                <w:szCs w:val="24"/>
              </w:rPr>
              <w:t xml:space="preserve"> по адресу</w:t>
            </w:r>
            <w:r>
              <w:rPr>
                <w:rFonts w:ascii="PT Astra Serif" w:hAnsi="PT Astra Serif"/>
              </w:rPr>
              <w:t>: _____________</w:t>
            </w:r>
            <w:r w:rsidR="00BC4FFC">
              <w:rPr>
                <w:rFonts w:ascii="PT Astra Serif" w:hAnsi="PT Astra Serif"/>
              </w:rPr>
              <w:t>___</w:t>
            </w:r>
            <w:r>
              <w:rPr>
                <w:rFonts w:ascii="PT Astra Serif" w:hAnsi="PT Astra Serif"/>
              </w:rPr>
              <w:t>____</w:t>
            </w:r>
          </w:p>
          <w:p w:rsidR="007211E9" w:rsidRDefault="007211E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</w:t>
            </w:r>
            <w:r w:rsidR="00876A56">
              <w:rPr>
                <w:rFonts w:ascii="PT Astra Serif" w:hAnsi="PT Astra Serif"/>
              </w:rPr>
              <w:t>________</w:t>
            </w:r>
            <w:r>
              <w:rPr>
                <w:rFonts w:ascii="PT Astra Serif" w:hAnsi="PT Astra Serif"/>
              </w:rPr>
              <w:t>_____________________________</w:t>
            </w:r>
          </w:p>
          <w:p w:rsidR="007211E9" w:rsidRDefault="007211E9">
            <w:pPr>
              <w:rPr>
                <w:rFonts w:ascii="PT Astra Serif" w:hAnsi="PT Astra Serif"/>
              </w:rPr>
            </w:pPr>
            <w:r w:rsidRPr="00876A56">
              <w:rPr>
                <w:rFonts w:ascii="PT Astra Serif" w:hAnsi="PT Astra Serif"/>
                <w:sz w:val="24"/>
                <w:szCs w:val="24"/>
              </w:rPr>
              <w:t>Адрес фактического проживания:</w:t>
            </w:r>
            <w:r>
              <w:rPr>
                <w:rFonts w:ascii="PT Astra Serif" w:hAnsi="PT Astra Serif"/>
              </w:rPr>
              <w:t xml:space="preserve"> _______</w:t>
            </w:r>
            <w:r w:rsidR="00876A56">
              <w:rPr>
                <w:rFonts w:ascii="PT Astra Serif" w:hAnsi="PT Astra Serif"/>
              </w:rPr>
              <w:t>____</w:t>
            </w:r>
            <w:r>
              <w:rPr>
                <w:rFonts w:ascii="PT Astra Serif" w:hAnsi="PT Astra Serif"/>
              </w:rPr>
              <w:t>________</w:t>
            </w:r>
          </w:p>
          <w:p w:rsidR="007211E9" w:rsidRDefault="007211E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</w:t>
            </w:r>
            <w:r w:rsidR="00876A56">
              <w:rPr>
                <w:rFonts w:ascii="PT Astra Serif" w:hAnsi="PT Astra Serif"/>
              </w:rPr>
              <w:t>________</w:t>
            </w:r>
            <w:r>
              <w:rPr>
                <w:rFonts w:ascii="PT Astra Serif" w:hAnsi="PT Astra Serif"/>
              </w:rPr>
              <w:t>_____________________________________</w:t>
            </w:r>
          </w:p>
          <w:p w:rsidR="007211E9" w:rsidRDefault="007211E9">
            <w:pPr>
              <w:rPr>
                <w:rFonts w:ascii="PT Astra Serif" w:hAnsi="PT Astra Serif"/>
              </w:rPr>
            </w:pPr>
            <w:r w:rsidRPr="00876A56">
              <w:rPr>
                <w:rFonts w:ascii="PT Astra Serif" w:hAnsi="PT Astra Serif"/>
                <w:sz w:val="24"/>
                <w:szCs w:val="24"/>
              </w:rPr>
              <w:t>Телефон:</w:t>
            </w:r>
            <w:r>
              <w:rPr>
                <w:rFonts w:ascii="PT Astra Serif" w:hAnsi="PT Astra Serif"/>
              </w:rPr>
              <w:t xml:space="preserve"> _</w:t>
            </w:r>
            <w:r w:rsidR="00876A56">
              <w:rPr>
                <w:rFonts w:ascii="PT Astra Serif" w:hAnsi="PT Astra Serif"/>
              </w:rPr>
              <w:t>_______________________</w:t>
            </w:r>
            <w:r>
              <w:rPr>
                <w:rFonts w:ascii="PT Astra Serif" w:hAnsi="PT Astra Serif"/>
              </w:rPr>
              <w:t xml:space="preserve">____________________ </w:t>
            </w:r>
          </w:p>
          <w:p w:rsidR="007211E9" w:rsidRDefault="007211E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76A56" w:rsidRDefault="00876A56" w:rsidP="007211E9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876A56" w:rsidRPr="00876A56" w:rsidRDefault="00876A56" w:rsidP="007211E9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7211E9" w:rsidRPr="00876A56" w:rsidRDefault="007211E9" w:rsidP="00876A56">
      <w:pPr>
        <w:jc w:val="center"/>
        <w:rPr>
          <w:rFonts w:ascii="PT Astra Serif" w:hAnsi="PT Astra Serif"/>
          <w:b/>
          <w:sz w:val="24"/>
          <w:szCs w:val="24"/>
        </w:rPr>
      </w:pPr>
      <w:r w:rsidRPr="00876A56">
        <w:rPr>
          <w:rFonts w:ascii="PT Astra Serif" w:hAnsi="PT Astra Serif"/>
          <w:b/>
          <w:sz w:val="24"/>
          <w:szCs w:val="24"/>
        </w:rPr>
        <w:t>ЗАЯВЛЕНИЕ</w:t>
      </w:r>
    </w:p>
    <w:p w:rsidR="007211E9" w:rsidRPr="00876A56" w:rsidRDefault="007211E9" w:rsidP="00876A56">
      <w:pPr>
        <w:jc w:val="center"/>
        <w:rPr>
          <w:rFonts w:ascii="PT Astra Serif" w:hAnsi="PT Astra Serif"/>
          <w:b/>
          <w:sz w:val="24"/>
          <w:szCs w:val="24"/>
        </w:rPr>
      </w:pPr>
      <w:r w:rsidRPr="00876A56">
        <w:rPr>
          <w:rFonts w:ascii="PT Astra Serif" w:hAnsi="PT Astra Serif"/>
          <w:b/>
          <w:sz w:val="24"/>
          <w:szCs w:val="24"/>
        </w:rPr>
        <w:t>о предоставлении бесплатного  горячего питания</w:t>
      </w:r>
    </w:p>
    <w:p w:rsidR="007211E9" w:rsidRPr="00876A56" w:rsidRDefault="007211E9" w:rsidP="007211E9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211E9" w:rsidRDefault="00876A56" w:rsidP="007211E9">
      <w:pPr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4"/>
          <w:szCs w:val="24"/>
        </w:rPr>
        <w:t>Прошу предоставить бесплатное</w:t>
      </w:r>
      <w:r w:rsidR="007211E9" w:rsidRPr="00876A56">
        <w:rPr>
          <w:rFonts w:ascii="PT Astra Serif" w:hAnsi="PT Astra Serif"/>
          <w:sz w:val="24"/>
          <w:szCs w:val="24"/>
        </w:rPr>
        <w:t xml:space="preserve"> горячее питание моему (моей) сыну (дочери)</w:t>
      </w:r>
      <w:r w:rsidR="007211E9">
        <w:rPr>
          <w:rFonts w:ascii="PT Astra Serif" w:hAnsi="PT Astra Serif"/>
        </w:rPr>
        <w:t xml:space="preserve"> ___________________________________________________________________________________________,</w:t>
      </w:r>
      <w:proofErr w:type="gramEnd"/>
    </w:p>
    <w:p w:rsidR="007211E9" w:rsidRDefault="007211E9" w:rsidP="007211E9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proofErr w:type="gramStart"/>
      <w:r>
        <w:rPr>
          <w:rFonts w:ascii="PT Astra Serif" w:hAnsi="PT Astra Serif"/>
        </w:rPr>
        <w:t>(Ф.И.О ребенка, дата рождения (</w:t>
      </w:r>
      <w:proofErr w:type="spellStart"/>
      <w:r>
        <w:rPr>
          <w:rFonts w:ascii="PT Astra Serif" w:hAnsi="PT Astra Serif"/>
        </w:rPr>
        <w:t>дд</w:t>
      </w:r>
      <w:proofErr w:type="spellEnd"/>
      <w:r>
        <w:rPr>
          <w:rFonts w:ascii="PT Astra Serif" w:hAnsi="PT Astra Serif"/>
        </w:rPr>
        <w:t>-мм-</w:t>
      </w:r>
      <w:proofErr w:type="spellStart"/>
      <w:r>
        <w:rPr>
          <w:rFonts w:ascii="PT Astra Serif" w:hAnsi="PT Astra Serif"/>
        </w:rPr>
        <w:t>гг</w:t>
      </w:r>
      <w:proofErr w:type="spellEnd"/>
      <w:r>
        <w:rPr>
          <w:rFonts w:ascii="PT Astra Serif" w:hAnsi="PT Astra Serif"/>
        </w:rPr>
        <w:t>)</w:t>
      </w:r>
      <w:proofErr w:type="gramEnd"/>
    </w:p>
    <w:p w:rsidR="007211E9" w:rsidRPr="00876A56" w:rsidRDefault="00BC4FFC" w:rsidP="007211E9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876A56">
        <w:rPr>
          <w:rFonts w:ascii="PT Astra Serif" w:hAnsi="PT Astra Serif"/>
          <w:sz w:val="24"/>
          <w:szCs w:val="24"/>
        </w:rPr>
        <w:t>обучающемуся</w:t>
      </w:r>
      <w:proofErr w:type="gramEnd"/>
      <w:r w:rsidRPr="00876A56">
        <w:rPr>
          <w:rFonts w:ascii="PT Astra Serif" w:hAnsi="PT Astra Serif"/>
          <w:sz w:val="24"/>
          <w:szCs w:val="24"/>
        </w:rPr>
        <w:t xml:space="preserve"> (-</w:t>
      </w:r>
      <w:proofErr w:type="spellStart"/>
      <w:r w:rsidRPr="00876A56">
        <w:rPr>
          <w:rFonts w:ascii="PT Astra Serif" w:hAnsi="PT Astra Serif"/>
          <w:sz w:val="24"/>
          <w:szCs w:val="24"/>
        </w:rPr>
        <w:t>ейся</w:t>
      </w:r>
      <w:proofErr w:type="spellEnd"/>
      <w:r w:rsidRPr="00876A56">
        <w:rPr>
          <w:rFonts w:ascii="PT Astra Serif" w:hAnsi="PT Astra Serif"/>
          <w:sz w:val="24"/>
          <w:szCs w:val="24"/>
        </w:rPr>
        <w:t>)______</w:t>
      </w:r>
      <w:r w:rsidR="007211E9" w:rsidRPr="00876A56">
        <w:rPr>
          <w:rFonts w:ascii="PT Astra Serif" w:hAnsi="PT Astra Serif"/>
          <w:sz w:val="24"/>
          <w:szCs w:val="24"/>
        </w:rPr>
        <w:t>_ класса в дни посещения образователь</w:t>
      </w:r>
      <w:r w:rsidRPr="00876A56">
        <w:rPr>
          <w:rFonts w:ascii="PT Astra Serif" w:hAnsi="PT Astra Serif"/>
          <w:sz w:val="24"/>
          <w:szCs w:val="24"/>
        </w:rPr>
        <w:t>ной организации                                                                      на период с _</w:t>
      </w:r>
      <w:r w:rsidR="007211E9" w:rsidRPr="00876A56">
        <w:rPr>
          <w:rFonts w:ascii="PT Astra Serif" w:hAnsi="PT Astra Serif"/>
          <w:sz w:val="24"/>
          <w:szCs w:val="24"/>
        </w:rPr>
        <w:t xml:space="preserve">___ по ______ 20____года. </w:t>
      </w:r>
    </w:p>
    <w:p w:rsidR="007211E9" w:rsidRPr="00876A56" w:rsidRDefault="007211E9" w:rsidP="007211E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76A56">
        <w:rPr>
          <w:rFonts w:ascii="PT Astra Serif" w:hAnsi="PT Astra Serif"/>
          <w:sz w:val="24"/>
          <w:szCs w:val="24"/>
        </w:rPr>
        <w:t>С Порядком по предоставлению бесплатно</w:t>
      </w:r>
      <w:r w:rsidR="00BC4FFC" w:rsidRPr="00876A56">
        <w:rPr>
          <w:rFonts w:ascii="PT Astra Serif" w:hAnsi="PT Astra Serif"/>
          <w:sz w:val="24"/>
          <w:szCs w:val="24"/>
        </w:rPr>
        <w:t>го горячего питания обучающимся</w:t>
      </w:r>
      <w:r w:rsidRPr="00876A56">
        <w:rPr>
          <w:rFonts w:ascii="PT Astra Serif" w:hAnsi="PT Astra Serif"/>
          <w:sz w:val="24"/>
          <w:szCs w:val="24"/>
        </w:rPr>
        <w:t xml:space="preserve"> во время образовательного процесса в образовательных организациях,  расположенных на территории  муниципального образования  «Радищевский район» Ульяновской области</w:t>
      </w:r>
      <w:r w:rsidRPr="00876A56">
        <w:rPr>
          <w:rFonts w:ascii="PT Astra Serif" w:hAnsi="PT Astra Serif"/>
          <w:b/>
          <w:sz w:val="24"/>
          <w:szCs w:val="24"/>
        </w:rPr>
        <w:t xml:space="preserve"> </w:t>
      </w:r>
      <w:r w:rsidRPr="00876A56">
        <w:rPr>
          <w:rFonts w:ascii="PT Astra Serif" w:hAnsi="PT Astra Serif"/>
          <w:sz w:val="24"/>
          <w:szCs w:val="24"/>
        </w:rPr>
        <w:t>ознакомле</w:t>
      </w:r>
      <w:proofErr w:type="gramStart"/>
      <w:r w:rsidRPr="00876A56">
        <w:rPr>
          <w:rFonts w:ascii="PT Astra Serif" w:hAnsi="PT Astra Serif"/>
          <w:sz w:val="24"/>
          <w:szCs w:val="24"/>
        </w:rPr>
        <w:t>н(</w:t>
      </w:r>
      <w:proofErr w:type="gramEnd"/>
      <w:r w:rsidRPr="00876A56">
        <w:rPr>
          <w:rFonts w:ascii="PT Astra Serif" w:hAnsi="PT Astra Serif"/>
          <w:sz w:val="24"/>
          <w:szCs w:val="24"/>
        </w:rPr>
        <w:t>а).</w:t>
      </w:r>
    </w:p>
    <w:p w:rsidR="007211E9" w:rsidRPr="00876A56" w:rsidRDefault="007211E9" w:rsidP="007211E9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7211E9" w:rsidRPr="00876A56" w:rsidRDefault="007211E9" w:rsidP="007211E9">
      <w:pPr>
        <w:jc w:val="both"/>
        <w:rPr>
          <w:rFonts w:ascii="PT Astra Serif" w:eastAsia="Lucida Sans Unicode" w:hAnsi="PT Astra Serif"/>
          <w:kern w:val="2"/>
          <w:sz w:val="24"/>
          <w:szCs w:val="24"/>
          <w:lang w:eastAsia="hi-IN" w:bidi="hi-IN"/>
        </w:rPr>
      </w:pPr>
      <w:r w:rsidRPr="00876A56">
        <w:rPr>
          <w:rFonts w:ascii="PT Astra Serif" w:hAnsi="PT Astra Serif"/>
          <w:sz w:val="24"/>
          <w:szCs w:val="24"/>
        </w:rPr>
        <w:t>К заявлению прилагаю следующие документы:</w:t>
      </w:r>
    </w:p>
    <w:p w:rsidR="007211E9" w:rsidRDefault="007211E9" w:rsidP="007211E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211E9" w:rsidRPr="00876A56" w:rsidRDefault="007211E9" w:rsidP="007211E9">
      <w:pPr>
        <w:jc w:val="both"/>
        <w:rPr>
          <w:rFonts w:ascii="PT Astra Serif" w:hAnsi="PT Astra Serif"/>
          <w:sz w:val="24"/>
          <w:szCs w:val="24"/>
        </w:rPr>
      </w:pPr>
      <w:r w:rsidRPr="00876A56">
        <w:rPr>
          <w:rFonts w:ascii="PT Astra Serif" w:hAnsi="PT Astra Serif"/>
          <w:sz w:val="24"/>
          <w:szCs w:val="24"/>
        </w:rPr>
        <w:t>Доход семьи в месяц составляет _______________________________________</w:t>
      </w:r>
      <w:r w:rsidR="00876A56">
        <w:rPr>
          <w:rFonts w:ascii="PT Astra Serif" w:hAnsi="PT Astra Serif"/>
          <w:sz w:val="24"/>
          <w:szCs w:val="24"/>
        </w:rPr>
        <w:t>____________</w:t>
      </w:r>
    </w:p>
    <w:p w:rsidR="007211E9" w:rsidRPr="00876A56" w:rsidRDefault="007211E9" w:rsidP="00876A5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76A56">
        <w:rPr>
          <w:rFonts w:ascii="PT Astra Serif" w:hAnsi="PT Astra Serif"/>
          <w:sz w:val="24"/>
          <w:szCs w:val="24"/>
        </w:rPr>
        <w:t>Несу полную ответственность за подлинность и достоверность предоставленных сведений.</w:t>
      </w:r>
    </w:p>
    <w:p w:rsidR="007211E9" w:rsidRPr="00876A56" w:rsidRDefault="007211E9" w:rsidP="007211E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76A56">
        <w:rPr>
          <w:rFonts w:ascii="PT Astra Serif" w:hAnsi="PT Astra Serif"/>
          <w:sz w:val="24"/>
          <w:szCs w:val="24"/>
        </w:rPr>
        <w:t xml:space="preserve">В случае наступления </w:t>
      </w:r>
      <w:proofErr w:type="gramStart"/>
      <w:r w:rsidRPr="00876A56">
        <w:rPr>
          <w:rFonts w:ascii="PT Astra Serif" w:hAnsi="PT Astra Serif"/>
          <w:sz w:val="24"/>
          <w:szCs w:val="24"/>
        </w:rPr>
        <w:t>обстоятельств, влияющих на право получения бесплатного горячего питания обязуюсь</w:t>
      </w:r>
      <w:proofErr w:type="gramEnd"/>
      <w:r w:rsidRPr="00876A56">
        <w:rPr>
          <w:rFonts w:ascii="PT Astra Serif" w:hAnsi="PT Astra Serif"/>
          <w:sz w:val="24"/>
          <w:szCs w:val="24"/>
        </w:rPr>
        <w:t xml:space="preserve"> сообщить в 10-дневный срок в образовательную организацию.</w:t>
      </w:r>
    </w:p>
    <w:p w:rsidR="007211E9" w:rsidRPr="00876A56" w:rsidRDefault="007211E9" w:rsidP="007211E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76A56">
        <w:rPr>
          <w:rFonts w:ascii="PT Astra Serif" w:hAnsi="PT Astra Serif"/>
          <w:sz w:val="24"/>
          <w:szCs w:val="24"/>
        </w:rPr>
        <w:t>Информирова</w:t>
      </w:r>
      <w:proofErr w:type="gramStart"/>
      <w:r w:rsidRPr="00876A56">
        <w:rPr>
          <w:rFonts w:ascii="PT Astra Serif" w:hAnsi="PT Astra Serif"/>
          <w:sz w:val="24"/>
          <w:szCs w:val="24"/>
        </w:rPr>
        <w:t>н(</w:t>
      </w:r>
      <w:proofErr w:type="gramEnd"/>
      <w:r w:rsidRPr="00876A56">
        <w:rPr>
          <w:rFonts w:ascii="PT Astra Serif" w:hAnsi="PT Astra Serif"/>
          <w:sz w:val="24"/>
          <w:szCs w:val="24"/>
        </w:rPr>
        <w:t xml:space="preserve">а) о том, что мое заявление с просьбой о предоставлении бесплатного горячего питания приравнивается к моему согласию, данному образовательной организации на обработку (сбор, передачу, систематизацию, накопление, хранение, уточнение и использование) в течение срока рассмотрения заявления и срока хранения (1 год)  с использованием и без использования средств автоматизации моих персональных данных (фамилия, имя, отчество; </w:t>
      </w:r>
      <w:proofErr w:type="gramStart"/>
      <w:r w:rsidRPr="00876A56">
        <w:rPr>
          <w:rFonts w:ascii="PT Astra Serif" w:hAnsi="PT Astra Serif"/>
          <w:sz w:val="24"/>
          <w:szCs w:val="24"/>
        </w:rPr>
        <w:t xml:space="preserve">номер основного документа, удостоверяющего личность, реквизиты о дате выдаче указанного документа и выдавшем его органе; реквизиты доверенности или иного документа, подтверждающего полномочия представителя; дата рождения; адрес места регистрации и места жительства; принадлежности к категории граждан, дающей право на получение льгот) и персональных данных моего ребёнка в целях и </w:t>
      </w:r>
      <w:r w:rsidRPr="00876A56">
        <w:rPr>
          <w:rFonts w:ascii="PT Astra Serif" w:hAnsi="PT Astra Serif"/>
          <w:sz w:val="24"/>
          <w:szCs w:val="24"/>
        </w:rPr>
        <w:lastRenderedPageBreak/>
        <w:t>объёме, необходимых для рассмотрения заявления.</w:t>
      </w:r>
      <w:proofErr w:type="gramEnd"/>
      <w:r w:rsidRPr="00876A56">
        <w:rPr>
          <w:rFonts w:ascii="PT Astra Serif" w:hAnsi="PT Astra Serif"/>
          <w:sz w:val="24"/>
          <w:szCs w:val="24"/>
        </w:rPr>
        <w:t xml:space="preserve"> Отзыв согласия на обработку персональных данных осуществляется моим письменным заявлением. </w:t>
      </w:r>
    </w:p>
    <w:p w:rsidR="007211E9" w:rsidRDefault="007211E9" w:rsidP="007211E9">
      <w:pPr>
        <w:jc w:val="both"/>
        <w:rPr>
          <w:rFonts w:ascii="PT Astra Serif" w:hAnsi="PT Astra Serif"/>
        </w:rPr>
      </w:pPr>
    </w:p>
    <w:p w:rsidR="007211E9" w:rsidRPr="00876A56" w:rsidRDefault="007211E9" w:rsidP="007211E9">
      <w:pPr>
        <w:jc w:val="both"/>
        <w:rPr>
          <w:rFonts w:ascii="PT Astra Serif" w:hAnsi="PT Astra Serif"/>
          <w:sz w:val="24"/>
          <w:szCs w:val="24"/>
        </w:rPr>
      </w:pPr>
      <w:r w:rsidRPr="00876A56">
        <w:rPr>
          <w:rFonts w:ascii="PT Astra Serif" w:hAnsi="PT Astra Serif"/>
          <w:sz w:val="24"/>
          <w:szCs w:val="24"/>
        </w:rPr>
        <w:t>«_____»___________ 20___г                                                                     _____________________</w:t>
      </w:r>
    </w:p>
    <w:p w:rsidR="007211E9" w:rsidRDefault="007211E9" w:rsidP="007211E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(дата подачи заявления)                                                               </w:t>
      </w:r>
      <w:r w:rsidR="00876A56">
        <w:rPr>
          <w:rFonts w:ascii="PT Astra Serif" w:hAnsi="PT Astra Serif"/>
        </w:rPr>
        <w:t xml:space="preserve">                                </w:t>
      </w:r>
      <w:r>
        <w:rPr>
          <w:rFonts w:ascii="PT Astra Serif" w:hAnsi="PT Astra Serif"/>
        </w:rPr>
        <w:t xml:space="preserve">           (подпись заявителя)</w:t>
      </w:r>
    </w:p>
    <w:p w:rsidR="007211E9" w:rsidRDefault="007211E9" w:rsidP="007211E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_____________</w:t>
      </w:r>
    </w:p>
    <w:p w:rsidR="007211E9" w:rsidRDefault="007211E9" w:rsidP="007211E9">
      <w:pPr>
        <w:jc w:val="both"/>
        <w:rPr>
          <w:rFonts w:ascii="PT Astra Serif" w:hAnsi="PT Astra Serif"/>
        </w:rPr>
      </w:pPr>
    </w:p>
    <w:p w:rsidR="007211E9" w:rsidRDefault="007211E9" w:rsidP="007211E9">
      <w:pPr>
        <w:jc w:val="right"/>
        <w:rPr>
          <w:rFonts w:ascii="PT Astra Serif" w:hAnsi="PT Astra Serif"/>
        </w:rPr>
      </w:pPr>
    </w:p>
    <w:p w:rsidR="007211E9" w:rsidRDefault="007211E9" w:rsidP="007211E9">
      <w:pPr>
        <w:jc w:val="right"/>
        <w:rPr>
          <w:rFonts w:ascii="PT Astra Serif" w:hAnsi="PT Astra Serif"/>
        </w:rPr>
      </w:pPr>
    </w:p>
    <w:p w:rsidR="007211E9" w:rsidRDefault="007211E9" w:rsidP="007211E9">
      <w:pPr>
        <w:rPr>
          <w:rFonts w:ascii="PT Astra Serif" w:hAnsi="PT Astra Serif"/>
        </w:rPr>
        <w:sectPr w:rsidR="007211E9" w:rsidSect="00D345B2">
          <w:headerReference w:type="default" r:id="rId10"/>
          <w:footnotePr>
            <w:pos w:val="beneathText"/>
          </w:footnotePr>
          <w:pgSz w:w="11905" w:h="16837"/>
          <w:pgMar w:top="1134" w:right="565" w:bottom="1134" w:left="1701" w:header="720" w:footer="720" w:gutter="0"/>
          <w:cols w:space="720"/>
          <w:titlePg/>
          <w:docGrid w:linePitch="272"/>
        </w:sectPr>
      </w:pPr>
    </w:p>
    <w:p w:rsidR="007211E9" w:rsidRPr="00876A56" w:rsidRDefault="007211E9" w:rsidP="007211E9">
      <w:pPr>
        <w:pStyle w:val="affb"/>
        <w:jc w:val="right"/>
        <w:rPr>
          <w:rFonts w:ascii="PT Astra Serif" w:hAnsi="PT Astra Serif"/>
          <w:sz w:val="28"/>
          <w:szCs w:val="28"/>
        </w:rPr>
      </w:pPr>
      <w:r w:rsidRPr="00876A56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 w:rsidR="00876A56" w:rsidRPr="00876A56">
        <w:rPr>
          <w:rFonts w:ascii="PT Astra Serif" w:hAnsi="PT Astra Serif"/>
          <w:sz w:val="28"/>
          <w:szCs w:val="28"/>
        </w:rPr>
        <w:t>2</w:t>
      </w:r>
    </w:p>
    <w:p w:rsidR="007211E9" w:rsidRPr="00876A56" w:rsidRDefault="00876A56" w:rsidP="007211E9">
      <w:pPr>
        <w:pStyle w:val="af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7211E9" w:rsidRPr="00876A56">
        <w:rPr>
          <w:rFonts w:ascii="PT Astra Serif" w:hAnsi="PT Astra Serif"/>
          <w:sz w:val="28"/>
          <w:szCs w:val="28"/>
        </w:rPr>
        <w:t xml:space="preserve"> Порядку</w:t>
      </w:r>
    </w:p>
    <w:p w:rsidR="007211E9" w:rsidRPr="00876A56" w:rsidRDefault="007211E9" w:rsidP="007211E9">
      <w:pPr>
        <w:jc w:val="right"/>
        <w:rPr>
          <w:rFonts w:ascii="PT Astra Serif" w:hAnsi="PT Astra Serif"/>
        </w:rPr>
      </w:pPr>
    </w:p>
    <w:p w:rsidR="007211E9" w:rsidRPr="00876A56" w:rsidRDefault="007211E9" w:rsidP="007211E9">
      <w:pPr>
        <w:keepNext/>
        <w:keepLines/>
        <w:autoSpaceDE w:val="0"/>
        <w:autoSpaceDN w:val="0"/>
        <w:adjustRightInd w:val="0"/>
        <w:spacing w:before="240"/>
        <w:jc w:val="right"/>
        <w:rPr>
          <w:rFonts w:ascii="PT Astra Serif" w:hAnsi="PT Astra Serif"/>
          <w:color w:val="000000"/>
        </w:rPr>
      </w:pPr>
    </w:p>
    <w:p w:rsidR="007211E9" w:rsidRPr="00876A56" w:rsidRDefault="007211E9" w:rsidP="007211E9">
      <w:pPr>
        <w:keepNext/>
        <w:keepLines/>
        <w:autoSpaceDE w:val="0"/>
        <w:autoSpaceDN w:val="0"/>
        <w:adjustRightInd w:val="0"/>
        <w:spacing w:before="240"/>
        <w:jc w:val="right"/>
        <w:rPr>
          <w:rFonts w:ascii="PT Astra Serif" w:hAnsi="PT Astra Serif"/>
          <w:color w:val="000000"/>
        </w:rPr>
      </w:pPr>
      <w:r w:rsidRPr="00876A56">
        <w:rPr>
          <w:rFonts w:ascii="PT Astra Serif" w:hAnsi="PT Astra Serif"/>
          <w:color w:val="000000"/>
        </w:rPr>
        <w:t xml:space="preserve">                                                                                                  </w:t>
      </w:r>
    </w:p>
    <w:p w:rsidR="007211E9" w:rsidRPr="00876A56" w:rsidRDefault="007211E9" w:rsidP="007211E9">
      <w:pPr>
        <w:keepNext/>
        <w:keepLines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876A56">
        <w:rPr>
          <w:rFonts w:ascii="PT Astra Serif" w:hAnsi="PT Astra Serif"/>
          <w:b/>
          <w:color w:val="000000"/>
          <w:sz w:val="24"/>
          <w:szCs w:val="24"/>
        </w:rPr>
        <w:t>ЖУРНАЛ</w:t>
      </w:r>
    </w:p>
    <w:p w:rsidR="007211E9" w:rsidRPr="00876A56" w:rsidRDefault="007211E9" w:rsidP="00876A56">
      <w:pPr>
        <w:keepNext/>
        <w:keepLines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876A56">
        <w:rPr>
          <w:rFonts w:ascii="PT Astra Serif" w:hAnsi="PT Astra Serif"/>
          <w:b/>
          <w:bCs/>
          <w:color w:val="000000"/>
          <w:sz w:val="24"/>
          <w:szCs w:val="24"/>
        </w:rPr>
        <w:t xml:space="preserve">регистрации заявлений </w:t>
      </w:r>
      <w:r w:rsidR="00876A56" w:rsidRPr="00876A56">
        <w:rPr>
          <w:rFonts w:ascii="PT Astra Serif" w:hAnsi="PT Astra Serif"/>
          <w:b/>
          <w:sz w:val="24"/>
          <w:szCs w:val="24"/>
        </w:rPr>
        <w:t xml:space="preserve">о предоставлении </w:t>
      </w:r>
      <w:r w:rsidRPr="00876A56">
        <w:rPr>
          <w:rFonts w:ascii="PT Astra Serif" w:hAnsi="PT Astra Serif"/>
          <w:b/>
          <w:sz w:val="24"/>
          <w:szCs w:val="24"/>
        </w:rPr>
        <w:t xml:space="preserve">бесплатного  горячего питания </w:t>
      </w:r>
      <w:proofErr w:type="gramStart"/>
      <w:r w:rsidRPr="00876A56">
        <w:rPr>
          <w:rFonts w:ascii="PT Astra Serif" w:hAnsi="PT Astra Serif"/>
          <w:b/>
          <w:sz w:val="24"/>
          <w:szCs w:val="24"/>
        </w:rPr>
        <w:t>обучающимся</w:t>
      </w:r>
      <w:proofErr w:type="gramEnd"/>
      <w:r w:rsidRPr="00876A56">
        <w:rPr>
          <w:rFonts w:ascii="PT Astra Serif" w:hAnsi="PT Astra Serif"/>
          <w:b/>
          <w:sz w:val="24"/>
          <w:szCs w:val="24"/>
        </w:rPr>
        <w:t xml:space="preserve">   </w:t>
      </w:r>
    </w:p>
    <w:p w:rsidR="007211E9" w:rsidRPr="00876A56" w:rsidRDefault="007211E9" w:rsidP="007211E9">
      <w:pPr>
        <w:keepNext/>
        <w:keepLines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4"/>
          <w:szCs w:val="24"/>
        </w:rPr>
      </w:pPr>
      <w:r w:rsidRPr="00876A56">
        <w:rPr>
          <w:rFonts w:ascii="PT Astra Serif" w:hAnsi="PT Astra Serif"/>
          <w:color w:val="000000"/>
          <w:sz w:val="24"/>
          <w:szCs w:val="24"/>
        </w:rPr>
        <w:t>_____________________________________________________________</w:t>
      </w:r>
    </w:p>
    <w:p w:rsidR="007211E9" w:rsidRPr="00876A56" w:rsidRDefault="007211E9" w:rsidP="007211E9">
      <w:pPr>
        <w:keepNext/>
        <w:keepLines/>
        <w:autoSpaceDE w:val="0"/>
        <w:autoSpaceDN w:val="0"/>
        <w:adjustRightInd w:val="0"/>
        <w:jc w:val="center"/>
        <w:rPr>
          <w:rFonts w:ascii="PT Astra Serif" w:hAnsi="PT Astra Serif"/>
          <w:bCs/>
          <w:color w:val="000000"/>
        </w:rPr>
      </w:pPr>
      <w:r w:rsidRPr="00876A56">
        <w:rPr>
          <w:rFonts w:ascii="PT Astra Serif" w:hAnsi="PT Astra Serif"/>
        </w:rPr>
        <w:t xml:space="preserve">название муниципальной общеобразовательной организации </w:t>
      </w:r>
    </w:p>
    <w:p w:rsidR="007211E9" w:rsidRPr="00876A56" w:rsidRDefault="007211E9" w:rsidP="00876A56">
      <w:pPr>
        <w:keepNext/>
        <w:keepLines/>
        <w:autoSpaceDE w:val="0"/>
        <w:autoSpaceDN w:val="0"/>
        <w:adjustRightInd w:val="0"/>
        <w:spacing w:before="240"/>
        <w:ind w:left="426" w:firstLine="141"/>
        <w:jc w:val="right"/>
        <w:rPr>
          <w:rFonts w:ascii="PT Astra Serif" w:hAnsi="PT Astra Serif" w:cs="Tms Rmn"/>
          <w:color w:val="000000"/>
          <w:sz w:val="24"/>
          <w:szCs w:val="24"/>
        </w:rPr>
      </w:pPr>
      <w:r w:rsidRPr="00876A56"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Начат «_____» _________ 20___   г.</w:t>
      </w:r>
      <w:r w:rsidRPr="00876A56">
        <w:rPr>
          <w:rFonts w:ascii="PT Astra Serif" w:hAnsi="PT Astra Serif" w:cs="Tms Rmn"/>
          <w:color w:val="000000"/>
          <w:sz w:val="24"/>
          <w:szCs w:val="24"/>
        </w:rPr>
        <w:t xml:space="preserve"> </w:t>
      </w:r>
    </w:p>
    <w:p w:rsidR="007211E9" w:rsidRPr="00876A56" w:rsidRDefault="00876A56" w:rsidP="00876A56">
      <w:pPr>
        <w:keepNext/>
        <w:keepLines/>
        <w:autoSpaceDE w:val="0"/>
        <w:autoSpaceDN w:val="0"/>
        <w:adjustRightInd w:val="0"/>
        <w:spacing w:before="240"/>
        <w:jc w:val="right"/>
        <w:rPr>
          <w:rFonts w:ascii="PT Astra Serif" w:hAnsi="PT Astra Serif" w:cs="Tms Rmn"/>
          <w:color w:val="000000"/>
          <w:sz w:val="24"/>
          <w:szCs w:val="24"/>
        </w:rPr>
      </w:pPr>
      <w:r w:rsidRPr="00876A5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7211E9" w:rsidRPr="00876A56">
        <w:rPr>
          <w:rFonts w:ascii="PT Astra Serif" w:hAnsi="PT Astra Serif"/>
          <w:color w:val="000000"/>
          <w:sz w:val="24"/>
          <w:szCs w:val="24"/>
        </w:rPr>
        <w:t>Окончен «_____» _________ 20___ г.</w:t>
      </w:r>
      <w:r w:rsidR="007211E9" w:rsidRPr="00876A56">
        <w:rPr>
          <w:rFonts w:ascii="PT Astra Serif" w:hAnsi="PT Astra Serif" w:cs="Tms Rmn"/>
          <w:color w:val="000000"/>
          <w:sz w:val="24"/>
          <w:szCs w:val="24"/>
        </w:rPr>
        <w:t xml:space="preserve"> </w:t>
      </w:r>
    </w:p>
    <w:p w:rsidR="007211E9" w:rsidRPr="00876A56" w:rsidRDefault="007211E9" w:rsidP="007211E9">
      <w:pPr>
        <w:rPr>
          <w:rFonts w:ascii="PT Astra Serif" w:hAnsi="PT Astra Serif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276"/>
        <w:gridCol w:w="1559"/>
        <w:gridCol w:w="2977"/>
        <w:gridCol w:w="1701"/>
        <w:gridCol w:w="2126"/>
        <w:gridCol w:w="1417"/>
        <w:gridCol w:w="1134"/>
      </w:tblGrid>
      <w:tr w:rsidR="00876A56" w:rsidRPr="00876A56" w:rsidTr="00876A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876A56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876A56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 w:rsidP="00876A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Регистрационный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 w:rsidP="00876A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Дата</w:t>
            </w:r>
          </w:p>
          <w:p w:rsidR="007211E9" w:rsidRPr="00876A56" w:rsidRDefault="007211E9" w:rsidP="00876A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и время принятия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 w:rsidP="00876A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Должностное лицо, принявшее заявление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 w:rsidP="00876A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Фамилия имя отчество обучающегося, претендующего на получение бесплатного горячего питания;</w:t>
            </w:r>
          </w:p>
          <w:p w:rsidR="007211E9" w:rsidRPr="00876A56" w:rsidRDefault="007211E9" w:rsidP="00876A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льготная категория,</w:t>
            </w:r>
          </w:p>
          <w:p w:rsidR="007211E9" w:rsidRPr="00876A56" w:rsidRDefault="007211E9" w:rsidP="00876A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к которой относится обучающийся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 w:rsidP="00876A56">
            <w:pPr>
              <w:ind w:lef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Документы, приложенные к заявлению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 w:rsidP="00876A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Номер, дата протокола заседания Комиссии по организации бесплатного  горячего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 w:rsidP="00876A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Сведения о принятом решении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 w:rsidP="00876A5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Особые отметки</w:t>
            </w:r>
          </w:p>
        </w:tc>
      </w:tr>
      <w:tr w:rsidR="00876A56" w:rsidRPr="00876A56" w:rsidTr="00876A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6A56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876A56" w:rsidRPr="00876A56" w:rsidTr="00876A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E9" w:rsidRPr="00876A56" w:rsidRDefault="007211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7211E9" w:rsidRPr="00876A56" w:rsidRDefault="00876A56" w:rsidP="007211E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</w:t>
      </w:r>
      <w:r w:rsidR="007211E9" w:rsidRPr="00876A56">
        <w:rPr>
          <w:rFonts w:ascii="PT Astra Serif" w:hAnsi="PT Astra Serif"/>
          <w:sz w:val="28"/>
          <w:szCs w:val="28"/>
        </w:rPr>
        <w:t>__</w:t>
      </w:r>
    </w:p>
    <w:p w:rsidR="00313140" w:rsidRPr="00876A56" w:rsidRDefault="00313140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313140" w:rsidRPr="00876A56" w:rsidRDefault="00313140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313140" w:rsidRPr="00876A56" w:rsidRDefault="00313140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313140" w:rsidRPr="00876A56" w:rsidRDefault="00313140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313140" w:rsidRPr="00876A56" w:rsidRDefault="00313140" w:rsidP="00430B4F">
      <w:pPr>
        <w:pStyle w:val="23"/>
        <w:spacing w:after="0" w:line="240" w:lineRule="auto"/>
        <w:ind w:left="0"/>
        <w:rPr>
          <w:rFonts w:ascii="PT Astra Serif" w:hAnsi="PT Astra Serif"/>
          <w:i/>
          <w:sz w:val="40"/>
          <w:szCs w:val="40"/>
          <w:u w:val="single"/>
        </w:rPr>
      </w:pPr>
    </w:p>
    <w:sectPr w:rsidR="00313140" w:rsidRPr="00876A56" w:rsidSect="00876A56">
      <w:pgSz w:w="16838" w:h="11906" w:orient="landscape"/>
      <w:pgMar w:top="1701" w:right="1134" w:bottom="567" w:left="1134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8F" w:rsidRDefault="006A788F">
      <w:r>
        <w:separator/>
      </w:r>
    </w:p>
  </w:endnote>
  <w:endnote w:type="continuationSeparator" w:id="0">
    <w:p w:rsidR="006A788F" w:rsidRDefault="006A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8F" w:rsidRDefault="006A788F">
      <w:r>
        <w:separator/>
      </w:r>
    </w:p>
  </w:footnote>
  <w:footnote w:type="continuationSeparator" w:id="0">
    <w:p w:rsidR="006A788F" w:rsidRDefault="006A7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922449"/>
      <w:docPartObj>
        <w:docPartGallery w:val="Page Numbers (Top of Page)"/>
        <w:docPartUnique/>
      </w:docPartObj>
    </w:sdtPr>
    <w:sdtContent>
      <w:p w:rsidR="00876A56" w:rsidRDefault="00876A56" w:rsidP="00876A5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5B2">
          <w:rPr>
            <w:noProof/>
          </w:rPr>
          <w:t>11</w:t>
        </w:r>
        <w:r>
          <w:fldChar w:fldCharType="end"/>
        </w:r>
      </w:p>
    </w:sdtContent>
  </w:sdt>
  <w:p w:rsidR="00876A56" w:rsidRDefault="00876A5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B4F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A788F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11E9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76A56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4FFC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40F1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5B2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blk">
    <w:name w:val="blk"/>
    <w:rsid w:val="00721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blk">
    <w:name w:val="blk"/>
    <w:rsid w:val="00721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F32BFAB6CDE0DBE880AC2A2CD5AB35B7D8744FD05977F9B60519D0D203C60AE89620A9D57FB68D95E96795303A720A1D4B0FA9502E90D1cFj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1935-E78C-4461-952A-261865E0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4023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63</cp:revision>
  <cp:lastPrinted>2023-08-04T06:50:00Z</cp:lastPrinted>
  <dcterms:created xsi:type="dcterms:W3CDTF">2021-09-16T13:51:00Z</dcterms:created>
  <dcterms:modified xsi:type="dcterms:W3CDTF">2023-08-04T06:52:00Z</dcterms:modified>
</cp:coreProperties>
</file>