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EC" w:rsidRDefault="00706446" w:rsidP="00B05D40">
      <w:pPr>
        <w:jc w:val="both"/>
      </w:pPr>
      <w:r>
        <w:rPr>
          <w:noProof/>
          <w:lang w:eastAsia="ru-RU"/>
        </w:rPr>
        <w:drawing>
          <wp:inline distT="0" distB="0" distL="0" distR="0" wp14:anchorId="5ACD0272">
            <wp:extent cx="2903220" cy="13451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81" cy="13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6EC" w:rsidRPr="002F46EC" w:rsidRDefault="002F46EC" w:rsidP="002F46EC">
      <w:pPr>
        <w:jc w:val="both"/>
      </w:pPr>
      <w:r w:rsidRPr="002F46EC">
        <w:t>Информационное сообщение</w:t>
      </w:r>
    </w:p>
    <w:p w:rsidR="002F46EC" w:rsidRPr="002F46EC" w:rsidRDefault="0090618E" w:rsidP="002F46EC">
      <w:pPr>
        <w:jc w:val="both"/>
      </w:pPr>
      <w:r>
        <w:t>об участие в конкурсе проектов</w:t>
      </w:r>
      <w:r w:rsidR="002F46EC" w:rsidRPr="002F46EC">
        <w:t xml:space="preserve"> развития </w:t>
      </w:r>
      <w:r>
        <w:t xml:space="preserve">Радищевское городское  поселение Радищевского района </w:t>
      </w:r>
      <w:r w:rsidR="002F46EC" w:rsidRPr="002F46EC">
        <w:t>Уль</w:t>
      </w:r>
      <w:r>
        <w:t>яновской области, подготовленных</w:t>
      </w:r>
      <w:r w:rsidR="002F46EC" w:rsidRPr="002F46EC">
        <w:t xml:space="preserve"> на основе местных инициатив граждан</w:t>
      </w:r>
    </w:p>
    <w:p w:rsidR="002F46EC" w:rsidRPr="002F46EC" w:rsidRDefault="0090618E" w:rsidP="002F46EC">
      <w:pPr>
        <w:jc w:val="both"/>
      </w:pPr>
      <w:r>
        <w:t xml:space="preserve">      </w:t>
      </w:r>
    </w:p>
    <w:p w:rsidR="005D17AE" w:rsidRDefault="002F46EC" w:rsidP="0090618E">
      <w:pPr>
        <w:spacing w:after="0"/>
        <w:jc w:val="both"/>
      </w:pPr>
      <w:r w:rsidRPr="002F46EC">
        <w:t>   </w:t>
      </w:r>
      <w:r w:rsidR="00712484">
        <w:t xml:space="preserve">  Администрация </w:t>
      </w:r>
      <w:r w:rsidRPr="002F46EC">
        <w:t xml:space="preserve"> муницип</w:t>
      </w:r>
      <w:r w:rsidR="0090618E">
        <w:t>ального образован</w:t>
      </w:r>
      <w:r w:rsidR="00712484">
        <w:t>ия «Радищевский район»</w:t>
      </w:r>
      <w:r w:rsidRPr="002F46EC">
        <w:t xml:space="preserve"> Ульяновской области сообщает, что </w:t>
      </w:r>
      <w:r w:rsidR="0090618E">
        <w:t>на 2025</w:t>
      </w:r>
      <w:r w:rsidRPr="002F46EC">
        <w:t xml:space="preserve"> год  стартует конкурсный отбор регионального приоритетного проекта «Поддержка местных инициатив на территории Ульяновской области». Это конкурс, направленный на решение актуальных проблем</w:t>
      </w:r>
      <w:r w:rsidR="005D17AE">
        <w:t xml:space="preserve"> населения</w:t>
      </w:r>
      <w:r w:rsidRPr="002F46EC">
        <w:t xml:space="preserve"> с непосредственным участием граждан.</w:t>
      </w:r>
      <w:r w:rsidR="00712484">
        <w:t xml:space="preserve"> </w:t>
      </w:r>
    </w:p>
    <w:p w:rsidR="0090618E" w:rsidRDefault="002F46EC" w:rsidP="0090618E">
      <w:pPr>
        <w:spacing w:after="0"/>
        <w:jc w:val="both"/>
      </w:pPr>
      <w:bookmarkStart w:id="0" w:name="_GoBack"/>
      <w:bookmarkEnd w:id="0"/>
      <w:r w:rsidRPr="002F46EC">
        <w:t>С целью изучения общественного мнения жителей поселе</w:t>
      </w:r>
      <w:r w:rsidR="0090618E">
        <w:t xml:space="preserve">ния проводится опрос, просим принять участие в выборе проекта развития и все мнения донести в отдел по развитию городского </w:t>
      </w:r>
      <w:r w:rsidRPr="002F46EC">
        <w:t xml:space="preserve"> поселения </w:t>
      </w:r>
      <w:r w:rsidR="0090618E">
        <w:t>по следующим контактным данным:</w:t>
      </w:r>
    </w:p>
    <w:p w:rsidR="0090618E" w:rsidRDefault="0090618E" w:rsidP="0090618E">
      <w:pPr>
        <w:spacing w:after="0"/>
        <w:jc w:val="both"/>
      </w:pPr>
      <w:r>
        <w:t xml:space="preserve">- </w:t>
      </w:r>
      <w:r w:rsidR="002F46EC" w:rsidRPr="002F46EC">
        <w:t>те</w:t>
      </w:r>
      <w:r>
        <w:t>лефон 8(84239)21-2-54;</w:t>
      </w:r>
    </w:p>
    <w:p w:rsidR="0090618E" w:rsidRPr="0090618E" w:rsidRDefault="0090618E" w:rsidP="0090618E">
      <w:pPr>
        <w:spacing w:after="0"/>
        <w:jc w:val="both"/>
      </w:pPr>
      <w:r>
        <w:t xml:space="preserve">- </w:t>
      </w:r>
      <w:r w:rsidR="002F46EC" w:rsidRPr="002F46EC">
        <w:t>адрес электронной почты: </w:t>
      </w:r>
      <w:hyperlink r:id="rId7" w:history="1">
        <w:r w:rsidRPr="009D0ED7">
          <w:rPr>
            <w:rStyle w:val="a5"/>
          </w:rPr>
          <w:t>r</w:t>
        </w:r>
        <w:r w:rsidRPr="009D0ED7">
          <w:rPr>
            <w:rStyle w:val="a5"/>
            <w:lang w:val="en-US"/>
          </w:rPr>
          <w:t>adgorpos</w:t>
        </w:r>
        <w:r w:rsidRPr="009D0ED7">
          <w:rPr>
            <w:rStyle w:val="a5"/>
          </w:rPr>
          <w:t>@mail.ru</w:t>
        </w:r>
      </w:hyperlink>
      <w:r>
        <w:t>;</w:t>
      </w:r>
      <w:r w:rsidR="002F46EC" w:rsidRPr="002F46EC">
        <w:t xml:space="preserve"> </w:t>
      </w:r>
    </w:p>
    <w:p w:rsidR="002F46EC" w:rsidRPr="0090618E" w:rsidRDefault="0090618E" w:rsidP="0090618E">
      <w:pPr>
        <w:spacing w:after="0"/>
        <w:jc w:val="both"/>
      </w:pPr>
      <w:r w:rsidRPr="0090618E">
        <w:t xml:space="preserve">- </w:t>
      </w:r>
      <w:r w:rsidR="002F46EC" w:rsidRPr="002F46EC">
        <w:t>адр</w:t>
      </w:r>
      <w:r>
        <w:t>ес: Ульяновская область,</w:t>
      </w:r>
      <w:r w:rsidRPr="0090618E">
        <w:t xml:space="preserve"> </w:t>
      </w:r>
      <w:r>
        <w:t xml:space="preserve">Радищевский район, </w:t>
      </w:r>
      <w:proofErr w:type="spellStart"/>
      <w:r>
        <w:t>р.п</w:t>
      </w:r>
      <w:proofErr w:type="spellEnd"/>
      <w:r>
        <w:t>. Радищево, п</w:t>
      </w:r>
      <w:r w:rsidR="002F46EC" w:rsidRPr="002F46EC">
        <w:t>л.</w:t>
      </w:r>
      <w:r>
        <w:t>50 лет ВЛКСМ, д. 11</w:t>
      </w:r>
      <w:r w:rsidR="002F46EC" w:rsidRPr="002F46EC">
        <w:t>.</w:t>
      </w:r>
    </w:p>
    <w:p w:rsidR="002F46EC" w:rsidRPr="0090618E" w:rsidRDefault="005D17AE" w:rsidP="0090618E">
      <w:pPr>
        <w:spacing w:after="0"/>
        <w:jc w:val="both"/>
      </w:pPr>
      <w:r>
        <w:t xml:space="preserve"> Заявленные населением </w:t>
      </w:r>
      <w:r w:rsidR="00712484">
        <w:t xml:space="preserve"> проекты на 2025</w:t>
      </w:r>
      <w:r w:rsidR="002F46EC" w:rsidRPr="002F46EC">
        <w:t xml:space="preserve"> год:</w:t>
      </w:r>
    </w:p>
    <w:p w:rsidR="002F46EC" w:rsidRPr="002F46EC" w:rsidRDefault="00712484" w:rsidP="0090618E">
      <w:pPr>
        <w:spacing w:after="0"/>
        <w:jc w:val="both"/>
      </w:pPr>
      <w:r>
        <w:t>-</w:t>
      </w:r>
      <w:r w:rsidR="005D17AE">
        <w:t xml:space="preserve"> </w:t>
      </w:r>
      <w:r w:rsidR="002F46EC" w:rsidRPr="002F46EC">
        <w:t xml:space="preserve">«Организация благоустройства территории </w:t>
      </w:r>
      <w:r>
        <w:t xml:space="preserve">прилегающей к административному зданию </w:t>
      </w:r>
      <w:r w:rsidR="005D17AE">
        <w:t xml:space="preserve">в </w:t>
      </w:r>
      <w:r>
        <w:t xml:space="preserve">с. </w:t>
      </w:r>
      <w:proofErr w:type="spellStart"/>
      <w:r>
        <w:t>Адоевщина</w:t>
      </w:r>
      <w:proofErr w:type="spellEnd"/>
      <w:r>
        <w:t xml:space="preserve"> (включая освещение</w:t>
      </w:r>
      <w:r w:rsidR="002F46EC" w:rsidRPr="002F46EC">
        <w:t>, озеленение территории, размещение и содержание малых архитектурных форм)</w:t>
      </w:r>
      <w:r w:rsidR="005D17AE">
        <w:t>;</w:t>
      </w:r>
    </w:p>
    <w:p w:rsidR="00712484" w:rsidRDefault="005D17AE" w:rsidP="00712484">
      <w:pPr>
        <w:spacing w:after="0"/>
        <w:jc w:val="both"/>
      </w:pPr>
      <w:r>
        <w:t xml:space="preserve">-  </w:t>
      </w:r>
      <w:r w:rsidR="002F46EC" w:rsidRPr="002F46EC">
        <w:t>«Щебеночное покры</w:t>
      </w:r>
      <w:r w:rsidR="00712484">
        <w:t xml:space="preserve">тие автомобильной дороги по </w:t>
      </w:r>
      <w:proofErr w:type="spellStart"/>
      <w:r w:rsidR="00712484">
        <w:t>ул</w:t>
      </w:r>
      <w:proofErr w:type="gramStart"/>
      <w:r w:rsidR="00712484">
        <w:t>.</w:t>
      </w:r>
      <w:r w:rsidR="00712484" w:rsidRPr="005D17AE">
        <w:t>М</w:t>
      </w:r>
      <w:proofErr w:type="gramEnd"/>
      <w:r w:rsidR="00712484" w:rsidRPr="005D17AE">
        <w:t>ира</w:t>
      </w:r>
      <w:proofErr w:type="spellEnd"/>
      <w:r>
        <w:t xml:space="preserve"> в</w:t>
      </w:r>
      <w:r w:rsidR="002F46EC" w:rsidRPr="002F46EC">
        <w:t xml:space="preserve"> </w:t>
      </w:r>
      <w:r w:rsidR="00712484">
        <w:t xml:space="preserve">с. </w:t>
      </w:r>
      <w:proofErr w:type="spellStart"/>
      <w:r w:rsidR="00712484">
        <w:t>Адоевщина</w:t>
      </w:r>
      <w:proofErr w:type="spellEnd"/>
      <w:r w:rsidR="00712484">
        <w:t xml:space="preserve"> Радищевского </w:t>
      </w:r>
      <w:r>
        <w:t>района Ульяновской области»;</w:t>
      </w:r>
    </w:p>
    <w:p w:rsidR="002F46EC" w:rsidRPr="002F46EC" w:rsidRDefault="00712484" w:rsidP="00712484">
      <w:pPr>
        <w:spacing w:after="0"/>
        <w:jc w:val="both"/>
      </w:pPr>
      <w:r>
        <w:t>-</w:t>
      </w:r>
      <w:r w:rsidR="005D17AE">
        <w:t xml:space="preserve"> «</w:t>
      </w:r>
      <w:r>
        <w:t>Памяти павших будем достойны» (ремонт памятника погибшим участникам Вов 1941-1945гг.).</w:t>
      </w:r>
    </w:p>
    <w:p w:rsidR="008A6F8D" w:rsidRPr="002F46EC" w:rsidRDefault="008A6F8D" w:rsidP="002F46EC">
      <w:pPr>
        <w:jc w:val="both"/>
      </w:pPr>
    </w:p>
    <w:sectPr w:rsidR="008A6F8D" w:rsidRPr="002F46EC" w:rsidSect="00D7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E524C"/>
    <w:multiLevelType w:val="multilevel"/>
    <w:tmpl w:val="047C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40"/>
    <w:rsid w:val="000D28AC"/>
    <w:rsid w:val="0019513A"/>
    <w:rsid w:val="002C3222"/>
    <w:rsid w:val="002F46EC"/>
    <w:rsid w:val="00334578"/>
    <w:rsid w:val="00400693"/>
    <w:rsid w:val="005D17AE"/>
    <w:rsid w:val="00700D67"/>
    <w:rsid w:val="00706446"/>
    <w:rsid w:val="00712484"/>
    <w:rsid w:val="00772352"/>
    <w:rsid w:val="00795C3C"/>
    <w:rsid w:val="008A6F8D"/>
    <w:rsid w:val="0090618E"/>
    <w:rsid w:val="00972B86"/>
    <w:rsid w:val="00A4677C"/>
    <w:rsid w:val="00B05D40"/>
    <w:rsid w:val="00C0072D"/>
    <w:rsid w:val="00C731B4"/>
    <w:rsid w:val="00C73BBB"/>
    <w:rsid w:val="00D7463F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B05D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4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B05D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4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dgorp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ГВ</dc:creator>
  <cp:lastModifiedBy>Maier_GV</cp:lastModifiedBy>
  <cp:revision>4</cp:revision>
  <cp:lastPrinted>2024-08-15T12:31:00Z</cp:lastPrinted>
  <dcterms:created xsi:type="dcterms:W3CDTF">2024-08-15T12:35:00Z</dcterms:created>
  <dcterms:modified xsi:type="dcterms:W3CDTF">2024-08-15T12:50:00Z</dcterms:modified>
</cp:coreProperties>
</file>