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ПРОТОКОЛ</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заседания межведомственной комиссии по противодействию коррупции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в муниципальном образовании «Радищевский район»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Ульяновской области</w:t>
      </w:r>
    </w:p>
    <w:p w:rsidR="00972978" w:rsidRPr="00A834D1" w:rsidRDefault="00972978" w:rsidP="00972978">
      <w:pPr>
        <w:tabs>
          <w:tab w:val="left" w:pos="2436"/>
        </w:tabs>
        <w:jc w:val="center"/>
        <w:rPr>
          <w:rFonts w:ascii="PT Astra Serif" w:hAnsi="PT Astra Serif"/>
          <w:sz w:val="24"/>
          <w:szCs w:val="24"/>
        </w:rPr>
      </w:pPr>
    </w:p>
    <w:p w:rsidR="00972978" w:rsidRPr="00A834D1" w:rsidRDefault="00972978" w:rsidP="00972978">
      <w:pPr>
        <w:tabs>
          <w:tab w:val="left" w:pos="2436"/>
        </w:tabs>
        <w:jc w:val="center"/>
        <w:rPr>
          <w:rFonts w:ascii="PT Astra Serif" w:hAnsi="PT Astra Serif"/>
          <w:b/>
          <w:sz w:val="24"/>
          <w:szCs w:val="24"/>
        </w:rPr>
      </w:pPr>
      <w:proofErr w:type="spellStart"/>
      <w:r w:rsidRPr="00A834D1">
        <w:rPr>
          <w:rFonts w:ascii="PT Astra Serif" w:hAnsi="PT Astra Serif"/>
          <w:b/>
          <w:sz w:val="24"/>
          <w:szCs w:val="24"/>
        </w:rPr>
        <w:t>р.п</w:t>
      </w:r>
      <w:proofErr w:type="spellEnd"/>
      <w:r w:rsidRPr="00A834D1">
        <w:rPr>
          <w:rFonts w:ascii="PT Astra Serif" w:hAnsi="PT Astra Serif"/>
          <w:b/>
          <w:sz w:val="24"/>
          <w:szCs w:val="24"/>
        </w:rPr>
        <w:t>. Радищево</w:t>
      </w:r>
    </w:p>
    <w:p w:rsidR="00972978" w:rsidRPr="00A834D1" w:rsidRDefault="00972978" w:rsidP="00972978">
      <w:pPr>
        <w:tabs>
          <w:tab w:val="left" w:pos="2436"/>
        </w:tabs>
        <w:jc w:val="center"/>
        <w:rPr>
          <w:rFonts w:ascii="PT Astra Serif" w:hAnsi="PT Astra Serif"/>
          <w:b/>
          <w:sz w:val="24"/>
          <w:szCs w:val="24"/>
        </w:rPr>
      </w:pPr>
    </w:p>
    <w:p w:rsidR="00972978" w:rsidRPr="00A834D1" w:rsidRDefault="00972978" w:rsidP="00972978">
      <w:pPr>
        <w:tabs>
          <w:tab w:val="left" w:pos="2436"/>
        </w:tabs>
        <w:jc w:val="center"/>
        <w:rPr>
          <w:rFonts w:ascii="PT Astra Serif" w:hAnsi="PT Astra Serif"/>
          <w:b/>
          <w:sz w:val="24"/>
          <w:szCs w:val="24"/>
        </w:rPr>
      </w:pPr>
    </w:p>
    <w:p w:rsidR="00972978" w:rsidRPr="00A834D1" w:rsidRDefault="00972978" w:rsidP="00972978">
      <w:pPr>
        <w:tabs>
          <w:tab w:val="left" w:pos="2436"/>
        </w:tabs>
        <w:rPr>
          <w:rFonts w:ascii="PT Astra Serif" w:hAnsi="PT Astra Serif"/>
          <w:b/>
          <w:sz w:val="24"/>
          <w:szCs w:val="24"/>
        </w:rPr>
      </w:pPr>
      <w:r w:rsidRPr="00A834D1">
        <w:rPr>
          <w:rFonts w:ascii="PT Astra Serif" w:hAnsi="PT Astra Serif"/>
          <w:b/>
          <w:sz w:val="24"/>
          <w:szCs w:val="24"/>
        </w:rPr>
        <w:t xml:space="preserve">28.03.2023                                                                                                           </w:t>
      </w:r>
      <w:r w:rsidR="0060010E">
        <w:rPr>
          <w:rFonts w:ascii="PT Astra Serif" w:hAnsi="PT Astra Serif"/>
          <w:b/>
          <w:sz w:val="24"/>
          <w:szCs w:val="24"/>
        </w:rPr>
        <w:t xml:space="preserve">                     </w:t>
      </w:r>
      <w:r w:rsidRPr="00A834D1">
        <w:rPr>
          <w:rFonts w:ascii="PT Astra Serif" w:hAnsi="PT Astra Serif"/>
          <w:b/>
          <w:sz w:val="24"/>
          <w:szCs w:val="24"/>
        </w:rPr>
        <w:t xml:space="preserve">     № 3</w:t>
      </w: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r w:rsidRPr="00A834D1">
        <w:rPr>
          <w:rFonts w:ascii="PT Astra Serif" w:hAnsi="PT Astra Serif"/>
          <w:b/>
          <w:sz w:val="24"/>
          <w:szCs w:val="24"/>
        </w:rPr>
        <w:t xml:space="preserve">Председатель - </w:t>
      </w:r>
      <w:proofErr w:type="spellStart"/>
      <w:r w:rsidRPr="00A834D1">
        <w:rPr>
          <w:rFonts w:ascii="PT Astra Serif" w:hAnsi="PT Astra Serif"/>
          <w:sz w:val="24"/>
          <w:szCs w:val="24"/>
        </w:rPr>
        <w:t>Чембарова</w:t>
      </w:r>
      <w:proofErr w:type="spellEnd"/>
      <w:r w:rsidRPr="00A834D1">
        <w:rPr>
          <w:rFonts w:ascii="PT Astra Serif" w:hAnsi="PT Astra Serif"/>
          <w:sz w:val="24"/>
          <w:szCs w:val="24"/>
        </w:rPr>
        <w:t xml:space="preserve"> Л.И.</w:t>
      </w:r>
    </w:p>
    <w:p w:rsidR="00972978" w:rsidRPr="00A834D1" w:rsidRDefault="00A834D1" w:rsidP="00972978">
      <w:pPr>
        <w:tabs>
          <w:tab w:val="left" w:pos="2436"/>
        </w:tabs>
        <w:rPr>
          <w:rFonts w:ascii="PT Astra Serif" w:hAnsi="PT Astra Serif"/>
          <w:sz w:val="24"/>
          <w:szCs w:val="24"/>
        </w:rPr>
      </w:pPr>
      <w:proofErr w:type="spellStart"/>
      <w:r w:rsidRPr="00A834D1">
        <w:rPr>
          <w:rFonts w:ascii="PT Astra Serif" w:hAnsi="PT Astra Serif"/>
          <w:b/>
          <w:sz w:val="24"/>
          <w:szCs w:val="24"/>
        </w:rPr>
        <w:t>И.о</w:t>
      </w:r>
      <w:proofErr w:type="spellEnd"/>
      <w:r w:rsidRPr="00A834D1">
        <w:rPr>
          <w:rFonts w:ascii="PT Astra Serif" w:hAnsi="PT Astra Serif"/>
          <w:b/>
          <w:sz w:val="24"/>
          <w:szCs w:val="24"/>
        </w:rPr>
        <w:t xml:space="preserve">. </w:t>
      </w:r>
      <w:r w:rsidR="00972978" w:rsidRPr="00A834D1">
        <w:rPr>
          <w:rFonts w:ascii="PT Astra Serif" w:hAnsi="PT Astra Serif"/>
          <w:b/>
          <w:sz w:val="24"/>
          <w:szCs w:val="24"/>
        </w:rPr>
        <w:t>Секретар</w:t>
      </w:r>
      <w:r w:rsidRPr="00A834D1">
        <w:rPr>
          <w:rFonts w:ascii="PT Astra Serif" w:hAnsi="PT Astra Serif"/>
          <w:b/>
          <w:sz w:val="24"/>
          <w:szCs w:val="24"/>
        </w:rPr>
        <w:t>я</w:t>
      </w:r>
      <w:r w:rsidR="00972978" w:rsidRPr="00A834D1">
        <w:rPr>
          <w:rFonts w:ascii="PT Astra Serif" w:hAnsi="PT Astra Serif"/>
          <w:sz w:val="24"/>
          <w:szCs w:val="24"/>
        </w:rPr>
        <w:t xml:space="preserve"> - Булатова Г.Р.</w:t>
      </w:r>
    </w:p>
    <w:p w:rsidR="00972978" w:rsidRPr="00A834D1" w:rsidRDefault="00972978" w:rsidP="00972978">
      <w:pPr>
        <w:tabs>
          <w:tab w:val="left" w:pos="2436"/>
        </w:tabs>
        <w:rPr>
          <w:rFonts w:ascii="PT Astra Serif" w:hAnsi="PT Astra Serif"/>
          <w:b/>
          <w:sz w:val="24"/>
          <w:szCs w:val="24"/>
        </w:rPr>
      </w:pPr>
      <w:r w:rsidRPr="00A834D1">
        <w:rPr>
          <w:rFonts w:ascii="PT Astra Serif" w:hAnsi="PT Astra Serif"/>
          <w:b/>
          <w:sz w:val="24"/>
          <w:szCs w:val="24"/>
        </w:rPr>
        <w:t xml:space="preserve">Присутствовали: </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b/>
          <w:sz w:val="24"/>
          <w:szCs w:val="24"/>
        </w:rPr>
        <w:t>Члены комиссии:</w:t>
      </w:r>
      <w:r w:rsidRPr="00A834D1">
        <w:rPr>
          <w:rFonts w:ascii="PT Astra Serif" w:hAnsi="PT Astra Serif"/>
          <w:sz w:val="24"/>
          <w:szCs w:val="24"/>
        </w:rPr>
        <w:t xml:space="preserve"> Базыкина Т.С., Родионов А.В., Филиппов Н.В., </w:t>
      </w:r>
      <w:proofErr w:type="spellStart"/>
      <w:r w:rsidRPr="00A834D1">
        <w:rPr>
          <w:rFonts w:ascii="PT Astra Serif" w:hAnsi="PT Astra Serif"/>
          <w:sz w:val="24"/>
          <w:szCs w:val="24"/>
        </w:rPr>
        <w:t>Хорькова</w:t>
      </w:r>
      <w:proofErr w:type="spellEnd"/>
      <w:r w:rsidRPr="00A834D1">
        <w:rPr>
          <w:rFonts w:ascii="PT Astra Serif" w:hAnsi="PT Astra Serif"/>
          <w:sz w:val="24"/>
          <w:szCs w:val="24"/>
        </w:rPr>
        <w:t xml:space="preserve"> Л.Н.</w:t>
      </w:r>
      <w:r w:rsidR="00261379" w:rsidRPr="00A834D1">
        <w:rPr>
          <w:rFonts w:ascii="PT Astra Serif" w:hAnsi="PT Astra Serif"/>
          <w:sz w:val="24"/>
          <w:szCs w:val="24"/>
        </w:rPr>
        <w:t xml:space="preserve">, </w:t>
      </w:r>
      <w:proofErr w:type="spellStart"/>
      <w:r w:rsidR="00261379" w:rsidRPr="00A834D1">
        <w:rPr>
          <w:rFonts w:ascii="PT Astra Serif" w:hAnsi="PT Astra Serif"/>
          <w:sz w:val="24"/>
          <w:szCs w:val="24"/>
        </w:rPr>
        <w:t>Асфендиярова</w:t>
      </w:r>
      <w:proofErr w:type="spellEnd"/>
      <w:r w:rsidR="00261379" w:rsidRPr="00A834D1">
        <w:rPr>
          <w:rFonts w:ascii="PT Astra Serif" w:hAnsi="PT Astra Serif"/>
          <w:sz w:val="24"/>
          <w:szCs w:val="24"/>
        </w:rPr>
        <w:t xml:space="preserve"> М.А., </w:t>
      </w:r>
      <w:r w:rsidR="002E2309" w:rsidRPr="00A834D1">
        <w:rPr>
          <w:rFonts w:ascii="PT Astra Serif" w:hAnsi="PT Astra Serif"/>
          <w:sz w:val="24"/>
          <w:szCs w:val="24"/>
        </w:rPr>
        <w:t>Миронова Г.А.</w:t>
      </w:r>
      <w:r w:rsidR="0060010E">
        <w:rPr>
          <w:rFonts w:ascii="PT Astra Serif" w:hAnsi="PT Astra Serif"/>
          <w:sz w:val="24"/>
          <w:szCs w:val="24"/>
        </w:rPr>
        <w:t xml:space="preserve">, Сальникова Ю.А., Муратова О.В., Пашина Л.И., </w:t>
      </w:r>
    </w:p>
    <w:p w:rsidR="00972978" w:rsidRPr="00A834D1" w:rsidRDefault="00972978" w:rsidP="00972978">
      <w:pPr>
        <w:tabs>
          <w:tab w:val="left" w:pos="2436"/>
        </w:tabs>
        <w:jc w:val="both"/>
        <w:rPr>
          <w:rFonts w:ascii="PT Astra Serif" w:hAnsi="PT Astra Serif"/>
          <w:sz w:val="24"/>
          <w:szCs w:val="24"/>
        </w:rPr>
      </w:pPr>
    </w:p>
    <w:p w:rsidR="00972978" w:rsidRPr="00A834D1" w:rsidRDefault="00972978" w:rsidP="00972978">
      <w:pPr>
        <w:tabs>
          <w:tab w:val="left" w:pos="2436"/>
        </w:tabs>
        <w:jc w:val="both"/>
        <w:rPr>
          <w:rFonts w:ascii="PT Astra Serif" w:hAnsi="PT Astra Serif"/>
          <w:b/>
          <w:sz w:val="24"/>
          <w:szCs w:val="24"/>
        </w:rPr>
      </w:pPr>
      <w:r w:rsidRPr="00A834D1">
        <w:rPr>
          <w:rFonts w:ascii="PT Astra Serif" w:hAnsi="PT Astra Serif"/>
          <w:b/>
          <w:sz w:val="24"/>
          <w:szCs w:val="24"/>
        </w:rPr>
        <w:t>Приглашенные:</w:t>
      </w:r>
    </w:p>
    <w:p w:rsidR="00972978"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 xml:space="preserve">Глава Администрации муниципального образования «Радищевский район» </w:t>
      </w:r>
      <w:proofErr w:type="spellStart"/>
      <w:r w:rsidRPr="00A834D1">
        <w:rPr>
          <w:rFonts w:ascii="PT Astra Serif" w:hAnsi="PT Astra Serif"/>
          <w:color w:val="000000"/>
          <w:sz w:val="24"/>
          <w:szCs w:val="24"/>
        </w:rPr>
        <w:t>А.В.Белотелов</w:t>
      </w:r>
      <w:proofErr w:type="spellEnd"/>
      <w:r w:rsidRPr="00A834D1">
        <w:rPr>
          <w:rFonts w:ascii="PT Astra Serif" w:hAnsi="PT Astra Serif"/>
          <w:color w:val="000000"/>
          <w:sz w:val="24"/>
          <w:szCs w:val="24"/>
        </w:rPr>
        <w:t>;</w:t>
      </w:r>
    </w:p>
    <w:p w:rsidR="002E2309"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Начальник отдала по развитию городского поселения Администрации муниципального образования «Радищевский район» О.В. Кузнецов;</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Дмитриевское сельское поселение </w:t>
      </w:r>
      <w:proofErr w:type="spellStart"/>
      <w:r w:rsidRPr="00A834D1">
        <w:rPr>
          <w:rFonts w:ascii="PT Astra Serif" w:hAnsi="PT Astra Serif"/>
          <w:sz w:val="24"/>
          <w:szCs w:val="24"/>
        </w:rPr>
        <w:t>А.Е.Барышников</w:t>
      </w:r>
      <w:proofErr w:type="spellEnd"/>
      <w:r w:rsidRPr="00A834D1">
        <w:rPr>
          <w:rFonts w:ascii="PT Astra Serif" w:hAnsi="PT Astra Serif"/>
          <w:sz w:val="24"/>
          <w:szCs w:val="24"/>
        </w:rPr>
        <w:t>;</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w:t>
      </w:r>
      <w:proofErr w:type="spellStart"/>
      <w:r w:rsidRPr="00A834D1">
        <w:rPr>
          <w:rFonts w:ascii="PT Astra Serif" w:hAnsi="PT Astra Serif"/>
          <w:sz w:val="24"/>
          <w:szCs w:val="24"/>
        </w:rPr>
        <w:t>Калиновское</w:t>
      </w:r>
      <w:proofErr w:type="spellEnd"/>
      <w:r w:rsidRPr="00A834D1">
        <w:rPr>
          <w:rFonts w:ascii="PT Astra Serif" w:hAnsi="PT Astra Serif"/>
          <w:sz w:val="24"/>
          <w:szCs w:val="24"/>
        </w:rPr>
        <w:t xml:space="preserve"> сельское поселение </w:t>
      </w:r>
      <w:proofErr w:type="spellStart"/>
      <w:r w:rsidRPr="00A834D1">
        <w:rPr>
          <w:rFonts w:ascii="PT Astra Serif" w:hAnsi="PT Astra Serif"/>
          <w:sz w:val="24"/>
          <w:szCs w:val="24"/>
        </w:rPr>
        <w:t>Н.В.Калинина</w:t>
      </w:r>
      <w:proofErr w:type="spellEnd"/>
      <w:r w:rsidRPr="00A834D1">
        <w:rPr>
          <w:rFonts w:ascii="PT Astra Serif" w:hAnsi="PT Astra Serif"/>
          <w:sz w:val="24"/>
          <w:szCs w:val="24"/>
        </w:rPr>
        <w:t>;</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Октябрьское сельское поселение </w:t>
      </w:r>
      <w:proofErr w:type="spellStart"/>
      <w:r w:rsidRPr="00A834D1">
        <w:rPr>
          <w:rFonts w:ascii="PT Astra Serif" w:hAnsi="PT Astra Serif"/>
          <w:sz w:val="24"/>
          <w:szCs w:val="24"/>
        </w:rPr>
        <w:t>Д.Е.Бузаев</w:t>
      </w:r>
      <w:proofErr w:type="spellEnd"/>
      <w:r w:rsidRPr="00A834D1">
        <w:rPr>
          <w:rFonts w:ascii="PT Astra Serif" w:hAnsi="PT Astra Serif"/>
          <w:sz w:val="24"/>
          <w:szCs w:val="24"/>
        </w:rPr>
        <w:t>;</w:t>
      </w:r>
    </w:p>
    <w:p w:rsidR="00972978" w:rsidRPr="00A834D1" w:rsidRDefault="00972978" w:rsidP="00972978">
      <w:pPr>
        <w:tabs>
          <w:tab w:val="left" w:pos="2436"/>
        </w:tabs>
        <w:jc w:val="both"/>
        <w:rPr>
          <w:rFonts w:ascii="PT Astra Serif" w:hAnsi="PT Astra Serif"/>
          <w:sz w:val="24"/>
          <w:szCs w:val="24"/>
        </w:rPr>
      </w:pPr>
      <w:proofErr w:type="spellStart"/>
      <w:r w:rsidRPr="00A834D1">
        <w:rPr>
          <w:rFonts w:ascii="PT Astra Serif" w:hAnsi="PT Astra Serif"/>
          <w:sz w:val="24"/>
          <w:szCs w:val="24"/>
        </w:rPr>
        <w:t>И.о</w:t>
      </w:r>
      <w:proofErr w:type="spellEnd"/>
      <w:r w:rsidRPr="00A834D1">
        <w:rPr>
          <w:rFonts w:ascii="PT Astra Serif" w:hAnsi="PT Astra Serif"/>
          <w:sz w:val="24"/>
          <w:szCs w:val="24"/>
        </w:rPr>
        <w:t xml:space="preserve">. главы администрации муниципального образования </w:t>
      </w:r>
      <w:proofErr w:type="spellStart"/>
      <w:r w:rsidRPr="00A834D1">
        <w:rPr>
          <w:rFonts w:ascii="PT Astra Serif" w:hAnsi="PT Astra Serif"/>
          <w:sz w:val="24"/>
          <w:szCs w:val="24"/>
        </w:rPr>
        <w:t>Ореховское</w:t>
      </w:r>
      <w:proofErr w:type="spellEnd"/>
      <w:r w:rsidRPr="00A834D1">
        <w:rPr>
          <w:rFonts w:ascii="PT Astra Serif" w:hAnsi="PT Astra Serif"/>
          <w:sz w:val="24"/>
          <w:szCs w:val="24"/>
        </w:rPr>
        <w:t xml:space="preserve"> сельское поселение </w:t>
      </w:r>
      <w:proofErr w:type="spellStart"/>
      <w:r w:rsidRPr="00A834D1">
        <w:rPr>
          <w:rFonts w:ascii="PT Astra Serif" w:hAnsi="PT Astra Serif"/>
          <w:sz w:val="24"/>
          <w:szCs w:val="24"/>
        </w:rPr>
        <w:t>Н.В.Борисова</w:t>
      </w:r>
      <w:proofErr w:type="spellEnd"/>
      <w:r w:rsidRPr="00A834D1">
        <w:rPr>
          <w:rFonts w:ascii="PT Astra Serif" w:hAnsi="PT Astra Serif"/>
          <w:sz w:val="24"/>
          <w:szCs w:val="24"/>
        </w:rPr>
        <w:t>.</w:t>
      </w:r>
    </w:p>
    <w:p w:rsidR="00972978" w:rsidRPr="002C5A08" w:rsidRDefault="00972978" w:rsidP="00972978">
      <w:pPr>
        <w:tabs>
          <w:tab w:val="left" w:pos="2436"/>
        </w:tabs>
        <w:jc w:val="both"/>
        <w:rPr>
          <w:rFonts w:ascii="PT Astra Serif" w:hAnsi="PT Astra Serif"/>
          <w:sz w:val="28"/>
          <w:szCs w:val="28"/>
        </w:rPr>
      </w:pPr>
    </w:p>
    <w:p w:rsidR="00972978" w:rsidRPr="007218E1" w:rsidRDefault="00972978" w:rsidP="00972978">
      <w:pPr>
        <w:tabs>
          <w:tab w:val="left" w:pos="2436"/>
        </w:tabs>
        <w:jc w:val="center"/>
        <w:rPr>
          <w:rFonts w:ascii="PT Astra Serif" w:hAnsi="PT Astra Serif"/>
          <w:b/>
          <w:sz w:val="28"/>
          <w:szCs w:val="28"/>
        </w:rPr>
      </w:pPr>
      <w:r w:rsidRPr="007218E1">
        <w:rPr>
          <w:rFonts w:ascii="PT Astra Serif" w:hAnsi="PT Astra Serif"/>
          <w:b/>
          <w:sz w:val="28"/>
          <w:szCs w:val="28"/>
        </w:rPr>
        <w:t>ПОВЕСТКА ДНЯ:</w:t>
      </w:r>
    </w:p>
    <w:p w:rsidR="00972978" w:rsidRPr="007218E1" w:rsidRDefault="00972978" w:rsidP="00972978">
      <w:pPr>
        <w:tabs>
          <w:tab w:val="left" w:pos="2436"/>
        </w:tabs>
        <w:jc w:val="center"/>
        <w:rPr>
          <w:rFonts w:ascii="PT Astra Serif" w:hAnsi="PT Astra Serif"/>
          <w:b/>
          <w:sz w:val="28"/>
          <w:szCs w:val="28"/>
        </w:rPr>
      </w:pPr>
    </w:p>
    <w:tbl>
      <w:tblPr>
        <w:tblW w:w="9714" w:type="dxa"/>
        <w:tblInd w:w="108" w:type="dxa"/>
        <w:tblLayout w:type="fixed"/>
        <w:tblLook w:val="04A0" w:firstRow="1" w:lastRow="0" w:firstColumn="1" w:lastColumn="0" w:noHBand="0" w:noVBand="1"/>
      </w:tblPr>
      <w:tblGrid>
        <w:gridCol w:w="9714"/>
      </w:tblGrid>
      <w:tr w:rsidR="002E2309" w:rsidRPr="00132E03" w:rsidTr="007F1878">
        <w:trPr>
          <w:trHeight w:val="580"/>
        </w:trPr>
        <w:tc>
          <w:tcPr>
            <w:tcW w:w="9714" w:type="dxa"/>
            <w:hideMark/>
          </w:tcPr>
          <w:p w:rsidR="002E2309" w:rsidRPr="00132E03" w:rsidRDefault="002E2309" w:rsidP="007F1878">
            <w:pPr>
              <w:ind w:left="-57" w:right="-57"/>
              <w:jc w:val="both"/>
              <w:rPr>
                <w:rFonts w:ascii="PT Astra Serif" w:hAnsi="PT Astra Serif"/>
                <w:b/>
                <w:sz w:val="24"/>
                <w:szCs w:val="24"/>
              </w:rPr>
            </w:pPr>
            <w:r w:rsidRPr="00132E03">
              <w:rPr>
                <w:rFonts w:ascii="PT Astra Serif" w:hAnsi="PT Astra Serif"/>
                <w:b/>
                <w:sz w:val="24"/>
                <w:szCs w:val="24"/>
              </w:rPr>
              <w:t>1. Об итогах развития инвестиционной деятельности на территории муниципального образования «Радищевский  район» в 2022 году</w:t>
            </w:r>
          </w:p>
        </w:tc>
      </w:tr>
      <w:tr w:rsidR="002E2309" w:rsidRPr="009C7AF4" w:rsidTr="007F1878">
        <w:trPr>
          <w:trHeight w:val="580"/>
        </w:trPr>
        <w:tc>
          <w:tcPr>
            <w:tcW w:w="9714" w:type="dxa"/>
            <w:hideMark/>
          </w:tcPr>
          <w:p w:rsidR="002E2309" w:rsidRDefault="002E2309" w:rsidP="007F1878">
            <w:pPr>
              <w:ind w:left="-57" w:right="-57"/>
              <w:jc w:val="both"/>
              <w:rPr>
                <w:rFonts w:ascii="PT Astra Serif" w:hAnsi="PT Astra Serif"/>
                <w:b/>
                <w:sz w:val="24"/>
                <w:szCs w:val="24"/>
              </w:rPr>
            </w:pPr>
          </w:p>
          <w:p w:rsidR="002E2309" w:rsidRPr="009C7AF4" w:rsidRDefault="002E2309" w:rsidP="007F1878">
            <w:pPr>
              <w:ind w:left="-57" w:right="-57"/>
              <w:jc w:val="both"/>
              <w:rPr>
                <w:rFonts w:ascii="PT Astra Serif" w:hAnsi="PT Astra Serif"/>
                <w:b/>
                <w:sz w:val="24"/>
                <w:szCs w:val="24"/>
              </w:rPr>
            </w:pPr>
            <w:r>
              <w:rPr>
                <w:rFonts w:ascii="PT Astra Serif" w:hAnsi="PT Astra Serif"/>
                <w:b/>
                <w:sz w:val="24"/>
                <w:szCs w:val="24"/>
              </w:rPr>
              <w:t>2</w:t>
            </w:r>
            <w:r w:rsidRPr="009C7AF4">
              <w:rPr>
                <w:rFonts w:ascii="PT Astra Serif" w:hAnsi="PT Astra Serif"/>
                <w:b/>
                <w:sz w:val="24"/>
                <w:szCs w:val="24"/>
              </w:rPr>
              <w:t>. О реализации национального проекта «Образование» на территории муниципального образования «Радищевский район»</w:t>
            </w:r>
          </w:p>
        </w:tc>
      </w:tr>
      <w:tr w:rsidR="002E2309" w:rsidRPr="00B82EFA" w:rsidTr="007F1878">
        <w:trPr>
          <w:trHeight w:val="277"/>
        </w:trPr>
        <w:tc>
          <w:tcPr>
            <w:tcW w:w="9714" w:type="dxa"/>
            <w:hideMark/>
          </w:tcPr>
          <w:p w:rsidR="002E2309" w:rsidRPr="00B82EFA" w:rsidRDefault="002E2309" w:rsidP="007F1878">
            <w:pPr>
              <w:jc w:val="center"/>
              <w:rPr>
                <w:rFonts w:ascii="PT Astra Serif" w:hAnsi="PT Astra Serif"/>
                <w:b/>
                <w:sz w:val="24"/>
                <w:szCs w:val="24"/>
                <w:u w:val="single"/>
              </w:rPr>
            </w:pPr>
          </w:p>
        </w:tc>
      </w:tr>
      <w:tr w:rsidR="002E2309" w:rsidRPr="009C7AF4" w:rsidTr="007F1878">
        <w:trPr>
          <w:trHeight w:val="704"/>
        </w:trPr>
        <w:tc>
          <w:tcPr>
            <w:tcW w:w="9714" w:type="dxa"/>
          </w:tcPr>
          <w:p w:rsidR="002E2309" w:rsidRPr="009C7AF4" w:rsidRDefault="002E2309" w:rsidP="007F1878">
            <w:pPr>
              <w:jc w:val="both"/>
              <w:rPr>
                <w:rFonts w:ascii="PT Astra Serif" w:hAnsi="PT Astra Serif"/>
                <w:b/>
                <w:sz w:val="24"/>
                <w:szCs w:val="24"/>
              </w:rPr>
            </w:pPr>
            <w:r>
              <w:rPr>
                <w:rFonts w:ascii="PT Astra Serif" w:hAnsi="PT Astra Serif"/>
                <w:b/>
                <w:sz w:val="24"/>
                <w:szCs w:val="24"/>
              </w:rPr>
              <w:t>3</w:t>
            </w:r>
            <w:r w:rsidRPr="009C7AF4">
              <w:rPr>
                <w:rFonts w:ascii="PT Astra Serif" w:hAnsi="PT Astra Serif"/>
                <w:b/>
                <w:sz w:val="24"/>
                <w:szCs w:val="24"/>
              </w:rPr>
              <w:t>. О возможных коррупционных факторах, связанных с организацией работы по заключению договоров купли-продажи и аренды земельных участков, объектов недвижимости и иного имущества МО «Радищевский район» за 2022 год</w:t>
            </w:r>
          </w:p>
        </w:tc>
      </w:tr>
      <w:tr w:rsidR="002E2309" w:rsidRPr="00132E03" w:rsidTr="007F1878">
        <w:trPr>
          <w:trHeight w:val="301"/>
        </w:trPr>
        <w:tc>
          <w:tcPr>
            <w:tcW w:w="9714" w:type="dxa"/>
            <w:hideMark/>
          </w:tcPr>
          <w:p w:rsidR="0060010E" w:rsidRDefault="0060010E" w:rsidP="007F1878">
            <w:pPr>
              <w:widowControl w:val="0"/>
              <w:jc w:val="both"/>
              <w:rPr>
                <w:rFonts w:ascii="PT Astra Serif" w:hAnsi="PT Astra Serif"/>
                <w:b/>
                <w:sz w:val="24"/>
                <w:szCs w:val="24"/>
              </w:rPr>
            </w:pPr>
          </w:p>
          <w:p w:rsidR="002E2309" w:rsidRPr="00132E03" w:rsidRDefault="002E2309" w:rsidP="007F1878">
            <w:pPr>
              <w:widowControl w:val="0"/>
              <w:jc w:val="both"/>
              <w:rPr>
                <w:rFonts w:ascii="PT Astra Serif" w:hAnsi="PT Astra Serif"/>
                <w:b/>
                <w:sz w:val="24"/>
                <w:szCs w:val="24"/>
              </w:rPr>
            </w:pPr>
            <w:r>
              <w:rPr>
                <w:rFonts w:ascii="PT Astra Serif" w:hAnsi="PT Astra Serif"/>
                <w:b/>
                <w:sz w:val="24"/>
                <w:szCs w:val="24"/>
              </w:rPr>
              <w:t>4</w:t>
            </w:r>
            <w:r w:rsidRPr="00132E03">
              <w:rPr>
                <w:rFonts w:ascii="PT Astra Serif" w:hAnsi="PT Astra Serif"/>
                <w:b/>
                <w:sz w:val="24"/>
                <w:szCs w:val="24"/>
              </w:rPr>
              <w:t>. О реализации национального проекта «Культура» на территории муниципального образования «Радищевский район»</w:t>
            </w:r>
          </w:p>
        </w:tc>
      </w:tr>
      <w:tr w:rsidR="002E2309" w:rsidRPr="009C7AF4" w:rsidTr="007F1878">
        <w:trPr>
          <w:trHeight w:val="301"/>
        </w:trPr>
        <w:tc>
          <w:tcPr>
            <w:tcW w:w="9714" w:type="dxa"/>
            <w:hideMark/>
          </w:tcPr>
          <w:p w:rsidR="002E2309" w:rsidRPr="009C7AF4" w:rsidRDefault="002E2309" w:rsidP="007F1878">
            <w:pPr>
              <w:jc w:val="both"/>
              <w:rPr>
                <w:rFonts w:ascii="PT Astra Serif" w:hAnsi="PT Astra Serif"/>
                <w:b/>
                <w:sz w:val="24"/>
                <w:szCs w:val="24"/>
              </w:rPr>
            </w:pPr>
          </w:p>
          <w:p w:rsidR="002E2309" w:rsidRPr="009C7AF4" w:rsidRDefault="002E2309" w:rsidP="007F1878">
            <w:pPr>
              <w:jc w:val="both"/>
              <w:rPr>
                <w:rFonts w:ascii="PT Astra Serif" w:hAnsi="PT Astra Serif"/>
                <w:b/>
                <w:sz w:val="24"/>
                <w:szCs w:val="24"/>
              </w:rPr>
            </w:pPr>
            <w:r>
              <w:rPr>
                <w:rFonts w:ascii="PT Astra Serif" w:hAnsi="PT Astra Serif"/>
                <w:b/>
                <w:sz w:val="24"/>
                <w:szCs w:val="24"/>
              </w:rPr>
              <w:t>5</w:t>
            </w:r>
            <w:r w:rsidRPr="009C7AF4">
              <w:rPr>
                <w:rFonts w:ascii="PT Astra Serif" w:hAnsi="PT Astra Serif"/>
                <w:b/>
                <w:sz w:val="24"/>
                <w:szCs w:val="24"/>
              </w:rPr>
              <w:t>. О популяризации на территории МО «Радищевский район» электронных сервисов обратной связи с населением</w:t>
            </w:r>
          </w:p>
        </w:tc>
      </w:tr>
    </w:tbl>
    <w:p w:rsidR="0060010E" w:rsidRDefault="0060010E" w:rsidP="00972978">
      <w:pPr>
        <w:ind w:firstLine="709"/>
        <w:jc w:val="both"/>
        <w:rPr>
          <w:rFonts w:ascii="PT Astra Serif" w:hAnsi="PT Astra Serif"/>
          <w:sz w:val="24"/>
          <w:szCs w:val="24"/>
        </w:rPr>
      </w:pPr>
    </w:p>
    <w:p w:rsidR="002E2309"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Со вступительным словом выступил</w:t>
      </w:r>
      <w:r w:rsidR="002E2309" w:rsidRPr="00A834D1">
        <w:rPr>
          <w:rFonts w:ascii="PT Astra Serif" w:hAnsi="PT Astra Serif"/>
          <w:sz w:val="24"/>
          <w:szCs w:val="24"/>
        </w:rPr>
        <w:t>а</w:t>
      </w:r>
      <w:r w:rsidRPr="00A834D1">
        <w:rPr>
          <w:rFonts w:ascii="PT Astra Serif" w:hAnsi="PT Astra Serif"/>
          <w:sz w:val="24"/>
          <w:szCs w:val="24"/>
        </w:rPr>
        <w:t xml:space="preserve"> председател</w:t>
      </w:r>
      <w:r w:rsidR="002E2309" w:rsidRPr="00A834D1">
        <w:rPr>
          <w:rFonts w:ascii="PT Astra Serif" w:hAnsi="PT Astra Serif"/>
          <w:sz w:val="24"/>
          <w:szCs w:val="24"/>
        </w:rPr>
        <w:t>ь</w:t>
      </w:r>
      <w:r w:rsidRPr="00A834D1">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Комиссия) </w:t>
      </w:r>
      <w:r w:rsidR="002E2309" w:rsidRPr="00A834D1">
        <w:rPr>
          <w:rFonts w:ascii="PT Astra Serif" w:hAnsi="PT Astra Serif"/>
          <w:sz w:val="24"/>
          <w:szCs w:val="24"/>
        </w:rPr>
        <w:t xml:space="preserve">Л.И. </w:t>
      </w:r>
      <w:proofErr w:type="spellStart"/>
      <w:r w:rsidR="002E2309" w:rsidRPr="00A834D1">
        <w:rPr>
          <w:rFonts w:ascii="PT Astra Serif" w:hAnsi="PT Astra Serif"/>
          <w:sz w:val="24"/>
          <w:szCs w:val="24"/>
        </w:rPr>
        <w:t>Чембарова</w:t>
      </w:r>
      <w:proofErr w:type="spellEnd"/>
      <w:r w:rsidR="002E2309" w:rsidRPr="00A834D1">
        <w:rPr>
          <w:rFonts w:ascii="PT Astra Serif" w:hAnsi="PT Astra Serif"/>
          <w:sz w:val="24"/>
          <w:szCs w:val="24"/>
        </w:rPr>
        <w:t>, которая</w:t>
      </w:r>
      <w:r w:rsidRPr="00A834D1">
        <w:rPr>
          <w:rFonts w:ascii="PT Astra Serif" w:hAnsi="PT Astra Serif"/>
          <w:sz w:val="24"/>
          <w:szCs w:val="24"/>
        </w:rPr>
        <w:t xml:space="preserve"> зачитал</w:t>
      </w:r>
      <w:r w:rsidR="002E2309" w:rsidRPr="00A834D1">
        <w:rPr>
          <w:rFonts w:ascii="PT Astra Serif" w:hAnsi="PT Astra Serif"/>
          <w:sz w:val="24"/>
          <w:szCs w:val="24"/>
        </w:rPr>
        <w:t>а</w:t>
      </w:r>
      <w:r w:rsidRPr="00A834D1">
        <w:rPr>
          <w:rFonts w:ascii="PT Astra Serif" w:hAnsi="PT Astra Serif"/>
          <w:sz w:val="24"/>
          <w:szCs w:val="24"/>
        </w:rPr>
        <w:t xml:space="preserve"> Повестку дня и предложил</w:t>
      </w:r>
      <w:r w:rsidR="002E2309" w:rsidRPr="00A834D1">
        <w:rPr>
          <w:rFonts w:ascii="PT Astra Serif" w:hAnsi="PT Astra Serif"/>
          <w:sz w:val="24"/>
          <w:szCs w:val="24"/>
        </w:rPr>
        <w:t>а</w:t>
      </w:r>
      <w:r w:rsidRPr="00A834D1">
        <w:rPr>
          <w:rFonts w:ascii="PT Astra Serif" w:hAnsi="PT Astra Serif"/>
          <w:sz w:val="24"/>
          <w:szCs w:val="24"/>
        </w:rPr>
        <w:t xml:space="preserve"> открыть заседание Комиссии. </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lastRenderedPageBreak/>
        <w:t>Вопросов по повестке дня не поступило.</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ГОЛОСОВАЛИ: «ЗА» - </w:t>
      </w:r>
      <w:r w:rsidR="0060010E">
        <w:rPr>
          <w:rFonts w:ascii="PT Astra Serif" w:hAnsi="PT Astra Serif"/>
          <w:sz w:val="24"/>
          <w:szCs w:val="24"/>
        </w:rPr>
        <w:t>12</w:t>
      </w:r>
      <w:r w:rsidRPr="00A834D1">
        <w:rPr>
          <w:rFonts w:ascii="PT Astra Serif" w:hAnsi="PT Astra Serif"/>
          <w:sz w:val="24"/>
          <w:szCs w:val="24"/>
        </w:rPr>
        <w:t>, «ПРОТИВ» - 0, «ВОЗДЕРЖАЛИСЬ» - 0</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972978" w:rsidRPr="00A834D1" w:rsidRDefault="00972978" w:rsidP="00972978">
      <w:pPr>
        <w:ind w:firstLine="709"/>
        <w:jc w:val="both"/>
        <w:rPr>
          <w:rFonts w:ascii="PT Astra Serif" w:hAnsi="PT Astra Serif"/>
          <w:b/>
          <w:color w:val="000000"/>
          <w:sz w:val="24"/>
          <w:szCs w:val="24"/>
        </w:rPr>
      </w:pPr>
      <w:r w:rsidRPr="00A834D1">
        <w:rPr>
          <w:rFonts w:ascii="PT Astra Serif" w:hAnsi="PT Astra Serif"/>
          <w:b/>
          <w:sz w:val="24"/>
          <w:szCs w:val="24"/>
        </w:rPr>
        <w:t>1. По первому вопросу «</w:t>
      </w:r>
      <w:r w:rsidR="002E2309" w:rsidRPr="00A834D1">
        <w:rPr>
          <w:rFonts w:ascii="PT Astra Serif" w:hAnsi="PT Astra Serif"/>
          <w:b/>
          <w:sz w:val="24"/>
          <w:szCs w:val="24"/>
        </w:rPr>
        <w:t>Об итогах развития инвестиционной деятельности на территории муниципального образования «Радищевский  район» в 2022 году</w:t>
      </w:r>
      <w:r w:rsidRPr="00A834D1">
        <w:rPr>
          <w:rFonts w:ascii="PT Astra Serif" w:hAnsi="PT Astra Serif"/>
          <w:b/>
          <w:sz w:val="24"/>
          <w:szCs w:val="24"/>
        </w:rPr>
        <w:t>»</w:t>
      </w:r>
    </w:p>
    <w:p w:rsidR="00972978" w:rsidRPr="00A834D1" w:rsidRDefault="00972978" w:rsidP="00972978">
      <w:pPr>
        <w:jc w:val="both"/>
        <w:rPr>
          <w:rFonts w:ascii="PT Astra Serif" w:hAnsi="PT Astra Serif"/>
          <w:sz w:val="24"/>
          <w:szCs w:val="24"/>
        </w:rPr>
      </w:pPr>
      <w:r w:rsidRPr="00A834D1">
        <w:rPr>
          <w:rFonts w:ascii="PT Astra Serif" w:hAnsi="PT Astra Serif"/>
          <w:b/>
          <w:sz w:val="24"/>
          <w:szCs w:val="24"/>
        </w:rPr>
        <w:t xml:space="preserve">СЛУШАЛИ: </w:t>
      </w:r>
      <w:proofErr w:type="spellStart"/>
      <w:r w:rsidR="002E2309" w:rsidRPr="00A834D1">
        <w:rPr>
          <w:rFonts w:ascii="PT Astra Serif" w:hAnsi="PT Astra Serif"/>
          <w:sz w:val="24"/>
          <w:szCs w:val="24"/>
        </w:rPr>
        <w:t>Проданову</w:t>
      </w:r>
      <w:proofErr w:type="spellEnd"/>
      <w:r w:rsidRPr="00A834D1">
        <w:rPr>
          <w:rFonts w:ascii="PT Astra Serif" w:hAnsi="PT Astra Serif"/>
          <w:sz w:val="24"/>
          <w:szCs w:val="24"/>
        </w:rPr>
        <w:t xml:space="preserve"> </w:t>
      </w:r>
      <w:r w:rsidR="002E2309" w:rsidRPr="00A834D1">
        <w:rPr>
          <w:rFonts w:ascii="PT Astra Serif" w:hAnsi="PT Astra Serif"/>
          <w:sz w:val="24"/>
          <w:szCs w:val="24"/>
        </w:rPr>
        <w:t xml:space="preserve">Елену Викторовну </w:t>
      </w:r>
      <w:r w:rsidRPr="00A834D1">
        <w:rPr>
          <w:rFonts w:ascii="PT Astra Serif" w:hAnsi="PT Astra Serif"/>
          <w:sz w:val="24"/>
          <w:szCs w:val="24"/>
        </w:rPr>
        <w:t xml:space="preserve">- </w:t>
      </w:r>
      <w:r w:rsidR="002E2309" w:rsidRPr="00A834D1">
        <w:rPr>
          <w:rFonts w:ascii="PT Astra Serif" w:hAnsi="PT Astra Serif"/>
          <w:sz w:val="24"/>
          <w:szCs w:val="24"/>
        </w:rPr>
        <w:t>начальника отдела экономического мониторинга, прогнозирования, планирования и развития предпринимательства Администрации</w:t>
      </w:r>
      <w:r w:rsidR="00776B08" w:rsidRPr="00A834D1">
        <w:rPr>
          <w:rFonts w:ascii="PT Astra Serif" w:hAnsi="PT Astra Serif"/>
          <w:sz w:val="24"/>
          <w:szCs w:val="24"/>
        </w:rPr>
        <w:t>, которая</w:t>
      </w:r>
      <w:r w:rsidRPr="00A834D1">
        <w:rPr>
          <w:rFonts w:ascii="PT Astra Serif" w:hAnsi="PT Astra Serif"/>
          <w:sz w:val="24"/>
          <w:szCs w:val="24"/>
        </w:rPr>
        <w:t xml:space="preserve"> зачитал</w:t>
      </w:r>
      <w:r w:rsidR="00776B08" w:rsidRPr="00A834D1">
        <w:rPr>
          <w:rFonts w:ascii="PT Astra Serif" w:hAnsi="PT Astra Serif"/>
          <w:sz w:val="24"/>
          <w:szCs w:val="24"/>
        </w:rPr>
        <w:t>а</w:t>
      </w:r>
      <w:r w:rsidRPr="00A834D1">
        <w:rPr>
          <w:rFonts w:ascii="PT Astra Serif" w:hAnsi="PT Astra Serif"/>
          <w:sz w:val="24"/>
          <w:szCs w:val="24"/>
        </w:rPr>
        <w:t xml:space="preserve"> доклад:</w:t>
      </w:r>
    </w:p>
    <w:p w:rsidR="002E2309" w:rsidRPr="00A834D1" w:rsidRDefault="002E2309" w:rsidP="002E2309">
      <w:pPr>
        <w:ind w:firstLine="709"/>
        <w:jc w:val="both"/>
        <w:rPr>
          <w:rFonts w:ascii="PT Astra Serif" w:eastAsia="Calibri" w:hAnsi="PT Astra Serif"/>
          <w:sz w:val="24"/>
          <w:szCs w:val="24"/>
          <w:lang w:eastAsia="en-US"/>
        </w:rPr>
      </w:pPr>
      <w:r w:rsidRPr="00A834D1">
        <w:rPr>
          <w:rFonts w:ascii="PT Astra Serif" w:eastAsia="Calibri" w:hAnsi="PT Astra Serif"/>
          <w:sz w:val="24"/>
          <w:szCs w:val="24"/>
          <w:lang w:eastAsia="en-US"/>
        </w:rPr>
        <w:t xml:space="preserve">  За 2022 г. вложено инвестиций в экономику муниципалитета порядка 300 млн. руб. (в 2021 г – 320 млн. руб.). Наибольший вклад в инвестиционную деятельность внесли  </w:t>
      </w:r>
      <w:proofErr w:type="spellStart"/>
      <w:r w:rsidRPr="00A834D1">
        <w:rPr>
          <w:rFonts w:ascii="PT Astra Serif" w:eastAsia="Calibri" w:hAnsi="PT Astra Serif"/>
          <w:sz w:val="24"/>
          <w:szCs w:val="24"/>
          <w:lang w:eastAsia="en-US"/>
        </w:rPr>
        <w:t>сельскохозтоваропроизводители</w:t>
      </w:r>
      <w:proofErr w:type="spellEnd"/>
      <w:r w:rsidRPr="00A834D1">
        <w:rPr>
          <w:rFonts w:ascii="PT Astra Serif" w:eastAsia="Calibri" w:hAnsi="PT Astra Serif"/>
          <w:sz w:val="24"/>
          <w:szCs w:val="24"/>
          <w:lang w:eastAsia="en-US"/>
        </w:rPr>
        <w:t>, именно они являются основными инвесторами нашего района.</w:t>
      </w:r>
    </w:p>
    <w:p w:rsidR="002E2309" w:rsidRPr="00A834D1" w:rsidRDefault="002E2309" w:rsidP="002E2309">
      <w:pPr>
        <w:ind w:firstLine="567"/>
        <w:jc w:val="both"/>
        <w:rPr>
          <w:rFonts w:ascii="PT Astra Serif" w:eastAsia="Calibri" w:hAnsi="PT Astra Serif"/>
          <w:color w:val="3C3C3C"/>
          <w:sz w:val="24"/>
          <w:szCs w:val="24"/>
          <w:shd w:val="clear" w:color="auto" w:fill="FFFFFF"/>
          <w:lang w:eastAsia="en-US"/>
        </w:rPr>
      </w:pPr>
      <w:proofErr w:type="gramStart"/>
      <w:r w:rsidRPr="00A834D1">
        <w:rPr>
          <w:rFonts w:ascii="PT Astra Serif" w:eastAsia="Calibri" w:hAnsi="PT Astra Serif"/>
          <w:sz w:val="24"/>
          <w:szCs w:val="24"/>
          <w:lang w:eastAsia="en-US"/>
        </w:rPr>
        <w:t>Так, в 2022 году аграрии района в техническое перевооружение сельского хозяйства инвестировали 238,2 миллионов рублей (ООО Агрофирма «Дворянская» - 100,9 млн. руб., ООО «</w:t>
      </w:r>
      <w:proofErr w:type="spellStart"/>
      <w:r w:rsidRPr="00A834D1">
        <w:rPr>
          <w:rFonts w:ascii="PT Astra Serif" w:eastAsia="Calibri" w:hAnsi="PT Astra Serif"/>
          <w:sz w:val="24"/>
          <w:szCs w:val="24"/>
          <w:lang w:eastAsia="en-US"/>
        </w:rPr>
        <w:t>Агроинвест</w:t>
      </w:r>
      <w:proofErr w:type="spellEnd"/>
      <w:r w:rsidRPr="00A834D1">
        <w:rPr>
          <w:rFonts w:ascii="PT Astra Serif" w:eastAsia="Calibri" w:hAnsi="PT Astra Serif"/>
          <w:sz w:val="24"/>
          <w:szCs w:val="24"/>
          <w:lang w:eastAsia="en-US"/>
        </w:rPr>
        <w:t xml:space="preserve">» - 69,4 млн. руб., СПК «Победа» - 9,5 млн., руб., ИП глава КФХ Сафаров М.Ф. – 12,0 млн. руб.,  ИП глава КФХ </w:t>
      </w:r>
      <w:proofErr w:type="spellStart"/>
      <w:r w:rsidRPr="00A834D1">
        <w:rPr>
          <w:rFonts w:ascii="PT Astra Serif" w:eastAsia="Calibri" w:hAnsi="PT Astra Serif"/>
          <w:sz w:val="24"/>
          <w:szCs w:val="24"/>
          <w:lang w:eastAsia="en-US"/>
        </w:rPr>
        <w:t>КФХ</w:t>
      </w:r>
      <w:proofErr w:type="spellEnd"/>
      <w:r w:rsidRPr="00A834D1">
        <w:rPr>
          <w:rFonts w:ascii="PT Astra Serif" w:eastAsia="Calibri" w:hAnsi="PT Astra Serif"/>
          <w:sz w:val="24"/>
          <w:szCs w:val="24"/>
          <w:lang w:eastAsia="en-US"/>
        </w:rPr>
        <w:t xml:space="preserve"> Хабибуллин Р.К. 31,5 млн. руб., ИП </w:t>
      </w:r>
      <w:proofErr w:type="spellStart"/>
      <w:r w:rsidRPr="00A834D1">
        <w:rPr>
          <w:rFonts w:ascii="PT Astra Serif" w:eastAsia="Calibri" w:hAnsi="PT Astra Serif"/>
          <w:sz w:val="24"/>
          <w:szCs w:val="24"/>
          <w:lang w:eastAsia="en-US"/>
        </w:rPr>
        <w:t>Юмангулова</w:t>
      </w:r>
      <w:proofErr w:type="spellEnd"/>
      <w:r w:rsidRPr="00A834D1">
        <w:rPr>
          <w:rFonts w:ascii="PT Astra Serif" w:eastAsia="Calibri" w:hAnsi="PT Astra Serif"/>
          <w:sz w:val="24"/>
          <w:szCs w:val="24"/>
          <w:lang w:eastAsia="en-US"/>
        </w:rPr>
        <w:t xml:space="preserve"> И.М. – 15,9 млн. руб.).</w:t>
      </w:r>
      <w:proofErr w:type="gramEnd"/>
      <w:r w:rsidRPr="00A834D1">
        <w:rPr>
          <w:rFonts w:ascii="PT Astra Serif" w:eastAsia="Calibri" w:hAnsi="PT Astra Serif"/>
          <w:sz w:val="24"/>
          <w:szCs w:val="24"/>
          <w:lang w:eastAsia="en-US"/>
        </w:rPr>
        <w:t xml:space="preserve"> В минувшем году хозяйства по-прежнему отдавали предпочтение укреплению </w:t>
      </w:r>
      <w:proofErr w:type="spellStart"/>
      <w:proofErr w:type="gramStart"/>
      <w:r w:rsidRPr="00A834D1">
        <w:rPr>
          <w:rFonts w:ascii="PT Astra Serif" w:eastAsia="Calibri" w:hAnsi="PT Astra Serif"/>
          <w:sz w:val="24"/>
          <w:szCs w:val="24"/>
          <w:lang w:eastAsia="en-US"/>
        </w:rPr>
        <w:t>машино</w:t>
      </w:r>
      <w:proofErr w:type="spellEnd"/>
      <w:r w:rsidRPr="00A834D1">
        <w:rPr>
          <w:rFonts w:ascii="PT Astra Serif" w:eastAsia="Calibri" w:hAnsi="PT Astra Serif"/>
          <w:sz w:val="24"/>
          <w:szCs w:val="24"/>
          <w:lang w:eastAsia="en-US"/>
        </w:rPr>
        <w:t>-тракторного</w:t>
      </w:r>
      <w:proofErr w:type="gramEnd"/>
      <w:r w:rsidRPr="00A834D1">
        <w:rPr>
          <w:rFonts w:ascii="PT Astra Serif" w:eastAsia="Calibri" w:hAnsi="PT Astra Serif"/>
          <w:sz w:val="24"/>
          <w:szCs w:val="24"/>
          <w:lang w:eastAsia="en-US"/>
        </w:rPr>
        <w:t xml:space="preserve"> парка. Кроме того, увеличилось приобретение сельскохозяйственного инвентаря. На базе ООО «Агрофирма «Дворянская» запущена новая линия по производству растительного масла. Использование инновационных подходов дает возможность аграриям района повышать экономическую эффективность производства. </w:t>
      </w:r>
    </w:p>
    <w:p w:rsidR="002E2309" w:rsidRPr="00A834D1" w:rsidRDefault="002E2309" w:rsidP="002E2309">
      <w:pPr>
        <w:ind w:firstLine="567"/>
        <w:jc w:val="both"/>
        <w:rPr>
          <w:rFonts w:ascii="PT Astra Serif" w:eastAsia="Calibri" w:hAnsi="PT Astra Serif"/>
          <w:sz w:val="24"/>
          <w:szCs w:val="24"/>
          <w:lang w:eastAsia="en-US"/>
        </w:rPr>
      </w:pPr>
      <w:r w:rsidRPr="00A834D1">
        <w:rPr>
          <w:rFonts w:ascii="PT Astra Serif" w:eastAsia="Calibri" w:hAnsi="PT Astra Serif"/>
          <w:sz w:val="24"/>
          <w:szCs w:val="24"/>
          <w:lang w:eastAsia="en-US"/>
        </w:rPr>
        <w:t xml:space="preserve">Ежегодно в районе открываются новые крестьянские (фермерские) хозяйства. В 2022 году открыто 3 КФХ, 2 из </w:t>
      </w:r>
      <w:proofErr w:type="gramStart"/>
      <w:r w:rsidRPr="00A834D1">
        <w:rPr>
          <w:rFonts w:ascii="PT Astra Serif" w:eastAsia="Calibri" w:hAnsi="PT Astra Serif"/>
          <w:sz w:val="24"/>
          <w:szCs w:val="24"/>
          <w:lang w:eastAsia="en-US"/>
        </w:rPr>
        <w:t>которых</w:t>
      </w:r>
      <w:proofErr w:type="gramEnd"/>
      <w:r w:rsidRPr="00A834D1">
        <w:rPr>
          <w:rFonts w:ascii="PT Astra Serif" w:eastAsia="Calibri" w:hAnsi="PT Astra Serif"/>
          <w:sz w:val="24"/>
          <w:szCs w:val="24"/>
          <w:lang w:eastAsia="en-US"/>
        </w:rPr>
        <w:t xml:space="preserve"> стали получателями </w:t>
      </w:r>
      <w:proofErr w:type="spellStart"/>
      <w:r w:rsidRPr="00A834D1">
        <w:rPr>
          <w:rFonts w:ascii="PT Astra Serif" w:eastAsia="Calibri" w:hAnsi="PT Astra Serif"/>
          <w:sz w:val="24"/>
          <w:szCs w:val="24"/>
          <w:lang w:eastAsia="en-US"/>
        </w:rPr>
        <w:t>грантовой</w:t>
      </w:r>
      <w:proofErr w:type="spellEnd"/>
      <w:r w:rsidRPr="00A834D1">
        <w:rPr>
          <w:rFonts w:ascii="PT Astra Serif" w:eastAsia="Calibri" w:hAnsi="PT Astra Serif"/>
          <w:sz w:val="24"/>
          <w:szCs w:val="24"/>
          <w:lang w:eastAsia="en-US"/>
        </w:rPr>
        <w:t xml:space="preserve"> поддержки «</w:t>
      </w:r>
      <w:proofErr w:type="spellStart"/>
      <w:r w:rsidRPr="00A834D1">
        <w:rPr>
          <w:rFonts w:ascii="PT Astra Serif" w:eastAsia="Calibri" w:hAnsi="PT Astra Serif"/>
          <w:sz w:val="24"/>
          <w:szCs w:val="24"/>
          <w:lang w:eastAsia="en-US"/>
        </w:rPr>
        <w:t>Агростартап</w:t>
      </w:r>
      <w:proofErr w:type="spellEnd"/>
      <w:r w:rsidRPr="00A834D1">
        <w:rPr>
          <w:rFonts w:ascii="PT Astra Serif" w:eastAsia="Calibri" w:hAnsi="PT Astra Serif"/>
          <w:sz w:val="24"/>
          <w:szCs w:val="24"/>
          <w:lang w:eastAsia="en-US"/>
        </w:rPr>
        <w:t xml:space="preserve"> (КФХ </w:t>
      </w:r>
      <w:proofErr w:type="spellStart"/>
      <w:r w:rsidRPr="00A834D1">
        <w:rPr>
          <w:rFonts w:ascii="PT Astra Serif" w:eastAsia="Calibri" w:hAnsi="PT Astra Serif"/>
          <w:sz w:val="24"/>
          <w:szCs w:val="24"/>
          <w:lang w:eastAsia="en-US"/>
        </w:rPr>
        <w:t>Шарушинин</w:t>
      </w:r>
      <w:proofErr w:type="spellEnd"/>
      <w:r w:rsidRPr="00A834D1">
        <w:rPr>
          <w:rFonts w:ascii="PT Astra Serif" w:eastAsia="Calibri" w:hAnsi="PT Astra Serif"/>
          <w:sz w:val="24"/>
          <w:szCs w:val="24"/>
          <w:lang w:eastAsia="en-US"/>
        </w:rPr>
        <w:t xml:space="preserve"> В.Н., КФХ </w:t>
      </w:r>
      <w:proofErr w:type="spellStart"/>
      <w:r w:rsidRPr="00A834D1">
        <w:rPr>
          <w:rFonts w:ascii="PT Astra Serif" w:eastAsia="Calibri" w:hAnsi="PT Astra Serif"/>
          <w:sz w:val="24"/>
          <w:szCs w:val="24"/>
          <w:lang w:eastAsia="en-US"/>
        </w:rPr>
        <w:t>Амоян</w:t>
      </w:r>
      <w:proofErr w:type="spellEnd"/>
      <w:r w:rsidRPr="00A834D1">
        <w:rPr>
          <w:rFonts w:ascii="PT Astra Serif" w:eastAsia="Calibri" w:hAnsi="PT Astra Serif"/>
          <w:sz w:val="24"/>
          <w:szCs w:val="24"/>
          <w:lang w:eastAsia="en-US"/>
        </w:rPr>
        <w:t xml:space="preserve"> Г.Т.). </w:t>
      </w:r>
    </w:p>
    <w:p w:rsidR="002E2309" w:rsidRPr="00A834D1" w:rsidRDefault="002E2309" w:rsidP="002E2309">
      <w:pPr>
        <w:ind w:firstLine="567"/>
        <w:jc w:val="both"/>
        <w:rPr>
          <w:rFonts w:ascii="PT Astra Serif" w:eastAsia="Calibri" w:hAnsi="PT Astra Serif"/>
          <w:sz w:val="24"/>
          <w:szCs w:val="24"/>
          <w:lang w:eastAsia="en-US"/>
        </w:rPr>
      </w:pPr>
      <w:r w:rsidRPr="00A834D1">
        <w:rPr>
          <w:rFonts w:ascii="PT Astra Serif" w:eastAsia="Calibri" w:hAnsi="PT Astra Serif"/>
          <w:sz w:val="24"/>
          <w:szCs w:val="24"/>
          <w:lang w:eastAsia="en-US"/>
        </w:rPr>
        <w:t>Точками роста в районе являются промышленные предприятия: ООО «</w:t>
      </w:r>
      <w:proofErr w:type="spellStart"/>
      <w:r w:rsidRPr="00A834D1">
        <w:rPr>
          <w:rFonts w:ascii="PT Astra Serif" w:eastAsia="Calibri" w:hAnsi="PT Astra Serif"/>
          <w:sz w:val="24"/>
          <w:szCs w:val="24"/>
          <w:lang w:eastAsia="en-US"/>
        </w:rPr>
        <w:t>Рябиновский</w:t>
      </w:r>
      <w:proofErr w:type="spellEnd"/>
      <w:r w:rsidRPr="00A834D1">
        <w:rPr>
          <w:rFonts w:ascii="PT Astra Serif" w:eastAsia="Calibri" w:hAnsi="PT Astra Serif"/>
          <w:sz w:val="24"/>
          <w:szCs w:val="24"/>
          <w:lang w:eastAsia="en-US"/>
        </w:rPr>
        <w:t xml:space="preserve"> элеватор» с общим объемом инвестиций начиная с 2015 года в 115 млн. руб., расположенный на ст. Рябина, </w:t>
      </w:r>
      <w:proofErr w:type="gramStart"/>
      <w:r w:rsidRPr="00A834D1">
        <w:rPr>
          <w:rFonts w:ascii="PT Astra Serif" w:eastAsia="Calibri" w:hAnsi="PT Astra Serif"/>
          <w:sz w:val="24"/>
          <w:szCs w:val="24"/>
          <w:lang w:eastAsia="en-US"/>
        </w:rPr>
        <w:t>и ООО</w:t>
      </w:r>
      <w:proofErr w:type="gramEnd"/>
      <w:r w:rsidRPr="00A834D1">
        <w:rPr>
          <w:rFonts w:ascii="PT Astra Serif" w:eastAsia="Calibri" w:hAnsi="PT Astra Serif"/>
          <w:sz w:val="24"/>
          <w:szCs w:val="24"/>
          <w:lang w:eastAsia="en-US"/>
        </w:rPr>
        <w:t xml:space="preserve"> «Дуэт-Гидравлик» с объемом инвестиций порядка 25 млн. руб. в </w:t>
      </w:r>
      <w:proofErr w:type="spellStart"/>
      <w:r w:rsidRPr="00A834D1">
        <w:rPr>
          <w:rFonts w:ascii="PT Astra Serif" w:eastAsia="Calibri" w:hAnsi="PT Astra Serif"/>
          <w:sz w:val="24"/>
          <w:szCs w:val="24"/>
          <w:lang w:eastAsia="en-US"/>
        </w:rPr>
        <w:t>р.п</w:t>
      </w:r>
      <w:proofErr w:type="spellEnd"/>
      <w:r w:rsidRPr="00A834D1">
        <w:rPr>
          <w:rFonts w:ascii="PT Astra Serif" w:eastAsia="Calibri" w:hAnsi="PT Astra Serif"/>
          <w:sz w:val="24"/>
          <w:szCs w:val="24"/>
          <w:lang w:eastAsia="en-US"/>
        </w:rPr>
        <w:t>. Радищево.</w:t>
      </w:r>
    </w:p>
    <w:p w:rsidR="002E2309" w:rsidRPr="00A834D1" w:rsidRDefault="002E2309" w:rsidP="002E2309">
      <w:pPr>
        <w:ind w:firstLine="567"/>
        <w:jc w:val="both"/>
        <w:textAlignment w:val="baseline"/>
        <w:rPr>
          <w:rFonts w:ascii="PT Astra Serif" w:eastAsia="Calibri" w:hAnsi="PT Astra Serif"/>
          <w:sz w:val="24"/>
          <w:szCs w:val="24"/>
          <w:lang w:eastAsia="x-none"/>
        </w:rPr>
      </w:pPr>
      <w:r w:rsidRPr="00A834D1">
        <w:rPr>
          <w:rFonts w:ascii="PT Astra Serif" w:eastAsia="Calibri" w:hAnsi="PT Astra Serif"/>
          <w:sz w:val="24"/>
          <w:szCs w:val="24"/>
          <w:lang w:eastAsia="x-none"/>
        </w:rPr>
        <w:t xml:space="preserve">На сопровождении Центром развития предпринимательства Радищевского района находится 41 инвестиционный проект, в 2022 году </w:t>
      </w:r>
      <w:r w:rsidRPr="00A834D1">
        <w:rPr>
          <w:rFonts w:ascii="PT Astra Serif" w:hAnsi="PT Astra Serif"/>
          <w:sz w:val="24"/>
          <w:szCs w:val="24"/>
          <w:lang w:val="x-none" w:eastAsia="x-none"/>
        </w:rPr>
        <w:t>приступили к реализации 9</w:t>
      </w:r>
      <w:r w:rsidRPr="00A834D1">
        <w:rPr>
          <w:rFonts w:ascii="PT Astra Serif" w:hAnsi="PT Astra Serif"/>
          <w:color w:val="FF0000"/>
          <w:sz w:val="24"/>
          <w:szCs w:val="24"/>
          <w:lang w:val="x-none" w:eastAsia="x-none"/>
        </w:rPr>
        <w:t xml:space="preserve"> </w:t>
      </w:r>
      <w:r w:rsidRPr="00A834D1">
        <w:rPr>
          <w:rFonts w:ascii="PT Astra Serif" w:hAnsi="PT Astra Serif"/>
          <w:sz w:val="24"/>
          <w:szCs w:val="24"/>
          <w:lang w:val="x-none" w:eastAsia="x-none"/>
        </w:rPr>
        <w:t xml:space="preserve">проектов с общим объёмом инвестиций 52,9 </w:t>
      </w:r>
      <w:r w:rsidRPr="00A834D1">
        <w:rPr>
          <w:rFonts w:ascii="PT Astra Serif" w:eastAsia="Calibri" w:hAnsi="PT Astra Serif"/>
          <w:sz w:val="24"/>
          <w:szCs w:val="24"/>
          <w:lang w:eastAsia="x-none"/>
        </w:rPr>
        <w:t xml:space="preserve">млн. руб. </w:t>
      </w:r>
      <w:r w:rsidRPr="00A834D1">
        <w:rPr>
          <w:rFonts w:ascii="PT Astra Serif" w:eastAsia="Calibri" w:hAnsi="PT Astra Serif"/>
          <w:sz w:val="24"/>
          <w:szCs w:val="24"/>
          <w:lang w:val="x-none" w:eastAsia="x-none"/>
        </w:rPr>
        <w:t>В активной стадии реализации наход</w:t>
      </w:r>
      <w:r w:rsidRPr="00A834D1">
        <w:rPr>
          <w:rFonts w:ascii="PT Astra Serif" w:eastAsia="Calibri" w:hAnsi="PT Astra Serif"/>
          <w:sz w:val="24"/>
          <w:szCs w:val="24"/>
          <w:lang w:eastAsia="x-none"/>
        </w:rPr>
        <w:t>я</w:t>
      </w:r>
      <w:proofErr w:type="spellStart"/>
      <w:r w:rsidRPr="00A834D1">
        <w:rPr>
          <w:rFonts w:ascii="PT Astra Serif" w:eastAsia="Calibri" w:hAnsi="PT Astra Serif"/>
          <w:sz w:val="24"/>
          <w:szCs w:val="24"/>
          <w:lang w:val="x-none" w:eastAsia="x-none"/>
        </w:rPr>
        <w:t>тся</w:t>
      </w:r>
      <w:proofErr w:type="spellEnd"/>
      <w:r w:rsidRPr="00A834D1">
        <w:rPr>
          <w:rFonts w:ascii="PT Astra Serif" w:eastAsia="Calibri" w:hAnsi="PT Astra Serif"/>
          <w:sz w:val="24"/>
          <w:szCs w:val="24"/>
          <w:lang w:val="x-none" w:eastAsia="x-none"/>
        </w:rPr>
        <w:t xml:space="preserve"> инвестиционны</w:t>
      </w:r>
      <w:r w:rsidRPr="00A834D1">
        <w:rPr>
          <w:rFonts w:ascii="PT Astra Serif" w:eastAsia="Calibri" w:hAnsi="PT Astra Serif"/>
          <w:sz w:val="24"/>
          <w:szCs w:val="24"/>
          <w:lang w:eastAsia="x-none"/>
        </w:rPr>
        <w:t>е</w:t>
      </w:r>
      <w:r w:rsidRPr="00A834D1">
        <w:rPr>
          <w:rFonts w:ascii="PT Astra Serif" w:eastAsia="Calibri" w:hAnsi="PT Astra Serif"/>
          <w:sz w:val="24"/>
          <w:szCs w:val="24"/>
          <w:lang w:val="x-none" w:eastAsia="x-none"/>
        </w:rPr>
        <w:t xml:space="preserve"> проект</w:t>
      </w:r>
      <w:r w:rsidRPr="00A834D1">
        <w:rPr>
          <w:rFonts w:ascii="PT Astra Serif" w:eastAsia="Calibri" w:hAnsi="PT Astra Serif"/>
          <w:sz w:val="24"/>
          <w:szCs w:val="24"/>
          <w:lang w:eastAsia="x-none"/>
        </w:rPr>
        <w:t>ы:</w:t>
      </w:r>
    </w:p>
    <w:p w:rsidR="002E2309" w:rsidRPr="00A834D1" w:rsidRDefault="002E2309" w:rsidP="002E2309">
      <w:pPr>
        <w:ind w:firstLine="567"/>
        <w:jc w:val="both"/>
        <w:textAlignment w:val="baseline"/>
        <w:rPr>
          <w:rFonts w:ascii="PT Astra Serif" w:hAnsi="PT Astra Serif"/>
          <w:sz w:val="24"/>
          <w:szCs w:val="24"/>
          <w:lang w:eastAsia="x-none"/>
        </w:rPr>
      </w:pPr>
      <w:r w:rsidRPr="00A834D1">
        <w:rPr>
          <w:rFonts w:ascii="PT Astra Serif" w:eastAsia="Calibri" w:hAnsi="PT Astra Serif"/>
          <w:sz w:val="24"/>
          <w:szCs w:val="24"/>
          <w:lang w:eastAsia="x-none"/>
        </w:rPr>
        <w:t>- Аминов И.В</w:t>
      </w:r>
      <w:r w:rsidRPr="00A834D1">
        <w:rPr>
          <w:rFonts w:ascii="PT Astra Serif" w:hAnsi="PT Astra Serif" w:cs="Arial"/>
          <w:sz w:val="24"/>
          <w:szCs w:val="24"/>
          <w:lang w:val="x-none" w:eastAsia="x-none"/>
        </w:rPr>
        <w:t xml:space="preserve">. – </w:t>
      </w:r>
      <w:r w:rsidRPr="00A834D1">
        <w:rPr>
          <w:rFonts w:ascii="PT Astra Serif" w:hAnsi="PT Astra Serif" w:cs="Arial"/>
          <w:sz w:val="24"/>
          <w:szCs w:val="24"/>
          <w:lang w:eastAsia="x-none"/>
        </w:rPr>
        <w:t>строительство СТО (</w:t>
      </w:r>
      <w:proofErr w:type="spellStart"/>
      <w:r w:rsidRPr="00A834D1">
        <w:rPr>
          <w:rFonts w:ascii="PT Astra Serif" w:hAnsi="PT Astra Serif"/>
          <w:sz w:val="24"/>
          <w:szCs w:val="24"/>
          <w:lang w:val="x-none" w:eastAsia="x-none"/>
        </w:rPr>
        <w:t>шиномонтаж</w:t>
      </w:r>
      <w:proofErr w:type="spellEnd"/>
      <w:r w:rsidRPr="00A834D1">
        <w:rPr>
          <w:rFonts w:ascii="PT Astra Serif" w:hAnsi="PT Astra Serif"/>
          <w:sz w:val="24"/>
          <w:szCs w:val="24"/>
          <w:lang w:eastAsia="x-none"/>
        </w:rPr>
        <w:t>,</w:t>
      </w:r>
      <w:r w:rsidRPr="00A834D1">
        <w:rPr>
          <w:rFonts w:ascii="PT Astra Serif" w:hAnsi="PT Astra Serif"/>
          <w:sz w:val="24"/>
          <w:szCs w:val="24"/>
          <w:lang w:val="x-none" w:eastAsia="x-none"/>
        </w:rPr>
        <w:t xml:space="preserve"> компьютерн</w:t>
      </w:r>
      <w:r w:rsidRPr="00A834D1">
        <w:rPr>
          <w:rFonts w:ascii="PT Astra Serif" w:hAnsi="PT Astra Serif"/>
          <w:sz w:val="24"/>
          <w:szCs w:val="24"/>
          <w:lang w:eastAsia="x-none"/>
        </w:rPr>
        <w:t>ая</w:t>
      </w:r>
      <w:r w:rsidRPr="00A834D1">
        <w:rPr>
          <w:rFonts w:ascii="PT Astra Serif" w:hAnsi="PT Astra Serif"/>
          <w:sz w:val="24"/>
          <w:szCs w:val="24"/>
          <w:lang w:val="x-none" w:eastAsia="x-none"/>
        </w:rPr>
        <w:t xml:space="preserve"> диагностик</w:t>
      </w:r>
      <w:r w:rsidRPr="00A834D1">
        <w:rPr>
          <w:rFonts w:ascii="PT Astra Serif" w:hAnsi="PT Astra Serif"/>
          <w:sz w:val="24"/>
          <w:szCs w:val="24"/>
          <w:lang w:eastAsia="x-none"/>
        </w:rPr>
        <w:t xml:space="preserve">а, автомойка), </w:t>
      </w:r>
    </w:p>
    <w:p w:rsidR="002E2309" w:rsidRPr="00A834D1" w:rsidRDefault="002E2309" w:rsidP="002E2309">
      <w:pPr>
        <w:ind w:firstLine="567"/>
        <w:jc w:val="both"/>
        <w:textAlignment w:val="baseline"/>
        <w:rPr>
          <w:rFonts w:ascii="PT Astra Serif" w:hAnsi="PT Astra Serif"/>
          <w:sz w:val="24"/>
          <w:szCs w:val="24"/>
          <w:lang w:eastAsia="x-none"/>
        </w:rPr>
      </w:pPr>
      <w:r w:rsidRPr="00A834D1">
        <w:rPr>
          <w:rFonts w:ascii="PT Astra Serif" w:hAnsi="PT Astra Serif"/>
          <w:sz w:val="24"/>
          <w:szCs w:val="24"/>
          <w:lang w:eastAsia="x-none"/>
        </w:rPr>
        <w:t xml:space="preserve">- Шибаев С.В. (производство </w:t>
      </w:r>
      <w:proofErr w:type="spellStart"/>
      <w:r w:rsidRPr="00A834D1">
        <w:rPr>
          <w:rFonts w:ascii="PT Astra Serif" w:hAnsi="PT Astra Serif"/>
          <w:sz w:val="24"/>
          <w:szCs w:val="24"/>
          <w:lang w:eastAsia="x-none"/>
        </w:rPr>
        <w:t>евроштакетника</w:t>
      </w:r>
      <w:proofErr w:type="spellEnd"/>
      <w:r w:rsidRPr="00A834D1">
        <w:rPr>
          <w:rFonts w:ascii="PT Astra Serif" w:hAnsi="PT Astra Serif"/>
          <w:sz w:val="24"/>
          <w:szCs w:val="24"/>
          <w:lang w:eastAsia="x-none"/>
        </w:rPr>
        <w:t xml:space="preserve">), </w:t>
      </w:r>
    </w:p>
    <w:p w:rsidR="002E2309" w:rsidRPr="00A834D1" w:rsidRDefault="002E2309" w:rsidP="002E2309">
      <w:pPr>
        <w:ind w:firstLine="567"/>
        <w:jc w:val="both"/>
        <w:textAlignment w:val="baseline"/>
        <w:rPr>
          <w:rFonts w:ascii="PT Astra Serif" w:hAnsi="PT Astra Serif" w:cs="Arial"/>
          <w:sz w:val="24"/>
          <w:szCs w:val="24"/>
          <w:lang w:eastAsia="x-none"/>
        </w:rPr>
      </w:pPr>
      <w:r w:rsidRPr="00A834D1">
        <w:rPr>
          <w:rFonts w:ascii="PT Astra Serif" w:hAnsi="PT Astra Serif"/>
          <w:sz w:val="24"/>
          <w:szCs w:val="24"/>
          <w:lang w:eastAsia="x-none"/>
        </w:rPr>
        <w:t>- Шувалов А.А (строительные и ремонтные работы).</w:t>
      </w:r>
    </w:p>
    <w:p w:rsidR="002E2309" w:rsidRPr="00A834D1" w:rsidRDefault="002E2309" w:rsidP="002E2309">
      <w:pPr>
        <w:ind w:firstLine="567"/>
        <w:jc w:val="both"/>
        <w:rPr>
          <w:rFonts w:ascii="PT Astra Serif" w:eastAsia="Calibri" w:hAnsi="PT Astra Serif"/>
          <w:sz w:val="24"/>
          <w:szCs w:val="24"/>
          <w:lang w:eastAsia="en-US"/>
        </w:rPr>
      </w:pPr>
      <w:r w:rsidRPr="00A834D1">
        <w:rPr>
          <w:rFonts w:ascii="PT Astra Serif" w:eastAsia="Calibri" w:hAnsi="PT Astra Serif"/>
          <w:sz w:val="24"/>
          <w:szCs w:val="24"/>
          <w:lang w:eastAsia="en-US"/>
        </w:rPr>
        <w:t xml:space="preserve">Администрацией района совместно с администрациями сельских поселений и отделом по развитию городского поселения ведётся постоянная работа </w:t>
      </w:r>
      <w:r w:rsidRPr="00A834D1">
        <w:rPr>
          <w:rFonts w:ascii="PT Astra Serif" w:eastAsia="Calibri" w:hAnsi="PT Astra Serif"/>
          <w:b/>
          <w:sz w:val="24"/>
          <w:szCs w:val="24"/>
          <w:lang w:eastAsia="en-US"/>
        </w:rPr>
        <w:t>по привлечению инвестиций</w:t>
      </w:r>
      <w:r w:rsidRPr="00A834D1">
        <w:rPr>
          <w:rFonts w:ascii="PT Astra Serif" w:eastAsia="Calibri" w:hAnsi="PT Astra Serif"/>
          <w:sz w:val="24"/>
          <w:szCs w:val="24"/>
          <w:lang w:eastAsia="en-US"/>
        </w:rPr>
        <w:t xml:space="preserve"> на территорию района с целью создания новых рабочих мест, а также увеличения налогового потенциала.</w:t>
      </w:r>
    </w:p>
    <w:p w:rsidR="002E2309" w:rsidRPr="00A834D1" w:rsidRDefault="002E2309" w:rsidP="002E2309">
      <w:pPr>
        <w:ind w:firstLine="567"/>
        <w:jc w:val="both"/>
        <w:rPr>
          <w:rFonts w:ascii="PT Astra Serif" w:eastAsia="Calibri" w:hAnsi="PT Astra Serif" w:cs="Calibri"/>
          <w:sz w:val="24"/>
          <w:szCs w:val="24"/>
          <w:lang w:eastAsia="en-US"/>
        </w:rPr>
      </w:pPr>
      <w:r w:rsidRPr="00A834D1">
        <w:rPr>
          <w:rFonts w:ascii="PT Astra Serif" w:eastAsia="Calibri" w:hAnsi="PT Astra Serif" w:cs="Calibri"/>
          <w:sz w:val="24"/>
          <w:szCs w:val="24"/>
          <w:lang w:eastAsia="en-US"/>
        </w:rPr>
        <w:t xml:space="preserve">На сегодняшний день </w:t>
      </w:r>
      <w:r w:rsidRPr="00A834D1">
        <w:rPr>
          <w:rFonts w:ascii="PT Astra Serif" w:eastAsia="Calibri" w:hAnsi="PT Astra Serif" w:cs="Calibri"/>
          <w:b/>
          <w:sz w:val="24"/>
          <w:szCs w:val="24"/>
          <w:lang w:eastAsia="en-US"/>
        </w:rPr>
        <w:t>в активе Радищевского района имеется 11 инвестиционных площадок, в том числе</w:t>
      </w:r>
      <w:r w:rsidRPr="00A834D1">
        <w:rPr>
          <w:rFonts w:ascii="PT Astra Serif" w:eastAsia="Calibri" w:hAnsi="PT Astra Serif" w:cs="Calibri"/>
          <w:sz w:val="24"/>
          <w:szCs w:val="24"/>
          <w:lang w:eastAsia="en-US"/>
        </w:rPr>
        <w:t>:</w:t>
      </w:r>
    </w:p>
    <w:p w:rsidR="002E2309" w:rsidRPr="00A834D1" w:rsidRDefault="002E2309" w:rsidP="002E2309">
      <w:pPr>
        <w:numPr>
          <w:ilvl w:val="0"/>
          <w:numId w:val="30"/>
        </w:numPr>
        <w:jc w:val="both"/>
        <w:rPr>
          <w:rFonts w:ascii="PT Astra Serif" w:eastAsia="Calibri" w:hAnsi="PT Astra Serif" w:cs="Calibri"/>
          <w:sz w:val="24"/>
          <w:szCs w:val="24"/>
          <w:lang w:eastAsia="en-US"/>
        </w:rPr>
      </w:pPr>
      <w:r w:rsidRPr="00A834D1">
        <w:rPr>
          <w:rFonts w:ascii="PT Astra Serif" w:eastAsia="Calibri" w:hAnsi="PT Astra Serif" w:cs="Calibri"/>
          <w:sz w:val="24"/>
          <w:szCs w:val="24"/>
          <w:lang w:eastAsia="en-US"/>
        </w:rPr>
        <w:t>для размещения производства – 7;</w:t>
      </w:r>
    </w:p>
    <w:p w:rsidR="002E2309" w:rsidRPr="00A834D1" w:rsidRDefault="002E2309" w:rsidP="002E2309">
      <w:pPr>
        <w:numPr>
          <w:ilvl w:val="0"/>
          <w:numId w:val="30"/>
        </w:numPr>
        <w:jc w:val="both"/>
        <w:rPr>
          <w:rFonts w:ascii="PT Astra Serif" w:eastAsia="Calibri" w:hAnsi="PT Astra Serif" w:cs="Calibri"/>
          <w:sz w:val="24"/>
          <w:szCs w:val="24"/>
          <w:lang w:eastAsia="en-US"/>
        </w:rPr>
      </w:pPr>
      <w:r w:rsidRPr="00A834D1">
        <w:rPr>
          <w:rFonts w:ascii="PT Astra Serif" w:eastAsia="Calibri" w:hAnsi="PT Astra Serif" w:cs="Calibri"/>
          <w:sz w:val="24"/>
          <w:szCs w:val="24"/>
          <w:lang w:eastAsia="en-US"/>
        </w:rPr>
        <w:t>для придорожного сервиса и торговли – 2;</w:t>
      </w:r>
    </w:p>
    <w:p w:rsidR="002E2309" w:rsidRPr="00A834D1" w:rsidRDefault="002E2309" w:rsidP="002E2309">
      <w:pPr>
        <w:numPr>
          <w:ilvl w:val="0"/>
          <w:numId w:val="30"/>
        </w:numPr>
        <w:jc w:val="both"/>
        <w:rPr>
          <w:rFonts w:ascii="PT Astra Serif" w:eastAsia="Calibri" w:hAnsi="PT Astra Serif" w:cs="Calibri"/>
          <w:sz w:val="24"/>
          <w:szCs w:val="24"/>
          <w:lang w:eastAsia="en-US"/>
        </w:rPr>
      </w:pPr>
      <w:r w:rsidRPr="00A834D1">
        <w:rPr>
          <w:rFonts w:ascii="PT Astra Serif" w:eastAsia="Calibri" w:hAnsi="PT Astra Serif" w:cs="Calibri"/>
          <w:sz w:val="24"/>
          <w:szCs w:val="24"/>
          <w:lang w:eastAsia="en-US"/>
        </w:rPr>
        <w:t>для туризма и отдыха – 2.</w:t>
      </w:r>
    </w:p>
    <w:p w:rsidR="002E2309" w:rsidRPr="00A834D1" w:rsidRDefault="002E2309" w:rsidP="002E2309">
      <w:pPr>
        <w:ind w:firstLine="567"/>
        <w:jc w:val="both"/>
        <w:rPr>
          <w:rFonts w:ascii="PT Astra Serif" w:eastAsia="Calibri" w:hAnsi="PT Astra Serif" w:cs="Calibri"/>
          <w:sz w:val="24"/>
          <w:szCs w:val="24"/>
          <w:lang w:eastAsia="en-US"/>
        </w:rPr>
      </w:pPr>
      <w:r w:rsidRPr="00A834D1">
        <w:rPr>
          <w:rFonts w:ascii="PT Astra Serif" w:eastAsia="Calibri" w:hAnsi="PT Astra Serif" w:cs="Calibri"/>
          <w:sz w:val="24"/>
          <w:szCs w:val="24"/>
          <w:lang w:eastAsia="en-US"/>
        </w:rPr>
        <w:t>Вся информация для потенциальных инвесторов размещена на официальном сайте Администрации, осуществляется тесное сотрудничество по привлечению внешних инвесторов с Корпорацией развития Ульяновской области, Центром развития предпринимательства Ульяновской области, Управлением администрации Губернатора Ульяновской области по социально-экономическому развитию муниципальных образований и другими структурами.</w:t>
      </w:r>
    </w:p>
    <w:p w:rsidR="000135C2" w:rsidRPr="00E65572" w:rsidRDefault="000135C2" w:rsidP="00972978">
      <w:pPr>
        <w:jc w:val="both"/>
        <w:rPr>
          <w:rFonts w:ascii="PT Astra Serif" w:hAnsi="PT Astra Serif"/>
          <w:sz w:val="24"/>
          <w:szCs w:val="24"/>
        </w:rPr>
      </w:pPr>
      <w:r>
        <w:rPr>
          <w:rFonts w:ascii="PT Astra Serif" w:hAnsi="PT Astra Serif"/>
          <w:b/>
          <w:sz w:val="24"/>
          <w:szCs w:val="24"/>
        </w:rPr>
        <w:lastRenderedPageBreak/>
        <w:t xml:space="preserve">РЕКОМЕНДОВАНО: </w:t>
      </w:r>
      <w:r w:rsidRPr="00E65572">
        <w:rPr>
          <w:rFonts w:ascii="PT Astra Serif" w:hAnsi="PT Astra Serif"/>
          <w:sz w:val="24"/>
          <w:szCs w:val="24"/>
        </w:rPr>
        <w:t xml:space="preserve">Отделу правового обеспечения Администрации  изучить вопрос </w:t>
      </w:r>
      <w:r w:rsidR="00E65572" w:rsidRPr="00E65572">
        <w:rPr>
          <w:rFonts w:ascii="PT Astra Serif" w:hAnsi="PT Astra Serif"/>
          <w:sz w:val="24"/>
          <w:szCs w:val="24"/>
        </w:rPr>
        <w:t xml:space="preserve">по выплате налогов в бюджет района (поселения) лиц зарегистрированных в качестве </w:t>
      </w:r>
      <w:proofErr w:type="spellStart"/>
      <w:r w:rsidR="00E65572" w:rsidRPr="00E65572">
        <w:rPr>
          <w:rFonts w:ascii="PT Astra Serif" w:hAnsi="PT Astra Serif"/>
          <w:sz w:val="24"/>
          <w:szCs w:val="24"/>
        </w:rPr>
        <w:t>самозанятых</w:t>
      </w:r>
      <w:proofErr w:type="spellEnd"/>
      <w:r w:rsidR="00E65572" w:rsidRPr="00E65572">
        <w:rPr>
          <w:rFonts w:ascii="PT Astra Serif" w:hAnsi="PT Astra Serif"/>
          <w:sz w:val="24"/>
          <w:szCs w:val="24"/>
        </w:rPr>
        <w:t xml:space="preserve"> на территории района, в том числе занимающихся рыболовством </w:t>
      </w:r>
    </w:p>
    <w:p w:rsidR="00972978" w:rsidRPr="00A834D1" w:rsidRDefault="00972978" w:rsidP="00972978">
      <w:pPr>
        <w:jc w:val="both"/>
        <w:rPr>
          <w:rFonts w:ascii="PT Astra Serif" w:hAnsi="PT Astra Serif"/>
          <w:b/>
          <w:sz w:val="24"/>
          <w:szCs w:val="24"/>
        </w:rPr>
      </w:pPr>
      <w:r w:rsidRPr="00A834D1">
        <w:rPr>
          <w:rFonts w:ascii="PT Astra Serif" w:hAnsi="PT Astra Serif"/>
          <w:b/>
          <w:sz w:val="24"/>
          <w:szCs w:val="24"/>
        </w:rPr>
        <w:t>РЕШИЛИ:</w:t>
      </w:r>
    </w:p>
    <w:p w:rsidR="00972978" w:rsidRPr="00A834D1" w:rsidRDefault="00972978" w:rsidP="00972978">
      <w:pPr>
        <w:jc w:val="both"/>
        <w:rPr>
          <w:rFonts w:ascii="PT Astra Serif" w:hAnsi="PT Astra Serif"/>
          <w:sz w:val="24"/>
          <w:szCs w:val="24"/>
        </w:rPr>
      </w:pPr>
      <w:r w:rsidRPr="00A834D1">
        <w:rPr>
          <w:rFonts w:ascii="PT Astra Serif" w:hAnsi="PT Astra Serif"/>
          <w:sz w:val="24"/>
          <w:szCs w:val="24"/>
        </w:rPr>
        <w:t>1.1. Информацию принять к сведению;</w:t>
      </w:r>
    </w:p>
    <w:p w:rsidR="00972978" w:rsidRPr="00A834D1" w:rsidRDefault="00972978" w:rsidP="00972978">
      <w:pPr>
        <w:jc w:val="both"/>
        <w:rPr>
          <w:rFonts w:ascii="PT Astra Serif" w:hAnsi="PT Astra Serif"/>
          <w:sz w:val="24"/>
          <w:szCs w:val="24"/>
        </w:rPr>
      </w:pPr>
      <w:r w:rsidRPr="00A834D1">
        <w:rPr>
          <w:rFonts w:ascii="PT Astra Serif" w:hAnsi="PT Astra Serif"/>
          <w:sz w:val="24"/>
          <w:szCs w:val="24"/>
        </w:rPr>
        <w:t>1.2. Продолжить работу.</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b/>
          <w:sz w:val="24"/>
          <w:szCs w:val="24"/>
        </w:rPr>
        <w:t>ГОЛОСОВАЛИ:</w:t>
      </w:r>
      <w:r w:rsidRPr="00A834D1">
        <w:rPr>
          <w:rFonts w:ascii="PT Astra Serif" w:hAnsi="PT Astra Serif"/>
          <w:sz w:val="24"/>
          <w:szCs w:val="24"/>
        </w:rPr>
        <w:t xml:space="preserve"> </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«ЗА» - </w:t>
      </w:r>
      <w:r w:rsidR="000135C2">
        <w:rPr>
          <w:rFonts w:ascii="PT Astra Serif" w:hAnsi="PT Astra Serif"/>
          <w:sz w:val="24"/>
          <w:szCs w:val="24"/>
        </w:rPr>
        <w:t>12</w:t>
      </w:r>
      <w:r w:rsidRPr="00A834D1">
        <w:rPr>
          <w:rFonts w:ascii="PT Astra Serif" w:hAnsi="PT Astra Serif"/>
          <w:sz w:val="24"/>
          <w:szCs w:val="24"/>
        </w:rPr>
        <w:t>, «ПРОТИВ» - 0, «ВОЗДЕРЖАЛИСЬ» - 0</w:t>
      </w:r>
    </w:p>
    <w:p w:rsidR="00972978" w:rsidRPr="00A834D1" w:rsidRDefault="00972978" w:rsidP="00972978">
      <w:pPr>
        <w:jc w:val="both"/>
        <w:rPr>
          <w:rFonts w:ascii="PT Astra Serif" w:hAnsi="PT Astra Serif"/>
          <w:sz w:val="24"/>
          <w:szCs w:val="24"/>
        </w:rPr>
      </w:pPr>
    </w:p>
    <w:p w:rsidR="00972978" w:rsidRPr="00A834D1" w:rsidRDefault="00972978" w:rsidP="00972978">
      <w:pPr>
        <w:ind w:firstLine="709"/>
        <w:jc w:val="both"/>
        <w:rPr>
          <w:rFonts w:ascii="PT Astra Serif" w:hAnsi="PT Astra Serif"/>
          <w:b/>
          <w:color w:val="000000"/>
          <w:sz w:val="24"/>
          <w:szCs w:val="24"/>
        </w:rPr>
      </w:pPr>
      <w:r w:rsidRPr="00A834D1">
        <w:rPr>
          <w:rFonts w:ascii="PT Astra Serif" w:hAnsi="PT Astra Serif"/>
          <w:b/>
          <w:sz w:val="24"/>
          <w:szCs w:val="24"/>
        </w:rPr>
        <w:t>2. По второму вопросу «</w:t>
      </w:r>
      <w:r w:rsidR="002E2309" w:rsidRPr="00A834D1">
        <w:rPr>
          <w:rFonts w:ascii="PT Astra Serif" w:hAnsi="PT Astra Serif"/>
          <w:b/>
          <w:sz w:val="24"/>
          <w:szCs w:val="24"/>
        </w:rPr>
        <w:t>О реализации национального проекта «Образование» на территории муниципального образования «Радищевский район»</w:t>
      </w:r>
      <w:r w:rsidRPr="00A834D1">
        <w:rPr>
          <w:rFonts w:ascii="PT Astra Serif" w:hAnsi="PT Astra Serif"/>
          <w:b/>
          <w:sz w:val="24"/>
          <w:szCs w:val="24"/>
        </w:rPr>
        <w:t>»</w:t>
      </w:r>
    </w:p>
    <w:p w:rsidR="00972978" w:rsidRPr="00A834D1" w:rsidRDefault="00972978" w:rsidP="00972978">
      <w:pPr>
        <w:pStyle w:val="affb"/>
        <w:jc w:val="both"/>
        <w:rPr>
          <w:rFonts w:ascii="PT Astra Serif" w:hAnsi="PT Astra Serif"/>
          <w:sz w:val="24"/>
          <w:szCs w:val="24"/>
        </w:rPr>
      </w:pPr>
      <w:r w:rsidRPr="00A834D1">
        <w:rPr>
          <w:rFonts w:ascii="PT Astra Serif" w:hAnsi="PT Astra Serif"/>
          <w:b/>
          <w:sz w:val="24"/>
          <w:szCs w:val="24"/>
        </w:rPr>
        <w:t>СЛУШАЛИ:</w:t>
      </w:r>
      <w:r w:rsidRPr="00A834D1">
        <w:rPr>
          <w:rFonts w:ascii="PT Astra Serif" w:hAnsi="PT Astra Serif"/>
          <w:sz w:val="24"/>
          <w:szCs w:val="24"/>
        </w:rPr>
        <w:t xml:space="preserve"> Родионову Людмилу Фёдоровну - заместителя Главы Администрации - начальника отдела образования и дошкольного воспитания Администрации муниципального образования «Радищевский район»</w:t>
      </w:r>
    </w:p>
    <w:p w:rsidR="002E2309" w:rsidRPr="00A834D1" w:rsidRDefault="00972978" w:rsidP="002E2309">
      <w:pPr>
        <w:jc w:val="both"/>
        <w:rPr>
          <w:rFonts w:ascii="PT Astra Serif" w:hAnsi="PT Astra Serif"/>
          <w:sz w:val="24"/>
          <w:szCs w:val="24"/>
        </w:rPr>
      </w:pPr>
      <w:proofErr w:type="gramStart"/>
      <w:r w:rsidRPr="00A834D1">
        <w:rPr>
          <w:rFonts w:ascii="PT Astra Serif" w:hAnsi="PT Astra Serif"/>
          <w:color w:val="000000"/>
          <w:sz w:val="24"/>
          <w:szCs w:val="24"/>
        </w:rPr>
        <w:t>которая</w:t>
      </w:r>
      <w:proofErr w:type="gramEnd"/>
      <w:r w:rsidRPr="00A834D1">
        <w:rPr>
          <w:rFonts w:ascii="PT Astra Serif" w:hAnsi="PT Astra Serif"/>
          <w:color w:val="000000"/>
          <w:sz w:val="24"/>
          <w:szCs w:val="24"/>
        </w:rPr>
        <w:t xml:space="preserve"> зачитала доклад:</w:t>
      </w:r>
      <w:r w:rsidR="002E2309" w:rsidRPr="00A834D1">
        <w:rPr>
          <w:rFonts w:ascii="PT Astra Serif" w:hAnsi="PT Astra Serif"/>
          <w:sz w:val="24"/>
          <w:szCs w:val="24"/>
        </w:rPr>
        <w:t xml:space="preserve"> </w:t>
      </w:r>
    </w:p>
    <w:p w:rsidR="002E2309" w:rsidRPr="00A834D1" w:rsidRDefault="002E2309" w:rsidP="002E2309">
      <w:pPr>
        <w:jc w:val="both"/>
        <w:rPr>
          <w:rFonts w:ascii="PT Astra Serif" w:hAnsi="PT Astra Serif"/>
          <w:sz w:val="24"/>
          <w:szCs w:val="24"/>
        </w:rPr>
      </w:pPr>
      <w:r w:rsidRPr="00A834D1">
        <w:rPr>
          <w:rFonts w:ascii="PT Astra Serif" w:hAnsi="PT Astra Serif"/>
          <w:sz w:val="24"/>
          <w:szCs w:val="24"/>
        </w:rPr>
        <w:t>По сфере образования в 2023 году будет продолжена реализация дорожных карт по 4 проектам:</w:t>
      </w:r>
    </w:p>
    <w:p w:rsidR="002E2309" w:rsidRPr="00A834D1" w:rsidRDefault="002E2309" w:rsidP="002E2309">
      <w:pPr>
        <w:ind w:firstLine="708"/>
        <w:jc w:val="both"/>
        <w:outlineLvl w:val="0"/>
        <w:rPr>
          <w:rFonts w:ascii="PT Astra Serif" w:hAnsi="PT Astra Serif"/>
          <w:sz w:val="24"/>
          <w:szCs w:val="24"/>
        </w:rPr>
      </w:pPr>
      <w:r w:rsidRPr="00A834D1">
        <w:rPr>
          <w:rFonts w:ascii="PT Astra Serif" w:hAnsi="PT Astra Serif"/>
          <w:sz w:val="24"/>
          <w:szCs w:val="24"/>
        </w:rPr>
        <w:t>-«Современная школа»,</w:t>
      </w:r>
    </w:p>
    <w:p w:rsidR="002E2309" w:rsidRPr="00A834D1" w:rsidRDefault="002E2309" w:rsidP="002E2309">
      <w:pPr>
        <w:ind w:firstLine="708"/>
        <w:jc w:val="both"/>
        <w:outlineLvl w:val="0"/>
        <w:rPr>
          <w:rFonts w:ascii="PT Astra Serif" w:hAnsi="PT Astra Serif"/>
          <w:sz w:val="24"/>
          <w:szCs w:val="24"/>
        </w:rPr>
      </w:pPr>
      <w:r w:rsidRPr="00A834D1">
        <w:rPr>
          <w:rStyle w:val="ae"/>
          <w:rFonts w:ascii="PT Astra Serif" w:eastAsia="Arial Unicode MS" w:hAnsi="PT Astra Serif"/>
          <w:b w:val="0"/>
          <w:sz w:val="24"/>
          <w:szCs w:val="24"/>
        </w:rPr>
        <w:t>-</w:t>
      </w:r>
      <w:r w:rsidRPr="00A834D1">
        <w:rPr>
          <w:rFonts w:ascii="PT Astra Serif" w:hAnsi="PT Astra Serif"/>
          <w:sz w:val="24"/>
          <w:szCs w:val="24"/>
        </w:rPr>
        <w:t>«Успех каждого ребёнка»,</w:t>
      </w:r>
    </w:p>
    <w:p w:rsidR="002E2309" w:rsidRPr="00A834D1" w:rsidRDefault="002E2309" w:rsidP="002E2309">
      <w:pPr>
        <w:ind w:firstLine="708"/>
        <w:jc w:val="both"/>
        <w:outlineLvl w:val="0"/>
        <w:rPr>
          <w:rFonts w:ascii="PT Astra Serif" w:hAnsi="PT Astra Serif"/>
          <w:bCs/>
          <w:sz w:val="24"/>
          <w:szCs w:val="24"/>
        </w:rPr>
      </w:pPr>
      <w:r w:rsidRPr="00A834D1">
        <w:rPr>
          <w:rFonts w:ascii="PT Astra Serif" w:hAnsi="PT Astra Serif"/>
          <w:sz w:val="24"/>
          <w:szCs w:val="24"/>
        </w:rPr>
        <w:t>-</w:t>
      </w:r>
      <w:r w:rsidRPr="00A834D1">
        <w:rPr>
          <w:rFonts w:ascii="PT Astra Serif" w:hAnsi="PT Astra Serif"/>
          <w:bCs/>
          <w:sz w:val="24"/>
          <w:szCs w:val="24"/>
        </w:rPr>
        <w:t>«Цифровая образовательная среда»,</w:t>
      </w:r>
    </w:p>
    <w:p w:rsidR="002E2309" w:rsidRPr="00A834D1" w:rsidRDefault="002E2309" w:rsidP="002E2309">
      <w:pPr>
        <w:ind w:firstLine="708"/>
        <w:jc w:val="both"/>
        <w:outlineLvl w:val="0"/>
        <w:rPr>
          <w:rFonts w:ascii="PT Astra Serif" w:hAnsi="PT Astra Serif"/>
          <w:bCs/>
          <w:sz w:val="24"/>
          <w:szCs w:val="24"/>
        </w:rPr>
      </w:pPr>
      <w:r w:rsidRPr="00A834D1">
        <w:rPr>
          <w:rFonts w:ascii="PT Astra Serif" w:hAnsi="PT Astra Serif"/>
          <w:bCs/>
          <w:sz w:val="24"/>
          <w:szCs w:val="24"/>
        </w:rPr>
        <w:t>- «Патриотическое воспитание граждан РФ».</w:t>
      </w:r>
    </w:p>
    <w:p w:rsidR="002E2309" w:rsidRPr="00A834D1" w:rsidRDefault="002E2309" w:rsidP="002E2309">
      <w:pPr>
        <w:ind w:firstLine="709"/>
        <w:jc w:val="both"/>
        <w:rPr>
          <w:sz w:val="24"/>
          <w:szCs w:val="24"/>
        </w:rPr>
      </w:pPr>
    </w:p>
    <w:p w:rsidR="002E2309" w:rsidRPr="00A834D1" w:rsidRDefault="002E2309" w:rsidP="002E2309">
      <w:pPr>
        <w:ind w:firstLine="709"/>
        <w:jc w:val="both"/>
        <w:rPr>
          <w:sz w:val="24"/>
          <w:szCs w:val="24"/>
        </w:rPr>
      </w:pPr>
      <w:r w:rsidRPr="00A834D1">
        <w:rPr>
          <w:sz w:val="24"/>
          <w:szCs w:val="24"/>
        </w:rPr>
        <w:t xml:space="preserve">По проекту «Современная школа» в настоящее время ведут свою деятельность Точки роста при 6 общеобразовательных организациях, созданных в 2019- 2022 годах. </w:t>
      </w:r>
      <w:proofErr w:type="gramStart"/>
      <w:r w:rsidRPr="00A834D1">
        <w:rPr>
          <w:sz w:val="24"/>
          <w:szCs w:val="24"/>
        </w:rPr>
        <w:t xml:space="preserve">А именно,  открыто </w:t>
      </w:r>
      <w:r w:rsidRPr="00A834D1">
        <w:rPr>
          <w:b/>
          <w:sz w:val="24"/>
          <w:szCs w:val="24"/>
        </w:rPr>
        <w:t>2 Центра образования цифрового и гуманитарного профилей «Точка роста»</w:t>
      </w:r>
      <w:r w:rsidRPr="00A834D1">
        <w:rPr>
          <w:sz w:val="24"/>
          <w:szCs w:val="24"/>
        </w:rPr>
        <w:t xml:space="preserve"> (МБОУ «Октябрьская средняя школа», МБОУ «Радищевская СШ №1 имени Героя Советского Союза </w:t>
      </w:r>
      <w:proofErr w:type="spellStart"/>
      <w:r w:rsidRPr="00A834D1">
        <w:rPr>
          <w:sz w:val="24"/>
          <w:szCs w:val="24"/>
        </w:rPr>
        <w:t>Д.П.Полынкина</w:t>
      </w:r>
      <w:proofErr w:type="spellEnd"/>
      <w:r w:rsidRPr="00A834D1">
        <w:rPr>
          <w:b/>
          <w:sz w:val="24"/>
          <w:szCs w:val="24"/>
        </w:rPr>
        <w:t xml:space="preserve">») и 4 </w:t>
      </w:r>
      <w:r w:rsidRPr="00A834D1">
        <w:rPr>
          <w:b/>
          <w:bCs/>
          <w:sz w:val="24"/>
          <w:szCs w:val="24"/>
        </w:rPr>
        <w:t>центра естественно-научной и технологической направленностей «Точка роста»</w:t>
      </w:r>
      <w:r w:rsidRPr="00A834D1">
        <w:rPr>
          <w:bCs/>
          <w:sz w:val="24"/>
          <w:szCs w:val="24"/>
        </w:rPr>
        <w:t xml:space="preserve"> (МБОУ "Радищевская средняя школа N 2 имени А. Н. Радищева", МОУ Калиновская СШ, МОУ «Дмитриевская ОШ им. Д.П. Лёвина», МОУ «</w:t>
      </w:r>
      <w:proofErr w:type="spellStart"/>
      <w:r w:rsidRPr="00A834D1">
        <w:rPr>
          <w:bCs/>
          <w:sz w:val="24"/>
          <w:szCs w:val="24"/>
        </w:rPr>
        <w:t>Верхнемазинская</w:t>
      </w:r>
      <w:proofErr w:type="spellEnd"/>
      <w:r w:rsidRPr="00A834D1">
        <w:rPr>
          <w:bCs/>
          <w:sz w:val="24"/>
          <w:szCs w:val="24"/>
        </w:rPr>
        <w:t xml:space="preserve"> СШ им</w:t>
      </w:r>
      <w:proofErr w:type="gramEnd"/>
      <w:r w:rsidRPr="00A834D1">
        <w:rPr>
          <w:bCs/>
          <w:sz w:val="24"/>
          <w:szCs w:val="24"/>
        </w:rPr>
        <w:t xml:space="preserve">. </w:t>
      </w:r>
      <w:proofErr w:type="gramStart"/>
      <w:r w:rsidRPr="00A834D1">
        <w:rPr>
          <w:bCs/>
          <w:sz w:val="24"/>
          <w:szCs w:val="24"/>
        </w:rPr>
        <w:t>Д.В. Давыдова»)</w:t>
      </w:r>
      <w:r w:rsidRPr="00A834D1">
        <w:rPr>
          <w:sz w:val="24"/>
          <w:szCs w:val="24"/>
        </w:rPr>
        <w:t>.</w:t>
      </w:r>
      <w:proofErr w:type="gramEnd"/>
    </w:p>
    <w:p w:rsidR="002E2309" w:rsidRPr="00A834D1" w:rsidRDefault="002E2309" w:rsidP="002E2309">
      <w:pPr>
        <w:ind w:firstLine="567"/>
        <w:jc w:val="both"/>
        <w:rPr>
          <w:i/>
          <w:color w:val="000000"/>
          <w:sz w:val="24"/>
          <w:szCs w:val="24"/>
        </w:rPr>
      </w:pPr>
      <w:r w:rsidRPr="00A834D1">
        <w:rPr>
          <w:sz w:val="24"/>
          <w:szCs w:val="24"/>
        </w:rPr>
        <w:t>Обучение в Точках роста организовано для 769 школьников по общеобразовательным программам</w:t>
      </w:r>
      <w:r w:rsidRPr="00A834D1">
        <w:rPr>
          <w:color w:val="C00000"/>
          <w:sz w:val="24"/>
          <w:szCs w:val="24"/>
        </w:rPr>
        <w:t xml:space="preserve">,  и </w:t>
      </w:r>
      <w:r w:rsidRPr="00A834D1">
        <w:rPr>
          <w:sz w:val="24"/>
          <w:szCs w:val="24"/>
        </w:rPr>
        <w:t>в 33</w:t>
      </w:r>
      <w:r w:rsidRPr="00A834D1">
        <w:rPr>
          <w:color w:val="C00000"/>
          <w:sz w:val="24"/>
          <w:szCs w:val="24"/>
        </w:rPr>
        <w:t xml:space="preserve"> </w:t>
      </w:r>
      <w:r w:rsidRPr="00A834D1">
        <w:rPr>
          <w:sz w:val="24"/>
          <w:szCs w:val="24"/>
        </w:rPr>
        <w:t xml:space="preserve">кружках занимается 520 школьников по различным программам </w:t>
      </w:r>
      <w:r w:rsidRPr="00A834D1">
        <w:rPr>
          <w:bCs/>
          <w:sz w:val="24"/>
          <w:szCs w:val="24"/>
        </w:rPr>
        <w:t xml:space="preserve">дополнительного образования. </w:t>
      </w:r>
      <w:proofErr w:type="gramStart"/>
      <w:r w:rsidRPr="00A834D1">
        <w:rPr>
          <w:bCs/>
          <w:i/>
          <w:sz w:val="24"/>
          <w:szCs w:val="24"/>
        </w:rPr>
        <w:t>(«Удивительная химия», «Зелёная лаборатория», «</w:t>
      </w:r>
      <w:proofErr w:type="spellStart"/>
      <w:r w:rsidRPr="00A834D1">
        <w:rPr>
          <w:bCs/>
          <w:i/>
          <w:sz w:val="24"/>
          <w:szCs w:val="24"/>
        </w:rPr>
        <w:t>Экспериментариум</w:t>
      </w:r>
      <w:proofErr w:type="spellEnd"/>
      <w:r w:rsidRPr="00A834D1">
        <w:rPr>
          <w:bCs/>
          <w:i/>
          <w:sz w:val="24"/>
          <w:szCs w:val="24"/>
        </w:rPr>
        <w:t>», «Моделирование»,</w:t>
      </w:r>
      <w:r w:rsidRPr="00A834D1">
        <w:rPr>
          <w:i/>
          <w:sz w:val="24"/>
          <w:szCs w:val="24"/>
        </w:rPr>
        <w:t xml:space="preserve"> «Физика в исследованиях», «Робототехника», «Экологический мониторинг», «Мир моих </w:t>
      </w:r>
      <w:r w:rsidRPr="00A834D1">
        <w:rPr>
          <w:i/>
          <w:color w:val="000000"/>
          <w:sz w:val="24"/>
          <w:szCs w:val="24"/>
        </w:rPr>
        <w:t xml:space="preserve">открытий», «Экологическая лаборатория», «Шахматы», «Азбука 3Д моделирования» и другие). </w:t>
      </w:r>
      <w:proofErr w:type="gramEnd"/>
    </w:p>
    <w:p w:rsidR="002E2309" w:rsidRPr="00A834D1" w:rsidRDefault="002E2309" w:rsidP="002E2309">
      <w:pPr>
        <w:ind w:firstLine="709"/>
        <w:jc w:val="both"/>
        <w:rPr>
          <w:b/>
          <w:bCs/>
          <w:sz w:val="24"/>
          <w:szCs w:val="24"/>
        </w:rPr>
      </w:pPr>
      <w:r w:rsidRPr="00A834D1">
        <w:rPr>
          <w:sz w:val="24"/>
          <w:szCs w:val="24"/>
        </w:rPr>
        <w:t xml:space="preserve">Центры оснащены современной техникой, оборудованы лаборатории. </w:t>
      </w:r>
      <w:proofErr w:type="gramStart"/>
      <w:r w:rsidRPr="00A834D1">
        <w:rPr>
          <w:sz w:val="24"/>
          <w:szCs w:val="24"/>
        </w:rPr>
        <w:t>(</w:t>
      </w:r>
      <w:r w:rsidRPr="00A834D1">
        <w:rPr>
          <w:i/>
          <w:sz w:val="24"/>
          <w:szCs w:val="24"/>
        </w:rPr>
        <w:t xml:space="preserve">Два Центра "Точка роста" оснащены цифровой техникой, видеокамерой, 3D-принтером, тренажерами-манекенами, </w:t>
      </w:r>
      <w:proofErr w:type="spellStart"/>
      <w:r w:rsidRPr="00A834D1">
        <w:rPr>
          <w:i/>
          <w:sz w:val="24"/>
          <w:szCs w:val="24"/>
        </w:rPr>
        <w:t>квадрокоптерами</w:t>
      </w:r>
      <w:proofErr w:type="spellEnd"/>
      <w:r w:rsidRPr="00A834D1">
        <w:rPr>
          <w:i/>
          <w:sz w:val="24"/>
          <w:szCs w:val="24"/>
        </w:rPr>
        <w:t xml:space="preserve">, наборами </w:t>
      </w:r>
      <w:r w:rsidRPr="00A834D1">
        <w:rPr>
          <w:i/>
          <w:sz w:val="24"/>
          <w:szCs w:val="24"/>
          <w:lang w:val="en-US"/>
        </w:rPr>
        <w:t>L</w:t>
      </w:r>
      <w:r w:rsidRPr="00A834D1">
        <w:rPr>
          <w:i/>
          <w:sz w:val="24"/>
          <w:szCs w:val="24"/>
        </w:rPr>
        <w:t>EGO для робототехники, инструментами для предметной области «Технология».</w:t>
      </w:r>
      <w:proofErr w:type="gramEnd"/>
      <w:r w:rsidRPr="00A834D1">
        <w:rPr>
          <w:bCs/>
          <w:i/>
          <w:sz w:val="24"/>
          <w:szCs w:val="24"/>
        </w:rPr>
        <w:t xml:space="preserve"> В четырех  других Центрах для кабинетов биологии предусмотрены демонстрационные гербарии и наборы для опытов, для занятий химией – комплекты химических реактивов, для физики – комплекты для лабораторных и химических опытов. </w:t>
      </w:r>
      <w:proofErr w:type="gramStart"/>
      <w:r w:rsidRPr="00A834D1">
        <w:rPr>
          <w:bCs/>
          <w:i/>
          <w:sz w:val="24"/>
          <w:szCs w:val="24"/>
        </w:rPr>
        <w:t>Также поступили цифровые лаборатории, микроскопы и др.)</w:t>
      </w:r>
      <w:r w:rsidRPr="00A834D1">
        <w:rPr>
          <w:rStyle w:val="ae"/>
          <w:sz w:val="24"/>
          <w:szCs w:val="24"/>
        </w:rPr>
        <w:t>.</w:t>
      </w:r>
      <w:proofErr w:type="gramEnd"/>
    </w:p>
    <w:p w:rsidR="002E2309" w:rsidRPr="00A834D1" w:rsidRDefault="002E2309" w:rsidP="002E2309">
      <w:pPr>
        <w:shd w:val="clear" w:color="auto" w:fill="FFFFFF"/>
        <w:spacing w:line="338" w:lineRule="atLeast"/>
        <w:jc w:val="both"/>
        <w:rPr>
          <w:sz w:val="24"/>
          <w:szCs w:val="24"/>
        </w:rPr>
      </w:pPr>
      <w:r w:rsidRPr="00A834D1">
        <w:rPr>
          <w:b/>
          <w:sz w:val="24"/>
          <w:szCs w:val="24"/>
        </w:rPr>
        <w:t>Во вновь созданных Центрах, которые были открыты  1 сентября 2022 года в МБОУ «</w:t>
      </w:r>
      <w:proofErr w:type="spellStart"/>
      <w:r w:rsidRPr="00A834D1">
        <w:rPr>
          <w:b/>
          <w:sz w:val="24"/>
          <w:szCs w:val="24"/>
        </w:rPr>
        <w:t>Верхнемазинская</w:t>
      </w:r>
      <w:proofErr w:type="spellEnd"/>
      <w:r w:rsidRPr="00A834D1">
        <w:rPr>
          <w:b/>
          <w:sz w:val="24"/>
          <w:szCs w:val="24"/>
        </w:rPr>
        <w:t xml:space="preserve"> средняя школа им. </w:t>
      </w:r>
      <w:proofErr w:type="spellStart"/>
      <w:r w:rsidRPr="00A834D1">
        <w:rPr>
          <w:b/>
          <w:sz w:val="24"/>
          <w:szCs w:val="24"/>
        </w:rPr>
        <w:t>Д.В.Давыдова</w:t>
      </w:r>
      <w:proofErr w:type="spellEnd"/>
      <w:r w:rsidRPr="00A834D1">
        <w:rPr>
          <w:b/>
          <w:sz w:val="24"/>
          <w:szCs w:val="24"/>
        </w:rPr>
        <w:t xml:space="preserve">» и МОУ «Дмитриевская основная школа им. </w:t>
      </w:r>
      <w:proofErr w:type="spellStart"/>
      <w:r w:rsidRPr="00A834D1">
        <w:rPr>
          <w:b/>
          <w:sz w:val="24"/>
          <w:szCs w:val="24"/>
        </w:rPr>
        <w:t>Д.П.Левина</w:t>
      </w:r>
      <w:proofErr w:type="spellEnd"/>
      <w:r w:rsidRPr="00A834D1">
        <w:rPr>
          <w:sz w:val="24"/>
          <w:szCs w:val="24"/>
        </w:rPr>
        <w:t xml:space="preserve"> имеются три лаборатории: по физике, химии и технологическая лаборатория. Лаборатории оформлены единым фирменным стилем. Закупка оборудования была  осуществлена  Министерством просвещения и воспитания Ульяновской области.</w:t>
      </w:r>
      <w:r w:rsidRPr="00A834D1">
        <w:rPr>
          <w:sz w:val="24"/>
          <w:szCs w:val="24"/>
          <w:shd w:val="clear" w:color="auto" w:fill="FFFFFF"/>
        </w:rPr>
        <w:t xml:space="preserve"> Поставлены</w:t>
      </w:r>
      <w:r w:rsidRPr="00A834D1">
        <w:rPr>
          <w:sz w:val="24"/>
          <w:szCs w:val="24"/>
        </w:rPr>
        <w:t xml:space="preserve"> также образовательные робототехнические комплекты, </w:t>
      </w:r>
      <w:r w:rsidRPr="00A834D1">
        <w:rPr>
          <w:sz w:val="24"/>
          <w:szCs w:val="24"/>
          <w:shd w:val="clear" w:color="auto" w:fill="FFFFFF"/>
        </w:rPr>
        <w:t xml:space="preserve">наборы  ОГЭ по химии (марка "KALEF"), которые предназначены для использования в исследовательской </w:t>
      </w:r>
      <w:r w:rsidRPr="00A834D1">
        <w:rPr>
          <w:sz w:val="24"/>
          <w:szCs w:val="24"/>
          <w:shd w:val="clear" w:color="auto" w:fill="FFFFFF"/>
        </w:rPr>
        <w:lastRenderedPageBreak/>
        <w:t>деятельности учащихся и подготовке к основному государственному экзамену</w:t>
      </w:r>
      <w:r w:rsidRPr="00A834D1">
        <w:rPr>
          <w:sz w:val="24"/>
          <w:szCs w:val="24"/>
        </w:rPr>
        <w:t xml:space="preserve">, образовательные наборы для изучения многокомпонентных  робототехнических систем и манипуляционных роботов, новые ноутбуки,  МФУ. </w:t>
      </w:r>
    </w:p>
    <w:p w:rsidR="002E2309" w:rsidRPr="00A834D1" w:rsidRDefault="002E2309" w:rsidP="002E2309">
      <w:pPr>
        <w:ind w:firstLine="708"/>
        <w:jc w:val="both"/>
        <w:rPr>
          <w:sz w:val="24"/>
          <w:szCs w:val="24"/>
        </w:rPr>
      </w:pPr>
      <w:r w:rsidRPr="00A834D1">
        <w:rPr>
          <w:sz w:val="24"/>
          <w:szCs w:val="24"/>
        </w:rPr>
        <w:t xml:space="preserve">Установлена в кабинетах Центров «Точка роста» новая современная мебель (шкафы, демонстрационные столы для опытов, ученические парты, стулья), операционная система для установки на ноутбуки, образовательные наборы  по механике, </w:t>
      </w:r>
      <w:proofErr w:type="spellStart"/>
      <w:r w:rsidRPr="00A834D1">
        <w:rPr>
          <w:sz w:val="24"/>
          <w:szCs w:val="24"/>
        </w:rPr>
        <w:t>мехатронике</w:t>
      </w:r>
      <w:proofErr w:type="spellEnd"/>
      <w:r w:rsidRPr="00A834D1">
        <w:rPr>
          <w:sz w:val="24"/>
          <w:szCs w:val="24"/>
        </w:rPr>
        <w:t xml:space="preserve"> и робототехнике, а также   цифровые лаборатории по физиологии. Для работы в Центрах 6 педагогов </w:t>
      </w:r>
      <w:proofErr w:type="gramStart"/>
      <w:r w:rsidRPr="00A834D1">
        <w:rPr>
          <w:sz w:val="24"/>
          <w:szCs w:val="24"/>
        </w:rPr>
        <w:t xml:space="preserve">( </w:t>
      </w:r>
      <w:proofErr w:type="gramEnd"/>
      <w:r w:rsidRPr="00A834D1">
        <w:rPr>
          <w:sz w:val="24"/>
          <w:szCs w:val="24"/>
        </w:rPr>
        <w:t xml:space="preserve">по 3 в каждой школе) прошли обучение по федеральным программам.  </w:t>
      </w:r>
      <w:r w:rsidRPr="00A834D1">
        <w:rPr>
          <w:b/>
          <w:sz w:val="24"/>
          <w:szCs w:val="24"/>
        </w:rPr>
        <w:t xml:space="preserve">На открытие Точек роста в 2022 году из средств муниципального бюджета выделено и освоено 500,0 </w:t>
      </w:r>
      <w:proofErr w:type="spellStart"/>
      <w:r w:rsidRPr="00A834D1">
        <w:rPr>
          <w:b/>
          <w:sz w:val="24"/>
          <w:szCs w:val="24"/>
        </w:rPr>
        <w:t>т.р</w:t>
      </w:r>
      <w:proofErr w:type="spellEnd"/>
      <w:r w:rsidRPr="00A834D1">
        <w:rPr>
          <w:b/>
          <w:sz w:val="24"/>
          <w:szCs w:val="24"/>
        </w:rPr>
        <w:t xml:space="preserve">. Из средств федерального и областного бюджетов выделено 3,7 </w:t>
      </w:r>
      <w:proofErr w:type="spellStart"/>
      <w:r w:rsidRPr="00A834D1">
        <w:rPr>
          <w:b/>
          <w:sz w:val="24"/>
          <w:szCs w:val="24"/>
        </w:rPr>
        <w:t>млн</w:t>
      </w:r>
      <w:proofErr w:type="gramStart"/>
      <w:r w:rsidRPr="00A834D1">
        <w:rPr>
          <w:b/>
          <w:sz w:val="24"/>
          <w:szCs w:val="24"/>
        </w:rPr>
        <w:t>.р</w:t>
      </w:r>
      <w:proofErr w:type="gramEnd"/>
      <w:r w:rsidRPr="00A834D1">
        <w:rPr>
          <w:b/>
          <w:sz w:val="24"/>
          <w:szCs w:val="24"/>
        </w:rPr>
        <w:t>ублей</w:t>
      </w:r>
      <w:proofErr w:type="spellEnd"/>
      <w:r w:rsidRPr="00A834D1">
        <w:rPr>
          <w:b/>
          <w:sz w:val="24"/>
          <w:szCs w:val="24"/>
        </w:rPr>
        <w:t xml:space="preserve"> на приобретение оборудования.</w:t>
      </w:r>
      <w:r w:rsidRPr="00A834D1">
        <w:rPr>
          <w:sz w:val="24"/>
          <w:szCs w:val="24"/>
        </w:rPr>
        <w:t xml:space="preserve"> </w:t>
      </w:r>
    </w:p>
    <w:p w:rsidR="002E2309" w:rsidRPr="00A834D1" w:rsidRDefault="002E2309" w:rsidP="002E2309">
      <w:pPr>
        <w:ind w:firstLine="708"/>
        <w:jc w:val="both"/>
        <w:rPr>
          <w:b/>
          <w:sz w:val="24"/>
          <w:szCs w:val="24"/>
        </w:rPr>
      </w:pPr>
      <w:r w:rsidRPr="00A834D1">
        <w:rPr>
          <w:b/>
          <w:sz w:val="24"/>
          <w:szCs w:val="24"/>
        </w:rPr>
        <w:t xml:space="preserve">Объем финансирования Точек роста с 2019 по 2022 год. </w:t>
      </w:r>
    </w:p>
    <w:p w:rsidR="002E2309" w:rsidRPr="00A834D1" w:rsidRDefault="002E2309" w:rsidP="002E2309">
      <w:pPr>
        <w:ind w:firstLine="708"/>
        <w:jc w:val="both"/>
        <w:rPr>
          <w:i/>
          <w:sz w:val="24"/>
          <w:szCs w:val="24"/>
          <w:u w:val="single"/>
        </w:rPr>
      </w:pPr>
      <w:r w:rsidRPr="00A834D1">
        <w:rPr>
          <w:b/>
          <w:sz w:val="24"/>
          <w:szCs w:val="24"/>
        </w:rPr>
        <w:t>(</w:t>
      </w:r>
      <w:r w:rsidRPr="00A834D1">
        <w:rPr>
          <w:i/>
          <w:sz w:val="24"/>
          <w:szCs w:val="24"/>
          <w:u w:val="single"/>
        </w:rPr>
        <w:t>М.Б.- муниципальный бюджет)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038"/>
        <w:gridCol w:w="2087"/>
        <w:gridCol w:w="2220"/>
        <w:gridCol w:w="1601"/>
      </w:tblGrid>
      <w:tr w:rsidR="002E2309" w:rsidRPr="00A834D1" w:rsidTr="007F1878">
        <w:tc>
          <w:tcPr>
            <w:tcW w:w="1908" w:type="dxa"/>
            <w:tcBorders>
              <w:top w:val="single" w:sz="4" w:space="0" w:color="auto"/>
              <w:left w:val="single" w:sz="4" w:space="0" w:color="auto"/>
              <w:bottom w:val="single" w:sz="4" w:space="0" w:color="auto"/>
              <w:right w:val="single" w:sz="4" w:space="0" w:color="auto"/>
            </w:tcBorders>
          </w:tcPr>
          <w:p w:rsidR="002E2309" w:rsidRPr="00A834D1" w:rsidRDefault="002E2309" w:rsidP="007F1878">
            <w:pPr>
              <w:jc w:val="both"/>
              <w:rPr>
                <w:sz w:val="24"/>
                <w:szCs w:val="24"/>
              </w:rPr>
            </w:pPr>
          </w:p>
        </w:tc>
        <w:tc>
          <w:tcPr>
            <w:tcW w:w="203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center"/>
              <w:rPr>
                <w:rFonts w:ascii="PT Astra Serif" w:hAnsi="PT Astra Serif" w:cs="Calibri"/>
                <w:color w:val="000000"/>
                <w:sz w:val="24"/>
                <w:szCs w:val="24"/>
              </w:rPr>
            </w:pPr>
            <w:r w:rsidRPr="00A834D1">
              <w:rPr>
                <w:rFonts w:ascii="PT Astra Serif" w:hAnsi="PT Astra Serif" w:cs="Calibri"/>
                <w:color w:val="000000"/>
                <w:sz w:val="24"/>
                <w:szCs w:val="24"/>
              </w:rPr>
              <w:t xml:space="preserve">Ремонтные работы, </w:t>
            </w:r>
            <w:proofErr w:type="spellStart"/>
            <w:r w:rsidRPr="00A834D1">
              <w:rPr>
                <w:rFonts w:ascii="PT Astra Serif" w:hAnsi="PT Astra Serif" w:cs="Calibri"/>
                <w:color w:val="000000"/>
                <w:sz w:val="24"/>
                <w:szCs w:val="24"/>
              </w:rPr>
              <w:t>тыс</w:t>
            </w:r>
            <w:proofErr w:type="gramStart"/>
            <w:r w:rsidRPr="00A834D1">
              <w:rPr>
                <w:rFonts w:ascii="PT Astra Serif" w:hAnsi="PT Astra Serif" w:cs="Calibri"/>
                <w:color w:val="000000"/>
                <w:sz w:val="24"/>
                <w:szCs w:val="24"/>
              </w:rPr>
              <w:t>.р</w:t>
            </w:r>
            <w:proofErr w:type="gramEnd"/>
            <w:r w:rsidRPr="00A834D1">
              <w:rPr>
                <w:rFonts w:ascii="PT Astra Serif" w:hAnsi="PT Astra Serif" w:cs="Calibri"/>
                <w:color w:val="000000"/>
                <w:sz w:val="24"/>
                <w:szCs w:val="24"/>
              </w:rPr>
              <w:t>уб</w:t>
            </w:r>
            <w:proofErr w:type="spellEnd"/>
          </w:p>
        </w:tc>
        <w:tc>
          <w:tcPr>
            <w:tcW w:w="2087"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center"/>
              <w:rPr>
                <w:rFonts w:ascii="PT Astra Serif" w:hAnsi="PT Astra Serif" w:cs="Calibri"/>
                <w:color w:val="000000"/>
                <w:sz w:val="24"/>
                <w:szCs w:val="24"/>
              </w:rPr>
            </w:pPr>
            <w:r w:rsidRPr="00A834D1">
              <w:rPr>
                <w:rFonts w:ascii="PT Astra Serif" w:hAnsi="PT Astra Serif" w:cs="Calibri"/>
                <w:color w:val="000000"/>
                <w:sz w:val="24"/>
                <w:szCs w:val="24"/>
              </w:rPr>
              <w:t xml:space="preserve">Закупка мебели, </w:t>
            </w:r>
            <w:proofErr w:type="spellStart"/>
            <w:r w:rsidRPr="00A834D1">
              <w:rPr>
                <w:rFonts w:ascii="PT Astra Serif" w:hAnsi="PT Astra Serif" w:cs="Calibri"/>
                <w:color w:val="000000"/>
                <w:sz w:val="24"/>
                <w:szCs w:val="24"/>
              </w:rPr>
              <w:t>тыс</w:t>
            </w:r>
            <w:proofErr w:type="gramStart"/>
            <w:r w:rsidRPr="00A834D1">
              <w:rPr>
                <w:rFonts w:ascii="PT Astra Serif" w:hAnsi="PT Astra Serif" w:cs="Calibri"/>
                <w:color w:val="000000"/>
                <w:sz w:val="24"/>
                <w:szCs w:val="24"/>
              </w:rPr>
              <w:t>.р</w:t>
            </w:r>
            <w:proofErr w:type="gramEnd"/>
            <w:r w:rsidRPr="00A834D1">
              <w:rPr>
                <w:rFonts w:ascii="PT Astra Serif" w:hAnsi="PT Astra Serif" w:cs="Calibri"/>
                <w:color w:val="000000"/>
                <w:sz w:val="24"/>
                <w:szCs w:val="24"/>
              </w:rPr>
              <w:t>уб</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center"/>
              <w:rPr>
                <w:rFonts w:ascii="PT Astra Serif" w:hAnsi="PT Astra Serif" w:cs="Calibri"/>
                <w:color w:val="000000"/>
                <w:sz w:val="24"/>
                <w:szCs w:val="24"/>
              </w:rPr>
            </w:pPr>
            <w:r w:rsidRPr="00A834D1">
              <w:rPr>
                <w:rFonts w:ascii="PT Astra Serif" w:hAnsi="PT Astra Serif" w:cs="Calibri"/>
                <w:color w:val="000000"/>
                <w:sz w:val="24"/>
                <w:szCs w:val="24"/>
              </w:rPr>
              <w:t xml:space="preserve">Закупка элементов </w:t>
            </w:r>
            <w:proofErr w:type="spellStart"/>
            <w:r w:rsidRPr="00A834D1">
              <w:rPr>
                <w:rFonts w:ascii="PT Astra Serif" w:hAnsi="PT Astra Serif" w:cs="Calibri"/>
                <w:color w:val="000000"/>
                <w:sz w:val="24"/>
                <w:szCs w:val="24"/>
              </w:rPr>
              <w:t>брендирования</w:t>
            </w:r>
            <w:proofErr w:type="spellEnd"/>
            <w:r w:rsidRPr="00A834D1">
              <w:rPr>
                <w:rFonts w:ascii="PT Astra Serif" w:hAnsi="PT Astra Serif" w:cs="Calibri"/>
                <w:color w:val="000000"/>
                <w:sz w:val="24"/>
                <w:szCs w:val="24"/>
              </w:rPr>
              <w:t xml:space="preserve">, </w:t>
            </w:r>
            <w:proofErr w:type="spellStart"/>
            <w:r w:rsidRPr="00A834D1">
              <w:rPr>
                <w:rFonts w:ascii="PT Astra Serif" w:hAnsi="PT Astra Serif" w:cs="Calibri"/>
                <w:color w:val="000000"/>
                <w:sz w:val="24"/>
                <w:szCs w:val="24"/>
              </w:rPr>
              <w:t>тыс</w:t>
            </w:r>
            <w:proofErr w:type="gramStart"/>
            <w:r w:rsidRPr="00A834D1">
              <w:rPr>
                <w:rFonts w:ascii="PT Astra Serif" w:hAnsi="PT Astra Serif" w:cs="Calibri"/>
                <w:color w:val="000000"/>
                <w:sz w:val="24"/>
                <w:szCs w:val="24"/>
              </w:rPr>
              <w:t>.р</w:t>
            </w:r>
            <w:proofErr w:type="gramEnd"/>
            <w:r w:rsidRPr="00A834D1">
              <w:rPr>
                <w:rFonts w:ascii="PT Astra Serif" w:hAnsi="PT Astra Serif" w:cs="Calibri"/>
                <w:color w:val="000000"/>
                <w:sz w:val="24"/>
                <w:szCs w:val="24"/>
              </w:rPr>
              <w:t>уб</w:t>
            </w:r>
            <w:proofErr w:type="spellEnd"/>
          </w:p>
        </w:tc>
        <w:tc>
          <w:tcPr>
            <w:tcW w:w="1601"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center"/>
              <w:rPr>
                <w:rFonts w:ascii="PT Astra Serif" w:hAnsi="PT Astra Serif" w:cs="Calibri"/>
                <w:color w:val="000000"/>
                <w:sz w:val="24"/>
                <w:szCs w:val="24"/>
              </w:rPr>
            </w:pPr>
            <w:r w:rsidRPr="00A834D1">
              <w:rPr>
                <w:rFonts w:ascii="PT Astra Serif" w:hAnsi="PT Astra Serif" w:cs="Calibri"/>
                <w:color w:val="000000"/>
                <w:sz w:val="24"/>
                <w:szCs w:val="24"/>
              </w:rPr>
              <w:t>итого</w:t>
            </w:r>
          </w:p>
        </w:tc>
      </w:tr>
      <w:tr w:rsidR="002E2309" w:rsidRPr="00A834D1" w:rsidTr="007F1878">
        <w:trPr>
          <w:trHeight w:val="560"/>
        </w:trPr>
        <w:tc>
          <w:tcPr>
            <w:tcW w:w="190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both"/>
              <w:rPr>
                <w:sz w:val="24"/>
                <w:szCs w:val="24"/>
              </w:rPr>
            </w:pPr>
            <w:r w:rsidRPr="00A834D1">
              <w:rPr>
                <w:sz w:val="24"/>
                <w:szCs w:val="24"/>
              </w:rPr>
              <w:t>2019</w:t>
            </w:r>
          </w:p>
        </w:tc>
        <w:tc>
          <w:tcPr>
            <w:tcW w:w="203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600,0 / М.Б.</w:t>
            </w:r>
          </w:p>
        </w:tc>
        <w:tc>
          <w:tcPr>
            <w:tcW w:w="2087"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169,5 / М.Б.</w:t>
            </w:r>
          </w:p>
        </w:tc>
        <w:tc>
          <w:tcPr>
            <w:tcW w:w="2220"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25,6 / спонсорская помощь</w:t>
            </w:r>
          </w:p>
        </w:tc>
        <w:tc>
          <w:tcPr>
            <w:tcW w:w="1601"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769,5/М.Б.</w:t>
            </w:r>
          </w:p>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25,6 / спонсорская помощь</w:t>
            </w:r>
          </w:p>
        </w:tc>
      </w:tr>
      <w:tr w:rsidR="002E2309" w:rsidRPr="00A834D1" w:rsidTr="007F1878">
        <w:tc>
          <w:tcPr>
            <w:tcW w:w="190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both"/>
              <w:rPr>
                <w:sz w:val="24"/>
                <w:szCs w:val="24"/>
              </w:rPr>
            </w:pPr>
            <w:r w:rsidRPr="00A834D1">
              <w:rPr>
                <w:sz w:val="24"/>
                <w:szCs w:val="24"/>
              </w:rPr>
              <w:t>2020</w:t>
            </w:r>
          </w:p>
        </w:tc>
        <w:tc>
          <w:tcPr>
            <w:tcW w:w="203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520,0 / М.Б.</w:t>
            </w:r>
          </w:p>
        </w:tc>
        <w:tc>
          <w:tcPr>
            <w:tcW w:w="2087"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65,3 / М.Б.</w:t>
            </w:r>
          </w:p>
        </w:tc>
        <w:tc>
          <w:tcPr>
            <w:tcW w:w="2220"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21,7 / М.Б.</w:t>
            </w:r>
          </w:p>
        </w:tc>
        <w:tc>
          <w:tcPr>
            <w:tcW w:w="1601"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607 /М.Б.</w:t>
            </w:r>
          </w:p>
        </w:tc>
      </w:tr>
      <w:tr w:rsidR="002E2309" w:rsidRPr="00A834D1" w:rsidTr="007F1878">
        <w:tc>
          <w:tcPr>
            <w:tcW w:w="190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both"/>
              <w:rPr>
                <w:sz w:val="24"/>
                <w:szCs w:val="24"/>
              </w:rPr>
            </w:pPr>
            <w:r w:rsidRPr="00A834D1">
              <w:rPr>
                <w:sz w:val="24"/>
                <w:szCs w:val="24"/>
              </w:rPr>
              <w:t>2021</w:t>
            </w:r>
          </w:p>
        </w:tc>
        <w:tc>
          <w:tcPr>
            <w:tcW w:w="203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1472,2 / М.Б.</w:t>
            </w:r>
          </w:p>
        </w:tc>
        <w:tc>
          <w:tcPr>
            <w:tcW w:w="2087"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120,0 / М.Б.</w:t>
            </w:r>
          </w:p>
        </w:tc>
        <w:tc>
          <w:tcPr>
            <w:tcW w:w="2220"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23,1 / М.Б.</w:t>
            </w:r>
          </w:p>
        </w:tc>
        <w:tc>
          <w:tcPr>
            <w:tcW w:w="1601" w:type="dxa"/>
            <w:vMerge w:val="restart"/>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center"/>
              <w:rPr>
                <w:rFonts w:ascii="PT Astra Serif" w:hAnsi="PT Astra Serif" w:cs="Calibri"/>
                <w:color w:val="000000"/>
                <w:sz w:val="24"/>
                <w:szCs w:val="24"/>
              </w:rPr>
            </w:pPr>
            <w:r w:rsidRPr="00A834D1">
              <w:rPr>
                <w:rFonts w:ascii="PT Astra Serif" w:hAnsi="PT Astra Serif" w:cs="Calibri"/>
                <w:color w:val="000000"/>
                <w:sz w:val="24"/>
                <w:szCs w:val="24"/>
              </w:rPr>
              <w:t>2432,8 /М.Б.</w:t>
            </w:r>
          </w:p>
        </w:tc>
      </w:tr>
      <w:tr w:rsidR="002E2309" w:rsidRPr="00A834D1" w:rsidTr="007F1878">
        <w:tc>
          <w:tcPr>
            <w:tcW w:w="1908" w:type="dxa"/>
            <w:tcBorders>
              <w:top w:val="single" w:sz="4" w:space="0" w:color="auto"/>
              <w:left w:val="single" w:sz="4" w:space="0" w:color="auto"/>
              <w:bottom w:val="single" w:sz="4" w:space="0" w:color="auto"/>
              <w:right w:val="single" w:sz="4" w:space="0" w:color="auto"/>
            </w:tcBorders>
          </w:tcPr>
          <w:p w:rsidR="002E2309" w:rsidRPr="00A834D1" w:rsidRDefault="002E2309" w:rsidP="007F1878">
            <w:pPr>
              <w:jc w:val="both"/>
              <w:rPr>
                <w:sz w:val="24"/>
                <w:szCs w:val="24"/>
              </w:rPr>
            </w:pPr>
          </w:p>
        </w:tc>
        <w:tc>
          <w:tcPr>
            <w:tcW w:w="203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677,0 / М.Б.</w:t>
            </w:r>
          </w:p>
        </w:tc>
        <w:tc>
          <w:tcPr>
            <w:tcW w:w="2087"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120,0 / М.Б.</w:t>
            </w:r>
          </w:p>
        </w:tc>
        <w:tc>
          <w:tcPr>
            <w:tcW w:w="2220"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20,5 / М.Б.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309" w:rsidRPr="00A834D1" w:rsidRDefault="002E2309" w:rsidP="007F1878">
            <w:pPr>
              <w:rPr>
                <w:rFonts w:ascii="PT Astra Serif" w:hAnsi="PT Astra Serif" w:cs="Calibri"/>
                <w:color w:val="000000"/>
                <w:sz w:val="24"/>
                <w:szCs w:val="24"/>
              </w:rPr>
            </w:pPr>
          </w:p>
        </w:tc>
      </w:tr>
      <w:tr w:rsidR="002E2309" w:rsidRPr="00A834D1" w:rsidTr="007F1878">
        <w:tc>
          <w:tcPr>
            <w:tcW w:w="190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both"/>
              <w:rPr>
                <w:sz w:val="24"/>
                <w:szCs w:val="24"/>
              </w:rPr>
            </w:pPr>
            <w:r w:rsidRPr="00A834D1">
              <w:rPr>
                <w:sz w:val="24"/>
                <w:szCs w:val="24"/>
              </w:rPr>
              <w:t>2022</w:t>
            </w:r>
          </w:p>
        </w:tc>
        <w:tc>
          <w:tcPr>
            <w:tcW w:w="203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250,0  / М.Б.</w:t>
            </w:r>
          </w:p>
        </w:tc>
        <w:tc>
          <w:tcPr>
            <w:tcW w:w="2087"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151,2 / М.Б.</w:t>
            </w:r>
          </w:p>
        </w:tc>
        <w:tc>
          <w:tcPr>
            <w:tcW w:w="2220"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16,7 / М.Б.</w:t>
            </w:r>
            <w:r w:rsidRPr="00A834D1">
              <w:rPr>
                <w:rFonts w:ascii="PT Astra Serif" w:hAnsi="PT Astra Serif" w:cs="Calibri"/>
                <w:color w:val="000000"/>
                <w:sz w:val="24"/>
                <w:szCs w:val="24"/>
              </w:rPr>
              <w:br/>
              <w:t>30,0 / спонсорская помощь</w:t>
            </w:r>
          </w:p>
        </w:tc>
        <w:tc>
          <w:tcPr>
            <w:tcW w:w="1601" w:type="dxa"/>
            <w:vMerge w:val="restart"/>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844,6 /М.Б.</w:t>
            </w:r>
          </w:p>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 xml:space="preserve">70,0/ </w:t>
            </w:r>
            <w:proofErr w:type="spellStart"/>
            <w:r w:rsidRPr="00A834D1">
              <w:rPr>
                <w:rFonts w:ascii="PT Astra Serif" w:hAnsi="PT Astra Serif" w:cs="Calibri"/>
                <w:color w:val="000000"/>
                <w:sz w:val="24"/>
                <w:szCs w:val="24"/>
              </w:rPr>
              <w:t>спонс</w:t>
            </w:r>
            <w:proofErr w:type="spellEnd"/>
            <w:r w:rsidRPr="00A834D1">
              <w:rPr>
                <w:rFonts w:ascii="PT Astra Serif" w:hAnsi="PT Astra Serif" w:cs="Calibri"/>
                <w:color w:val="000000"/>
                <w:sz w:val="24"/>
                <w:szCs w:val="24"/>
              </w:rPr>
              <w:t>.</w:t>
            </w:r>
          </w:p>
        </w:tc>
      </w:tr>
      <w:tr w:rsidR="002E2309" w:rsidRPr="00A834D1" w:rsidTr="007F1878">
        <w:tc>
          <w:tcPr>
            <w:tcW w:w="1908" w:type="dxa"/>
            <w:tcBorders>
              <w:top w:val="single" w:sz="4" w:space="0" w:color="auto"/>
              <w:left w:val="single" w:sz="4" w:space="0" w:color="auto"/>
              <w:bottom w:val="single" w:sz="4" w:space="0" w:color="auto"/>
              <w:right w:val="single" w:sz="4" w:space="0" w:color="auto"/>
            </w:tcBorders>
          </w:tcPr>
          <w:p w:rsidR="002E2309" w:rsidRPr="00A834D1" w:rsidRDefault="002E2309" w:rsidP="007F1878">
            <w:pPr>
              <w:jc w:val="both"/>
              <w:rPr>
                <w:sz w:val="24"/>
                <w:szCs w:val="24"/>
              </w:rPr>
            </w:pPr>
          </w:p>
        </w:tc>
        <w:tc>
          <w:tcPr>
            <w:tcW w:w="203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250,0  / М.Б.</w:t>
            </w:r>
          </w:p>
        </w:tc>
        <w:tc>
          <w:tcPr>
            <w:tcW w:w="2087"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160,0 / М.Б.</w:t>
            </w:r>
            <w:r w:rsidRPr="00A834D1">
              <w:rPr>
                <w:rFonts w:ascii="PT Astra Serif" w:hAnsi="PT Astra Serif" w:cs="Calibri"/>
                <w:color w:val="000000"/>
                <w:sz w:val="24"/>
                <w:szCs w:val="24"/>
              </w:rPr>
              <w:br/>
              <w:t>40,0 / спонсорская помощь</w:t>
            </w:r>
          </w:p>
        </w:tc>
        <w:tc>
          <w:tcPr>
            <w:tcW w:w="2220"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color w:val="000000"/>
                <w:sz w:val="24"/>
                <w:szCs w:val="24"/>
              </w:rPr>
            </w:pPr>
            <w:r w:rsidRPr="00A834D1">
              <w:rPr>
                <w:rFonts w:ascii="PT Astra Serif" w:hAnsi="PT Astra Serif" w:cs="Calibri"/>
                <w:color w:val="000000"/>
                <w:sz w:val="24"/>
                <w:szCs w:val="24"/>
              </w:rPr>
              <w:t>16,7 / М.Б.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309" w:rsidRPr="00A834D1" w:rsidRDefault="002E2309" w:rsidP="007F1878">
            <w:pPr>
              <w:rPr>
                <w:rFonts w:ascii="PT Astra Serif" w:hAnsi="PT Astra Serif" w:cs="Calibri"/>
                <w:color w:val="000000"/>
                <w:sz w:val="24"/>
                <w:szCs w:val="24"/>
              </w:rPr>
            </w:pPr>
          </w:p>
        </w:tc>
      </w:tr>
      <w:tr w:rsidR="002E2309" w:rsidRPr="00A834D1" w:rsidTr="007F1878">
        <w:tc>
          <w:tcPr>
            <w:tcW w:w="190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jc w:val="both"/>
              <w:rPr>
                <w:b/>
                <w:sz w:val="24"/>
                <w:szCs w:val="24"/>
              </w:rPr>
            </w:pPr>
            <w:r w:rsidRPr="00A834D1">
              <w:rPr>
                <w:b/>
                <w:sz w:val="24"/>
                <w:szCs w:val="24"/>
              </w:rPr>
              <w:t>ИТОГО с 2019 по 2022 годы</w:t>
            </w:r>
          </w:p>
        </w:tc>
        <w:tc>
          <w:tcPr>
            <w:tcW w:w="2038"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b/>
                <w:color w:val="000000"/>
                <w:sz w:val="24"/>
                <w:szCs w:val="24"/>
              </w:rPr>
            </w:pPr>
            <w:r w:rsidRPr="00A834D1">
              <w:rPr>
                <w:rFonts w:ascii="PT Astra Serif" w:hAnsi="PT Astra Serif" w:cs="Calibri"/>
                <w:b/>
                <w:color w:val="000000"/>
                <w:sz w:val="24"/>
                <w:szCs w:val="24"/>
              </w:rPr>
              <w:t>3769,2/ М.Б.</w:t>
            </w:r>
          </w:p>
        </w:tc>
        <w:tc>
          <w:tcPr>
            <w:tcW w:w="2087"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b/>
                <w:color w:val="000000"/>
                <w:sz w:val="24"/>
                <w:szCs w:val="24"/>
              </w:rPr>
            </w:pPr>
            <w:r w:rsidRPr="00A834D1">
              <w:rPr>
                <w:rFonts w:ascii="PT Astra Serif" w:hAnsi="PT Astra Serif" w:cs="Calibri"/>
                <w:b/>
                <w:color w:val="000000"/>
                <w:sz w:val="24"/>
                <w:szCs w:val="24"/>
              </w:rPr>
              <w:t>786 /М.Б.</w:t>
            </w:r>
          </w:p>
          <w:p w:rsidR="002E2309" w:rsidRPr="00A834D1" w:rsidRDefault="002E2309" w:rsidP="007F1878">
            <w:pPr>
              <w:rPr>
                <w:rFonts w:ascii="PT Astra Serif" w:hAnsi="PT Astra Serif" w:cs="Calibri"/>
                <w:b/>
                <w:color w:val="000000"/>
                <w:sz w:val="24"/>
                <w:szCs w:val="24"/>
              </w:rPr>
            </w:pPr>
            <w:r w:rsidRPr="00A834D1">
              <w:rPr>
                <w:rFonts w:ascii="PT Astra Serif" w:hAnsi="PT Astra Serif" w:cs="Calibri"/>
                <w:b/>
                <w:color w:val="000000"/>
                <w:sz w:val="24"/>
                <w:szCs w:val="24"/>
              </w:rPr>
              <w:t>40,0 / спонсорская помощь</w:t>
            </w:r>
          </w:p>
        </w:tc>
        <w:tc>
          <w:tcPr>
            <w:tcW w:w="2220"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b/>
                <w:color w:val="000000"/>
                <w:sz w:val="24"/>
                <w:szCs w:val="24"/>
              </w:rPr>
            </w:pPr>
            <w:r w:rsidRPr="00A834D1">
              <w:rPr>
                <w:rFonts w:ascii="PT Astra Serif" w:hAnsi="PT Astra Serif" w:cs="Calibri"/>
                <w:b/>
                <w:color w:val="000000"/>
                <w:sz w:val="24"/>
                <w:szCs w:val="24"/>
              </w:rPr>
              <w:t>98,7/М.Б.</w:t>
            </w:r>
          </w:p>
          <w:p w:rsidR="002E2309" w:rsidRPr="00A834D1" w:rsidRDefault="002E2309" w:rsidP="007F1878">
            <w:pPr>
              <w:rPr>
                <w:rFonts w:ascii="PT Astra Serif" w:hAnsi="PT Astra Serif" w:cs="Calibri"/>
                <w:b/>
                <w:color w:val="000000"/>
                <w:sz w:val="24"/>
                <w:szCs w:val="24"/>
              </w:rPr>
            </w:pPr>
            <w:r w:rsidRPr="00A834D1">
              <w:rPr>
                <w:rFonts w:ascii="PT Astra Serif" w:hAnsi="PT Astra Serif" w:cs="Calibri"/>
                <w:b/>
                <w:color w:val="000000"/>
                <w:sz w:val="24"/>
                <w:szCs w:val="24"/>
              </w:rPr>
              <w:t>55,6/ спонсорская помощь</w:t>
            </w:r>
          </w:p>
        </w:tc>
        <w:tc>
          <w:tcPr>
            <w:tcW w:w="1601" w:type="dxa"/>
            <w:tcBorders>
              <w:top w:val="single" w:sz="4" w:space="0" w:color="auto"/>
              <w:left w:val="single" w:sz="4" w:space="0" w:color="auto"/>
              <w:bottom w:val="single" w:sz="4" w:space="0" w:color="auto"/>
              <w:right w:val="single" w:sz="4" w:space="0" w:color="auto"/>
            </w:tcBorders>
            <w:hideMark/>
          </w:tcPr>
          <w:p w:rsidR="002E2309" w:rsidRPr="00A834D1" w:rsidRDefault="002E2309" w:rsidP="007F1878">
            <w:pPr>
              <w:rPr>
                <w:rFonts w:ascii="PT Astra Serif" w:hAnsi="PT Astra Serif" w:cs="Calibri"/>
                <w:b/>
                <w:color w:val="000000"/>
                <w:sz w:val="24"/>
                <w:szCs w:val="24"/>
              </w:rPr>
            </w:pPr>
            <w:r w:rsidRPr="00A834D1">
              <w:rPr>
                <w:rFonts w:ascii="PT Astra Serif" w:hAnsi="PT Astra Serif" w:cs="Calibri"/>
                <w:b/>
                <w:color w:val="000000"/>
                <w:sz w:val="24"/>
                <w:szCs w:val="24"/>
              </w:rPr>
              <w:t>4653,9</w:t>
            </w:r>
          </w:p>
          <w:p w:rsidR="002E2309" w:rsidRPr="00A834D1" w:rsidRDefault="002E2309" w:rsidP="007F1878">
            <w:pPr>
              <w:rPr>
                <w:rFonts w:ascii="PT Astra Serif" w:hAnsi="PT Astra Serif" w:cs="Calibri"/>
                <w:b/>
                <w:color w:val="000000"/>
                <w:sz w:val="24"/>
                <w:szCs w:val="24"/>
              </w:rPr>
            </w:pPr>
            <w:r w:rsidRPr="00A834D1">
              <w:rPr>
                <w:rFonts w:ascii="PT Astra Serif" w:hAnsi="PT Astra Serif" w:cs="Calibri"/>
                <w:b/>
                <w:color w:val="000000"/>
                <w:sz w:val="24"/>
                <w:szCs w:val="24"/>
              </w:rPr>
              <w:t xml:space="preserve">95,6- </w:t>
            </w:r>
            <w:proofErr w:type="spellStart"/>
            <w:r w:rsidRPr="00A834D1">
              <w:rPr>
                <w:rFonts w:ascii="PT Astra Serif" w:hAnsi="PT Astra Serif" w:cs="Calibri"/>
                <w:b/>
                <w:color w:val="000000"/>
                <w:sz w:val="24"/>
                <w:szCs w:val="24"/>
              </w:rPr>
              <w:t>спонс</w:t>
            </w:r>
            <w:proofErr w:type="spellEnd"/>
            <w:r w:rsidRPr="00A834D1">
              <w:rPr>
                <w:rFonts w:ascii="PT Astra Serif" w:hAnsi="PT Astra Serif" w:cs="Calibri"/>
                <w:b/>
                <w:color w:val="000000"/>
                <w:sz w:val="24"/>
                <w:szCs w:val="24"/>
              </w:rPr>
              <w:t>.</w:t>
            </w:r>
          </w:p>
        </w:tc>
      </w:tr>
    </w:tbl>
    <w:p w:rsidR="002E2309" w:rsidRPr="00A834D1" w:rsidRDefault="002E2309" w:rsidP="002E2309">
      <w:pPr>
        <w:shd w:val="clear" w:color="auto" w:fill="FFFFFF"/>
        <w:ind w:firstLine="567"/>
        <w:jc w:val="both"/>
        <w:rPr>
          <w:rFonts w:ascii="Arial" w:hAnsi="Arial" w:cs="Arial"/>
          <w:color w:val="2C2D2E"/>
          <w:sz w:val="24"/>
          <w:szCs w:val="24"/>
        </w:rPr>
      </w:pPr>
      <w:r w:rsidRPr="00A834D1">
        <w:rPr>
          <w:b/>
          <w:sz w:val="24"/>
          <w:szCs w:val="24"/>
        </w:rPr>
        <w:t>В 2023 году будут открыты Центры «Точка роста» в МОУ «</w:t>
      </w:r>
      <w:proofErr w:type="spellStart"/>
      <w:r w:rsidRPr="00A834D1">
        <w:rPr>
          <w:b/>
          <w:sz w:val="24"/>
          <w:szCs w:val="24"/>
        </w:rPr>
        <w:t>Ореховская</w:t>
      </w:r>
      <w:proofErr w:type="spellEnd"/>
      <w:r w:rsidRPr="00A834D1">
        <w:rPr>
          <w:b/>
          <w:sz w:val="24"/>
          <w:szCs w:val="24"/>
        </w:rPr>
        <w:t xml:space="preserve"> СШ», МОУ «</w:t>
      </w:r>
      <w:proofErr w:type="spellStart"/>
      <w:r w:rsidRPr="00A834D1">
        <w:rPr>
          <w:b/>
          <w:sz w:val="24"/>
          <w:szCs w:val="24"/>
        </w:rPr>
        <w:t>Вязовская</w:t>
      </w:r>
      <w:proofErr w:type="spellEnd"/>
      <w:r w:rsidRPr="00A834D1">
        <w:rPr>
          <w:b/>
          <w:sz w:val="24"/>
          <w:szCs w:val="24"/>
        </w:rPr>
        <w:t xml:space="preserve"> ОШ имени </w:t>
      </w:r>
      <w:proofErr w:type="spellStart"/>
      <w:r w:rsidRPr="00A834D1">
        <w:rPr>
          <w:b/>
          <w:sz w:val="24"/>
          <w:szCs w:val="24"/>
        </w:rPr>
        <w:t>А.М.Никифорова</w:t>
      </w:r>
      <w:proofErr w:type="spellEnd"/>
      <w:r w:rsidRPr="00A834D1">
        <w:rPr>
          <w:b/>
          <w:sz w:val="24"/>
          <w:szCs w:val="24"/>
        </w:rPr>
        <w:t>».</w:t>
      </w:r>
      <w:r w:rsidRPr="00A834D1">
        <w:rPr>
          <w:sz w:val="24"/>
          <w:szCs w:val="24"/>
        </w:rPr>
        <w:t xml:space="preserve"> Это будут Центры об</w:t>
      </w:r>
      <w:r w:rsidRPr="00A834D1">
        <w:rPr>
          <w:rFonts w:ascii="PT Astra Serif" w:hAnsi="PT Astra Serif"/>
          <w:sz w:val="24"/>
          <w:szCs w:val="24"/>
        </w:rPr>
        <w:t xml:space="preserve">разования естественно-научной и </w:t>
      </w:r>
      <w:proofErr w:type="gramStart"/>
      <w:r w:rsidRPr="00A834D1">
        <w:rPr>
          <w:rFonts w:ascii="PT Astra Serif" w:hAnsi="PT Astra Serif"/>
          <w:sz w:val="24"/>
          <w:szCs w:val="24"/>
        </w:rPr>
        <w:t>технологической</w:t>
      </w:r>
      <w:proofErr w:type="gramEnd"/>
      <w:r w:rsidRPr="00A834D1">
        <w:rPr>
          <w:rFonts w:ascii="PT Astra Serif" w:hAnsi="PT Astra Serif"/>
          <w:sz w:val="24"/>
          <w:szCs w:val="24"/>
        </w:rPr>
        <w:t xml:space="preserve"> направленностей. </w:t>
      </w:r>
      <w:proofErr w:type="gramStart"/>
      <w:r w:rsidRPr="00A834D1">
        <w:rPr>
          <w:rFonts w:ascii="PT Astra Serif" w:hAnsi="PT Astra Serif"/>
          <w:sz w:val="24"/>
          <w:szCs w:val="24"/>
        </w:rPr>
        <w:t xml:space="preserve">Разработаны Дорожные карты по созданию Центров по каждой общеобразовательной организации, которые утверждены Главой Администрации МО «Радищевский район» Белотеловым А.В. </w:t>
      </w:r>
      <w:r w:rsidRPr="00A834D1">
        <w:rPr>
          <w:rFonts w:ascii="PT Astra Serif" w:hAnsi="PT Astra Serif"/>
          <w:b/>
          <w:sz w:val="24"/>
          <w:szCs w:val="24"/>
        </w:rPr>
        <w:t>На ремонт кабинетов под Центр «Точка роста» МОУ «</w:t>
      </w:r>
      <w:proofErr w:type="spellStart"/>
      <w:r w:rsidRPr="00A834D1">
        <w:rPr>
          <w:rFonts w:ascii="PT Astra Serif" w:hAnsi="PT Astra Serif"/>
          <w:b/>
          <w:sz w:val="24"/>
          <w:szCs w:val="24"/>
        </w:rPr>
        <w:t>Вязовская</w:t>
      </w:r>
      <w:proofErr w:type="spellEnd"/>
      <w:r w:rsidRPr="00A834D1">
        <w:rPr>
          <w:rFonts w:ascii="PT Astra Serif" w:hAnsi="PT Astra Serif"/>
          <w:b/>
          <w:sz w:val="24"/>
          <w:szCs w:val="24"/>
        </w:rPr>
        <w:t xml:space="preserve"> </w:t>
      </w:r>
      <w:proofErr w:type="spellStart"/>
      <w:r w:rsidRPr="00A834D1">
        <w:rPr>
          <w:rFonts w:ascii="PT Astra Serif" w:hAnsi="PT Astra Serif"/>
          <w:b/>
          <w:sz w:val="24"/>
          <w:szCs w:val="24"/>
        </w:rPr>
        <w:t>ош</w:t>
      </w:r>
      <w:proofErr w:type="spellEnd"/>
      <w:r w:rsidRPr="00A834D1">
        <w:rPr>
          <w:rFonts w:ascii="PT Astra Serif" w:hAnsi="PT Astra Serif"/>
          <w:b/>
          <w:sz w:val="24"/>
          <w:szCs w:val="24"/>
        </w:rPr>
        <w:t xml:space="preserve"> им. А.М. Никифорова» предусмотрено в муниципальном бюджете  100 тыс. руб. МОУ «</w:t>
      </w:r>
      <w:proofErr w:type="spellStart"/>
      <w:r w:rsidRPr="00A834D1">
        <w:rPr>
          <w:rFonts w:ascii="PT Astra Serif" w:hAnsi="PT Astra Serif"/>
          <w:b/>
          <w:sz w:val="24"/>
          <w:szCs w:val="24"/>
        </w:rPr>
        <w:t>Ореховская</w:t>
      </w:r>
      <w:proofErr w:type="spellEnd"/>
      <w:r w:rsidRPr="00A834D1">
        <w:rPr>
          <w:rFonts w:ascii="PT Astra Serif" w:hAnsi="PT Astra Serif"/>
          <w:b/>
          <w:sz w:val="24"/>
          <w:szCs w:val="24"/>
        </w:rPr>
        <w:t xml:space="preserve"> </w:t>
      </w:r>
      <w:proofErr w:type="spellStart"/>
      <w:r w:rsidRPr="00A834D1">
        <w:rPr>
          <w:rFonts w:ascii="PT Astra Serif" w:hAnsi="PT Astra Serif"/>
          <w:b/>
          <w:sz w:val="24"/>
          <w:szCs w:val="24"/>
        </w:rPr>
        <w:t>сш</w:t>
      </w:r>
      <w:proofErr w:type="spellEnd"/>
      <w:r w:rsidRPr="00A834D1">
        <w:rPr>
          <w:rFonts w:ascii="PT Astra Serif" w:hAnsi="PT Astra Serif"/>
          <w:b/>
          <w:sz w:val="24"/>
          <w:szCs w:val="24"/>
        </w:rPr>
        <w:t>» вошла в программу капитального ремонта в 2023 году, в связи с этим ремонт кабинетов будет осуществлен</w:t>
      </w:r>
      <w:proofErr w:type="gramEnd"/>
      <w:r w:rsidRPr="00A834D1">
        <w:rPr>
          <w:rFonts w:ascii="PT Astra Serif" w:hAnsi="PT Astra Serif"/>
          <w:b/>
          <w:sz w:val="24"/>
          <w:szCs w:val="24"/>
        </w:rPr>
        <w:t xml:space="preserve">  в рамках Программы. </w:t>
      </w:r>
      <w:r w:rsidRPr="00A834D1">
        <w:rPr>
          <w:rFonts w:ascii="PT Astra Serif" w:hAnsi="PT Astra Serif"/>
          <w:sz w:val="24"/>
          <w:szCs w:val="24"/>
        </w:rPr>
        <w:t>Распоряжением Министерства просвещения и воспитания Ульяновской области от 26 января 2023 года № 127-р утвержден дизай</w:t>
      </w:r>
      <w:proofErr w:type="gramStart"/>
      <w:r w:rsidRPr="00A834D1">
        <w:rPr>
          <w:rFonts w:ascii="PT Astra Serif" w:hAnsi="PT Astra Serif"/>
          <w:sz w:val="24"/>
          <w:szCs w:val="24"/>
        </w:rPr>
        <w:t>н-</w:t>
      </w:r>
      <w:proofErr w:type="gramEnd"/>
      <w:r w:rsidRPr="00A834D1">
        <w:rPr>
          <w:rFonts w:ascii="PT Astra Serif" w:hAnsi="PT Astra Serif"/>
          <w:sz w:val="24"/>
          <w:szCs w:val="24"/>
        </w:rPr>
        <w:t xml:space="preserve"> проект и зонирование помещений Центров образования естественно-научной и технологической направленностей в 2023 году, документы направлены в общеобразовательные организации для изучения.</w:t>
      </w:r>
      <w:r w:rsidRPr="00A834D1">
        <w:rPr>
          <w:rFonts w:ascii="PT Astra Serif" w:hAnsi="PT Astra Serif" w:cs="Arial"/>
          <w:sz w:val="24"/>
          <w:szCs w:val="24"/>
        </w:rPr>
        <w:t xml:space="preserve"> Закупки оборудования для организации учебно - воспитательного процесса будут осуществляться Министерством просвещения и воспитания Ульяновской области. Региональным </w:t>
      </w:r>
      <w:r w:rsidRPr="00A834D1">
        <w:rPr>
          <w:rFonts w:ascii="PT Astra Serif" w:hAnsi="PT Astra Serif" w:cs="Calibri"/>
          <w:color w:val="000000"/>
          <w:sz w:val="24"/>
          <w:szCs w:val="24"/>
          <w:shd w:val="clear" w:color="auto" w:fill="FFFFFF"/>
        </w:rPr>
        <w:t>Министерством  утверждена комиссия по приёмке оборудования для реализации мероприятий федерального проекта «Современная школа».</w:t>
      </w:r>
      <w:r w:rsidRPr="00A834D1">
        <w:rPr>
          <w:rFonts w:ascii="PT Astra Serif" w:hAnsi="PT Astra Serif" w:cs="Arial"/>
          <w:sz w:val="24"/>
          <w:szCs w:val="24"/>
        </w:rPr>
        <w:t xml:space="preserve"> </w:t>
      </w:r>
      <w:r w:rsidRPr="00A834D1">
        <w:rPr>
          <w:rFonts w:ascii="PT Astra Serif" w:hAnsi="PT Astra Serif" w:cs="Calibri"/>
          <w:color w:val="000000"/>
          <w:sz w:val="24"/>
          <w:szCs w:val="24"/>
          <w:shd w:val="clear" w:color="auto" w:fill="FFFFFF"/>
        </w:rPr>
        <w:t xml:space="preserve">21.03.2023 состоялся  </w:t>
      </w:r>
      <w:proofErr w:type="spellStart"/>
      <w:r w:rsidRPr="00A834D1">
        <w:rPr>
          <w:rFonts w:ascii="PT Astra Serif" w:hAnsi="PT Astra Serif" w:cs="Calibri"/>
          <w:color w:val="000000"/>
          <w:sz w:val="24"/>
          <w:szCs w:val="24"/>
          <w:shd w:val="clear" w:color="auto" w:fill="FFFFFF"/>
        </w:rPr>
        <w:t>вебинар</w:t>
      </w:r>
      <w:proofErr w:type="spellEnd"/>
      <w:r w:rsidRPr="00A834D1">
        <w:rPr>
          <w:rFonts w:ascii="PT Astra Serif" w:hAnsi="PT Astra Serif" w:cs="Calibri"/>
          <w:color w:val="000000"/>
          <w:sz w:val="24"/>
          <w:szCs w:val="24"/>
          <w:shd w:val="clear" w:color="auto" w:fill="FFFFFF"/>
        </w:rPr>
        <w:t xml:space="preserve"> «Приемка оборудования для центров образования «Точка роста» в 2023 </w:t>
      </w:r>
      <w:r w:rsidRPr="00A834D1">
        <w:rPr>
          <w:rFonts w:ascii="PT Astra Serif" w:hAnsi="PT Astra Serif" w:cs="Calibri"/>
          <w:color w:val="000000"/>
          <w:sz w:val="24"/>
          <w:szCs w:val="24"/>
          <w:shd w:val="clear" w:color="auto" w:fill="FFFFFF"/>
        </w:rPr>
        <w:lastRenderedPageBreak/>
        <w:t>году», в котором  приняла участие комиссия по приёмке оборудования от муниципального образования «Радищевский район».</w:t>
      </w:r>
      <w:r w:rsidRPr="00A834D1">
        <w:rPr>
          <w:rFonts w:ascii="PT Astra Serif" w:hAnsi="PT Astra Serif" w:cs="Calibri"/>
          <w:color w:val="2C2D2E"/>
          <w:sz w:val="24"/>
          <w:szCs w:val="24"/>
        </w:rPr>
        <w:t xml:space="preserve"> С 1 апреля уже планируется поставка МФУ для двух образовательных центров «Точка роста».</w:t>
      </w:r>
    </w:p>
    <w:p w:rsidR="002E2309" w:rsidRPr="00A834D1" w:rsidRDefault="002E2309" w:rsidP="002E2309">
      <w:pPr>
        <w:shd w:val="clear" w:color="auto" w:fill="FFFFFF"/>
        <w:ind w:firstLine="567"/>
        <w:jc w:val="both"/>
        <w:rPr>
          <w:rFonts w:ascii="Arial" w:hAnsi="Arial" w:cs="Arial"/>
          <w:color w:val="2C2D2E"/>
          <w:sz w:val="24"/>
          <w:szCs w:val="24"/>
        </w:rPr>
      </w:pPr>
      <w:r w:rsidRPr="00A834D1">
        <w:rPr>
          <w:rFonts w:ascii="PT Astra Serif" w:hAnsi="PT Astra Serif"/>
          <w:b/>
          <w:sz w:val="24"/>
          <w:szCs w:val="24"/>
        </w:rPr>
        <w:t>На приобретение мебели предусмотрено в муниципальном бюджете   150 тыс. руб. на МОУ «</w:t>
      </w:r>
      <w:proofErr w:type="spellStart"/>
      <w:r w:rsidRPr="00A834D1">
        <w:rPr>
          <w:rFonts w:ascii="PT Astra Serif" w:hAnsi="PT Astra Serif"/>
          <w:b/>
          <w:sz w:val="24"/>
          <w:szCs w:val="24"/>
        </w:rPr>
        <w:t>Вязовская</w:t>
      </w:r>
      <w:proofErr w:type="spellEnd"/>
      <w:r w:rsidRPr="00A834D1">
        <w:rPr>
          <w:rFonts w:ascii="PT Astra Serif" w:hAnsi="PT Astra Serif"/>
          <w:b/>
          <w:sz w:val="24"/>
          <w:szCs w:val="24"/>
        </w:rPr>
        <w:t xml:space="preserve"> </w:t>
      </w:r>
      <w:proofErr w:type="spellStart"/>
      <w:r w:rsidRPr="00A834D1">
        <w:rPr>
          <w:rFonts w:ascii="PT Astra Serif" w:hAnsi="PT Astra Serif"/>
          <w:b/>
          <w:sz w:val="24"/>
          <w:szCs w:val="24"/>
        </w:rPr>
        <w:t>ош</w:t>
      </w:r>
      <w:proofErr w:type="spellEnd"/>
      <w:r w:rsidRPr="00A834D1">
        <w:rPr>
          <w:rFonts w:ascii="PT Astra Serif" w:hAnsi="PT Astra Serif"/>
          <w:b/>
          <w:sz w:val="24"/>
          <w:szCs w:val="24"/>
        </w:rPr>
        <w:t xml:space="preserve"> им. А.М. Никифорова».  </w:t>
      </w:r>
      <w:r w:rsidRPr="00A834D1">
        <w:rPr>
          <w:rFonts w:ascii="PT Astra Serif" w:hAnsi="PT Astra Serif" w:cs="Calibri"/>
          <w:color w:val="000000"/>
          <w:sz w:val="24"/>
          <w:szCs w:val="24"/>
          <w:shd w:val="clear" w:color="auto" w:fill="FFFFFF"/>
        </w:rPr>
        <w:t>На сегодняшний день  подготовлены 3 коммерческих предложения  для заключения договоров  на закупку мебели.</w:t>
      </w:r>
    </w:p>
    <w:p w:rsidR="002E2309" w:rsidRPr="00A834D1" w:rsidRDefault="002E2309" w:rsidP="002E2309">
      <w:pPr>
        <w:shd w:val="clear" w:color="auto" w:fill="FFFFFF"/>
        <w:ind w:firstLine="567"/>
        <w:jc w:val="both"/>
        <w:rPr>
          <w:rFonts w:ascii="Arial" w:hAnsi="Arial" w:cs="Arial"/>
          <w:color w:val="2C2D2E"/>
          <w:sz w:val="24"/>
          <w:szCs w:val="24"/>
        </w:rPr>
      </w:pPr>
      <w:r w:rsidRPr="00A834D1">
        <w:rPr>
          <w:rFonts w:ascii="PT Astra Serif" w:hAnsi="PT Astra Serif" w:cs="Calibri"/>
          <w:color w:val="000000"/>
          <w:sz w:val="24"/>
          <w:szCs w:val="24"/>
          <w:shd w:val="clear" w:color="auto" w:fill="FFFFFF"/>
        </w:rPr>
        <w:t xml:space="preserve">По итогам анализа коммерческих предложений, планируется  заключить договор на закупку мебели с фирмой «Дошколёнок» Г. Ульяновск, так как данная мебель соответствует методическим рекомендациям и имеет прайс по доступным ценам. Также, подготовлены 3 </w:t>
      </w:r>
      <w:proofErr w:type="gramStart"/>
      <w:r w:rsidRPr="00A834D1">
        <w:rPr>
          <w:rFonts w:ascii="PT Astra Serif" w:hAnsi="PT Astra Serif" w:cs="Calibri"/>
          <w:color w:val="000000"/>
          <w:sz w:val="24"/>
          <w:szCs w:val="24"/>
          <w:shd w:val="clear" w:color="auto" w:fill="FFFFFF"/>
        </w:rPr>
        <w:t>коммерческих</w:t>
      </w:r>
      <w:proofErr w:type="gramEnd"/>
      <w:r w:rsidRPr="00A834D1">
        <w:rPr>
          <w:rFonts w:ascii="PT Astra Serif" w:hAnsi="PT Astra Serif" w:cs="Calibri"/>
          <w:color w:val="000000"/>
          <w:sz w:val="24"/>
          <w:szCs w:val="24"/>
          <w:shd w:val="clear" w:color="auto" w:fill="FFFFFF"/>
        </w:rPr>
        <w:t xml:space="preserve"> предложения  по </w:t>
      </w:r>
      <w:proofErr w:type="spellStart"/>
      <w:r w:rsidRPr="00A834D1">
        <w:rPr>
          <w:rFonts w:ascii="PT Astra Serif" w:hAnsi="PT Astra Serif" w:cs="Calibri"/>
          <w:color w:val="000000"/>
          <w:sz w:val="24"/>
          <w:szCs w:val="24"/>
          <w:shd w:val="clear" w:color="auto" w:fill="FFFFFF"/>
        </w:rPr>
        <w:t>брендированию</w:t>
      </w:r>
      <w:proofErr w:type="spellEnd"/>
      <w:r w:rsidRPr="00A834D1">
        <w:rPr>
          <w:rFonts w:ascii="PT Astra Serif" w:hAnsi="PT Astra Serif" w:cs="Calibri"/>
          <w:color w:val="000000"/>
          <w:sz w:val="24"/>
          <w:szCs w:val="24"/>
          <w:shd w:val="clear" w:color="auto" w:fill="FFFFFF"/>
        </w:rPr>
        <w:t>. По итогам анализа предложений, планируется заключить  договор с фирмой ООО «</w:t>
      </w:r>
      <w:r w:rsidRPr="00A834D1">
        <w:rPr>
          <w:rFonts w:ascii="PT Astra Serif" w:hAnsi="PT Astra Serif" w:cs="Calibri"/>
          <w:color w:val="000000"/>
          <w:sz w:val="24"/>
          <w:szCs w:val="24"/>
          <w:shd w:val="clear" w:color="auto" w:fill="FFFFFF"/>
          <w:lang w:val="en-US"/>
        </w:rPr>
        <w:t>XXI</w:t>
      </w:r>
      <w:r w:rsidRPr="00A834D1">
        <w:rPr>
          <w:rFonts w:ascii="PT Astra Serif" w:hAnsi="PT Astra Serif" w:cs="Calibri"/>
          <w:color w:val="000000"/>
          <w:sz w:val="24"/>
          <w:szCs w:val="24"/>
          <w:shd w:val="clear" w:color="auto" w:fill="FFFFFF"/>
        </w:rPr>
        <w:t> век».</w:t>
      </w:r>
    </w:p>
    <w:p w:rsidR="002E2309" w:rsidRPr="00A834D1" w:rsidRDefault="002E2309" w:rsidP="002E2309">
      <w:pPr>
        <w:ind w:firstLine="708"/>
        <w:jc w:val="both"/>
        <w:rPr>
          <w:sz w:val="24"/>
          <w:szCs w:val="24"/>
        </w:rPr>
      </w:pPr>
      <w:r w:rsidRPr="00A834D1">
        <w:rPr>
          <w:b/>
          <w:sz w:val="24"/>
          <w:szCs w:val="24"/>
        </w:rPr>
        <w:t>В рамках проекта «Цифровая образовательная среда»</w:t>
      </w:r>
      <w:r w:rsidRPr="00A834D1">
        <w:rPr>
          <w:sz w:val="24"/>
          <w:szCs w:val="24"/>
        </w:rPr>
        <w:t xml:space="preserve"> в соответствии с планом  в 2022 году обеспечены оборудованием 2 общеобразовательные организации: МОУ «</w:t>
      </w:r>
      <w:proofErr w:type="spellStart"/>
      <w:r w:rsidRPr="00A834D1">
        <w:rPr>
          <w:sz w:val="24"/>
          <w:szCs w:val="24"/>
        </w:rPr>
        <w:t>Верхнемазинская</w:t>
      </w:r>
      <w:proofErr w:type="spellEnd"/>
      <w:r w:rsidRPr="00A834D1">
        <w:rPr>
          <w:sz w:val="24"/>
          <w:szCs w:val="24"/>
        </w:rPr>
        <w:t xml:space="preserve"> </w:t>
      </w:r>
      <w:proofErr w:type="spellStart"/>
      <w:r w:rsidRPr="00A834D1">
        <w:rPr>
          <w:sz w:val="24"/>
          <w:szCs w:val="24"/>
        </w:rPr>
        <w:t>сш</w:t>
      </w:r>
      <w:proofErr w:type="spellEnd"/>
      <w:r w:rsidRPr="00A834D1">
        <w:rPr>
          <w:sz w:val="24"/>
          <w:szCs w:val="24"/>
        </w:rPr>
        <w:t xml:space="preserve"> им. Д.В. Давыдова»,  МОУ «</w:t>
      </w:r>
      <w:proofErr w:type="spellStart"/>
      <w:r w:rsidRPr="00A834D1">
        <w:rPr>
          <w:sz w:val="24"/>
          <w:szCs w:val="24"/>
        </w:rPr>
        <w:t>Ореховская</w:t>
      </w:r>
      <w:proofErr w:type="spellEnd"/>
      <w:r w:rsidRPr="00A834D1">
        <w:rPr>
          <w:sz w:val="24"/>
          <w:szCs w:val="24"/>
        </w:rPr>
        <w:t xml:space="preserve"> </w:t>
      </w:r>
      <w:proofErr w:type="spellStart"/>
      <w:r w:rsidRPr="00A834D1">
        <w:rPr>
          <w:sz w:val="24"/>
          <w:szCs w:val="24"/>
        </w:rPr>
        <w:t>сш</w:t>
      </w:r>
      <w:proofErr w:type="spellEnd"/>
      <w:r w:rsidRPr="00A834D1">
        <w:rPr>
          <w:sz w:val="24"/>
          <w:szCs w:val="24"/>
        </w:rPr>
        <w:t>». Поступили в школы по 14 ноутбуков, мышек, операционная система Альт образование версии 10.0.</w:t>
      </w:r>
      <w:r w:rsidRPr="00A834D1">
        <w:rPr>
          <w:color w:val="FF0000"/>
          <w:sz w:val="24"/>
          <w:szCs w:val="24"/>
        </w:rPr>
        <w:t xml:space="preserve"> И</w:t>
      </w:r>
      <w:r w:rsidRPr="00A834D1">
        <w:rPr>
          <w:sz w:val="24"/>
          <w:szCs w:val="24"/>
        </w:rPr>
        <w:t xml:space="preserve">з средств </w:t>
      </w:r>
      <w:proofErr w:type="gramStart"/>
      <w:r w:rsidRPr="00A834D1">
        <w:rPr>
          <w:sz w:val="24"/>
          <w:szCs w:val="24"/>
        </w:rPr>
        <w:t>федерального</w:t>
      </w:r>
      <w:proofErr w:type="gramEnd"/>
      <w:r w:rsidRPr="00A834D1">
        <w:rPr>
          <w:sz w:val="24"/>
          <w:szCs w:val="24"/>
        </w:rPr>
        <w:t xml:space="preserve"> и областных бюджетов выделено на эти цели 2 млн. рублей.  В  2023 году компьютерное оборудование получит </w:t>
      </w:r>
      <w:r w:rsidRPr="00A834D1">
        <w:rPr>
          <w:rStyle w:val="paohyq3"/>
          <w:sz w:val="24"/>
          <w:szCs w:val="24"/>
          <w:shd w:val="clear" w:color="auto" w:fill="FFFFFF"/>
        </w:rPr>
        <w:t xml:space="preserve"> МБОУ «Радищевская </w:t>
      </w:r>
      <w:proofErr w:type="spellStart"/>
      <w:r w:rsidRPr="00A834D1">
        <w:rPr>
          <w:rStyle w:val="paohyq3"/>
          <w:sz w:val="24"/>
          <w:szCs w:val="24"/>
          <w:shd w:val="clear" w:color="auto" w:fill="FFFFFF"/>
        </w:rPr>
        <w:t>сш</w:t>
      </w:r>
      <w:proofErr w:type="spellEnd"/>
      <w:r w:rsidRPr="00A834D1">
        <w:rPr>
          <w:rStyle w:val="paohyq3"/>
          <w:sz w:val="24"/>
          <w:szCs w:val="24"/>
          <w:shd w:val="clear" w:color="auto" w:fill="FFFFFF"/>
        </w:rPr>
        <w:t xml:space="preserve"> №2 им. А.Н. Радищева».</w:t>
      </w:r>
    </w:p>
    <w:p w:rsidR="002E2309" w:rsidRPr="00A834D1" w:rsidRDefault="002E2309" w:rsidP="002E2309">
      <w:pPr>
        <w:jc w:val="both"/>
        <w:rPr>
          <w:sz w:val="24"/>
          <w:szCs w:val="24"/>
        </w:rPr>
      </w:pPr>
      <w:r w:rsidRPr="00A834D1">
        <w:rPr>
          <w:sz w:val="24"/>
          <w:szCs w:val="24"/>
        </w:rPr>
        <w:t>Все образовательные организации обеспечены высокоскоростным интернетом.</w:t>
      </w:r>
    </w:p>
    <w:p w:rsidR="002E2309" w:rsidRPr="00A834D1" w:rsidRDefault="002E2309" w:rsidP="002E2309">
      <w:pPr>
        <w:ind w:firstLine="708"/>
        <w:jc w:val="both"/>
        <w:rPr>
          <w:rFonts w:ascii="PT Astra Serif" w:hAnsi="PT Astra Serif" w:cs="Segoe UI"/>
          <w:sz w:val="24"/>
          <w:szCs w:val="24"/>
        </w:rPr>
      </w:pPr>
      <w:r w:rsidRPr="00A834D1">
        <w:rPr>
          <w:b/>
          <w:sz w:val="24"/>
          <w:szCs w:val="24"/>
        </w:rPr>
        <w:t>По проекту «Патриотическое воспитание граждан РФ»</w:t>
      </w:r>
      <w:r w:rsidRPr="00A834D1">
        <w:rPr>
          <w:sz w:val="24"/>
          <w:szCs w:val="24"/>
        </w:rPr>
        <w:t xml:space="preserve"> продолжается реализация Дорожной карты.  </w:t>
      </w:r>
      <w:r w:rsidRPr="00A834D1">
        <w:rPr>
          <w:rFonts w:ascii="PT Astra Serif" w:hAnsi="PT Astra Serif"/>
          <w:sz w:val="24"/>
          <w:szCs w:val="24"/>
        </w:rPr>
        <w:t xml:space="preserve">Для усиления воспитательного блока в 7 школах введена должность советника директора школы по воспитанию и взаимодействию </w:t>
      </w:r>
      <w:r w:rsidRPr="00A834D1">
        <w:rPr>
          <w:rFonts w:ascii="PT Astra Serif" w:hAnsi="PT Astra Serif"/>
          <w:sz w:val="24"/>
          <w:szCs w:val="24"/>
        </w:rPr>
        <w:br/>
        <w:t xml:space="preserve">с детскими общественными объединениями. С 1 сентября 2022 года каждый понедельник рабочий день школы начинают с торжественной церемонии поднятия флага и исполнения государственного гимна, проведение внеурочных занятий «Разговоры о </w:t>
      </w:r>
      <w:proofErr w:type="gramStart"/>
      <w:r w:rsidRPr="00A834D1">
        <w:rPr>
          <w:rFonts w:ascii="PT Astra Serif" w:hAnsi="PT Astra Serif"/>
          <w:sz w:val="24"/>
          <w:szCs w:val="24"/>
        </w:rPr>
        <w:t>важном</w:t>
      </w:r>
      <w:proofErr w:type="gramEnd"/>
      <w:r w:rsidRPr="00A834D1">
        <w:rPr>
          <w:rFonts w:ascii="PT Astra Serif" w:hAnsi="PT Astra Serif"/>
          <w:sz w:val="24"/>
          <w:szCs w:val="24"/>
        </w:rPr>
        <w:t xml:space="preserve">». </w:t>
      </w:r>
      <w:r w:rsidRPr="00A834D1">
        <w:rPr>
          <w:sz w:val="24"/>
          <w:szCs w:val="24"/>
        </w:rPr>
        <w:t xml:space="preserve"> В</w:t>
      </w:r>
      <w:r w:rsidRPr="00A834D1">
        <w:rPr>
          <w:rFonts w:ascii="PT Astra Serif" w:hAnsi="PT Astra Serif"/>
          <w:sz w:val="24"/>
          <w:szCs w:val="24"/>
        </w:rPr>
        <w:t>ыстроена система развития воспитания в образовательных организациях. Воспитательная работа осуществляется в сетевом взаимодействии с привлечением учреждений культуры, спорта, дополнительного образования и общественных организаций. Вопросы патриотического воспитания задействованы в плане образовательных событий и образовательно-просветительских мероприятий в течение всего учебного года в рамках реализации</w:t>
      </w:r>
      <w:r w:rsidR="00E65572">
        <w:rPr>
          <w:rFonts w:ascii="PT Astra Serif" w:hAnsi="PT Astra Serif"/>
          <w:sz w:val="24"/>
          <w:szCs w:val="24"/>
        </w:rPr>
        <w:t xml:space="preserve"> Программы развития воспитания </w:t>
      </w:r>
      <w:r w:rsidRPr="00A834D1">
        <w:rPr>
          <w:rFonts w:ascii="PT Astra Serif" w:hAnsi="PT Astra Serif"/>
          <w:sz w:val="24"/>
          <w:szCs w:val="24"/>
        </w:rPr>
        <w:t>в образовательных организациях Ульяновской области</w:t>
      </w:r>
      <w:r w:rsidRPr="00A834D1">
        <w:rPr>
          <w:rFonts w:ascii="PT Astra Serif" w:hAnsi="PT Astra Serif" w:cs="Segoe UI"/>
          <w:sz w:val="24"/>
          <w:szCs w:val="24"/>
        </w:rPr>
        <w:t>. В период с 20 января по 27 февраля проводится, согласно Дорожной карты, Месячник героик</w:t>
      </w:r>
      <w:proofErr w:type="gramStart"/>
      <w:r w:rsidRPr="00A834D1">
        <w:rPr>
          <w:rFonts w:ascii="PT Astra Serif" w:hAnsi="PT Astra Serif" w:cs="Segoe UI"/>
          <w:sz w:val="24"/>
          <w:szCs w:val="24"/>
        </w:rPr>
        <w:t>о-</w:t>
      </w:r>
      <w:proofErr w:type="gramEnd"/>
      <w:r w:rsidRPr="00A834D1">
        <w:rPr>
          <w:rFonts w:ascii="PT Astra Serif" w:hAnsi="PT Astra Serif" w:cs="Segoe UI"/>
          <w:sz w:val="24"/>
          <w:szCs w:val="24"/>
        </w:rPr>
        <w:t xml:space="preserve"> патриотической и оборонно- массовой работы.</w:t>
      </w:r>
      <w:r w:rsidRPr="00A834D1">
        <w:rPr>
          <w:rFonts w:ascii="Arial" w:hAnsi="Arial" w:cs="Arial"/>
          <w:color w:val="2C2D2E"/>
          <w:sz w:val="24"/>
          <w:szCs w:val="24"/>
        </w:rPr>
        <w:t xml:space="preserve"> </w:t>
      </w:r>
      <w:r w:rsidRPr="00A834D1">
        <w:rPr>
          <w:color w:val="2C2D2E"/>
          <w:sz w:val="24"/>
          <w:szCs w:val="24"/>
        </w:rPr>
        <w:t xml:space="preserve">В 2023 году запланировано увеличение охвата рядов </w:t>
      </w:r>
      <w:proofErr w:type="spellStart"/>
      <w:r w:rsidRPr="00A834D1">
        <w:rPr>
          <w:color w:val="2C2D2E"/>
          <w:sz w:val="24"/>
          <w:szCs w:val="24"/>
        </w:rPr>
        <w:t>Юнармии</w:t>
      </w:r>
      <w:proofErr w:type="spellEnd"/>
      <w:r w:rsidRPr="00A834D1">
        <w:rPr>
          <w:color w:val="2C2D2E"/>
          <w:sz w:val="24"/>
          <w:szCs w:val="24"/>
        </w:rPr>
        <w:t xml:space="preserve">. На сегодняшний день в рядах </w:t>
      </w:r>
      <w:proofErr w:type="spellStart"/>
      <w:r w:rsidRPr="00A834D1">
        <w:rPr>
          <w:color w:val="2C2D2E"/>
          <w:sz w:val="24"/>
          <w:szCs w:val="24"/>
        </w:rPr>
        <w:t>Юнармии</w:t>
      </w:r>
      <w:proofErr w:type="spellEnd"/>
      <w:r w:rsidRPr="00A834D1">
        <w:rPr>
          <w:color w:val="2C2D2E"/>
          <w:sz w:val="24"/>
          <w:szCs w:val="24"/>
        </w:rPr>
        <w:t xml:space="preserve"> на территории Радищевского района состоит 181 человек, на апрель месяц 2023 г. </w:t>
      </w:r>
      <w:proofErr w:type="gramStart"/>
      <w:r w:rsidRPr="00A834D1">
        <w:rPr>
          <w:color w:val="2C2D2E"/>
          <w:sz w:val="24"/>
          <w:szCs w:val="24"/>
        </w:rPr>
        <w:t>для</w:t>
      </w:r>
      <w:proofErr w:type="gramEnd"/>
      <w:r w:rsidRPr="00A834D1">
        <w:rPr>
          <w:color w:val="2C2D2E"/>
          <w:sz w:val="24"/>
          <w:szCs w:val="24"/>
        </w:rPr>
        <w:t xml:space="preserve"> </w:t>
      </w:r>
      <w:proofErr w:type="gramStart"/>
      <w:r w:rsidRPr="00A834D1">
        <w:rPr>
          <w:color w:val="2C2D2E"/>
          <w:sz w:val="24"/>
          <w:szCs w:val="24"/>
        </w:rPr>
        <w:t>вступление</w:t>
      </w:r>
      <w:proofErr w:type="gramEnd"/>
      <w:r w:rsidRPr="00A834D1">
        <w:rPr>
          <w:color w:val="2C2D2E"/>
          <w:sz w:val="24"/>
          <w:szCs w:val="24"/>
        </w:rPr>
        <w:t xml:space="preserve"> в </w:t>
      </w:r>
      <w:proofErr w:type="spellStart"/>
      <w:r w:rsidRPr="00A834D1">
        <w:rPr>
          <w:color w:val="2C2D2E"/>
          <w:sz w:val="24"/>
          <w:szCs w:val="24"/>
        </w:rPr>
        <w:t>Юнармию</w:t>
      </w:r>
      <w:proofErr w:type="spellEnd"/>
      <w:r w:rsidRPr="00A834D1">
        <w:rPr>
          <w:color w:val="2C2D2E"/>
          <w:sz w:val="24"/>
          <w:szCs w:val="24"/>
        </w:rPr>
        <w:t xml:space="preserve"> заявлено ещё 44 человека из 5 </w:t>
      </w:r>
      <w:proofErr w:type="spellStart"/>
      <w:r w:rsidRPr="00A834D1">
        <w:rPr>
          <w:color w:val="2C2D2E"/>
          <w:sz w:val="24"/>
          <w:szCs w:val="24"/>
        </w:rPr>
        <w:t>школрайона</w:t>
      </w:r>
      <w:proofErr w:type="spellEnd"/>
      <w:r w:rsidRPr="00A834D1">
        <w:rPr>
          <w:color w:val="2C2D2E"/>
          <w:sz w:val="24"/>
          <w:szCs w:val="24"/>
        </w:rPr>
        <w:t>.</w:t>
      </w:r>
    </w:p>
    <w:p w:rsidR="002E2309" w:rsidRPr="00A834D1" w:rsidRDefault="002E2309" w:rsidP="002E2309">
      <w:pPr>
        <w:shd w:val="clear" w:color="auto" w:fill="FFFFFF"/>
        <w:ind w:firstLine="708"/>
        <w:jc w:val="both"/>
        <w:rPr>
          <w:color w:val="2C2D2E"/>
          <w:sz w:val="24"/>
          <w:szCs w:val="24"/>
        </w:rPr>
      </w:pPr>
      <w:r w:rsidRPr="00A834D1">
        <w:rPr>
          <w:color w:val="2C2D2E"/>
          <w:sz w:val="24"/>
          <w:szCs w:val="24"/>
        </w:rPr>
        <w:t xml:space="preserve">В </w:t>
      </w:r>
      <w:r w:rsidRPr="00A834D1">
        <w:rPr>
          <w:b/>
          <w:color w:val="2C2D2E"/>
          <w:sz w:val="24"/>
          <w:szCs w:val="24"/>
        </w:rPr>
        <w:t>рамках  проекта «Успех каждого ребенка»</w:t>
      </w:r>
      <w:r w:rsidRPr="00A834D1">
        <w:rPr>
          <w:color w:val="2C2D2E"/>
          <w:sz w:val="24"/>
          <w:szCs w:val="24"/>
        </w:rPr>
        <w:t xml:space="preserve"> на территории Радищевского района продолжает реализовываться целевая модель развития системы дополнительного образования детей, включающая систему персонифицированного финансирования. На базе Центра детского творчества для достижения показателей проекта продолжает свою работу муниципальный опорный центр развития дополнительного образования (МОЦ). По итогам  комплексной оценки социально-экономического развития муниципальных образований Ульяновской области в 2022 </w:t>
      </w:r>
      <w:proofErr w:type="gramStart"/>
      <w:r w:rsidRPr="00A834D1">
        <w:rPr>
          <w:color w:val="2C2D2E"/>
          <w:sz w:val="24"/>
          <w:szCs w:val="24"/>
        </w:rPr>
        <w:t>согласно показателя</w:t>
      </w:r>
      <w:proofErr w:type="gramEnd"/>
      <w:r w:rsidRPr="00A834D1">
        <w:rPr>
          <w:color w:val="2C2D2E"/>
          <w:sz w:val="24"/>
          <w:szCs w:val="24"/>
        </w:rPr>
        <w:t xml:space="preserve"> "Охват детей дополнительным образованием детей" Радищевский район занимает 1-е место в Ульяновской области.</w:t>
      </w:r>
      <w:r w:rsidRPr="00A834D1">
        <w:rPr>
          <w:color w:val="2C2D2E"/>
          <w:sz w:val="24"/>
          <w:szCs w:val="24"/>
          <w:shd w:val="clear" w:color="auto" w:fill="FFFFFF"/>
        </w:rPr>
        <w:t xml:space="preserve"> В 2022 году данный показатель достиг 90%, что превышает заданный показатель на 8 %.</w:t>
      </w:r>
      <w:r w:rsidRPr="00A834D1">
        <w:rPr>
          <w:color w:val="2C2D2E"/>
          <w:sz w:val="24"/>
          <w:szCs w:val="24"/>
        </w:rPr>
        <w:br/>
        <w:t>Будет продолжена работа в образовательных учреждениях, охваченных новыми местами дополнительного образования: МОУ «</w:t>
      </w:r>
      <w:proofErr w:type="spellStart"/>
      <w:r w:rsidRPr="00A834D1">
        <w:rPr>
          <w:color w:val="2C2D2E"/>
          <w:sz w:val="24"/>
          <w:szCs w:val="24"/>
        </w:rPr>
        <w:t>Верхнемазинская</w:t>
      </w:r>
      <w:proofErr w:type="spellEnd"/>
      <w:r w:rsidRPr="00A834D1">
        <w:rPr>
          <w:color w:val="2C2D2E"/>
          <w:sz w:val="24"/>
          <w:szCs w:val="24"/>
        </w:rPr>
        <w:t xml:space="preserve"> СШ им. Д.В. Давыдова» (по программе «Музееведение»), МОУ Калиновская </w:t>
      </w:r>
      <w:proofErr w:type="spellStart"/>
      <w:r w:rsidRPr="00A834D1">
        <w:rPr>
          <w:color w:val="2C2D2E"/>
          <w:sz w:val="24"/>
          <w:szCs w:val="24"/>
        </w:rPr>
        <w:t>сш</w:t>
      </w:r>
      <w:proofErr w:type="spellEnd"/>
      <w:r w:rsidRPr="00A834D1">
        <w:rPr>
          <w:color w:val="2C2D2E"/>
          <w:sz w:val="24"/>
          <w:szCs w:val="24"/>
        </w:rPr>
        <w:t xml:space="preserve"> («Юный медик») и МОУ «</w:t>
      </w:r>
      <w:proofErr w:type="spellStart"/>
      <w:r w:rsidRPr="00A834D1">
        <w:rPr>
          <w:color w:val="2C2D2E"/>
          <w:sz w:val="24"/>
          <w:szCs w:val="24"/>
        </w:rPr>
        <w:t>Ореховская</w:t>
      </w:r>
      <w:proofErr w:type="spellEnd"/>
      <w:r w:rsidRPr="00A834D1">
        <w:rPr>
          <w:color w:val="2C2D2E"/>
          <w:sz w:val="24"/>
          <w:szCs w:val="24"/>
        </w:rPr>
        <w:t xml:space="preserve"> СШ» («</w:t>
      </w:r>
      <w:proofErr w:type="spellStart"/>
      <w:r w:rsidRPr="00A834D1">
        <w:rPr>
          <w:color w:val="2C2D2E"/>
          <w:sz w:val="24"/>
          <w:szCs w:val="24"/>
        </w:rPr>
        <w:t>Мультстудия</w:t>
      </w:r>
      <w:proofErr w:type="spellEnd"/>
      <w:r w:rsidRPr="00A834D1">
        <w:rPr>
          <w:color w:val="2C2D2E"/>
          <w:sz w:val="24"/>
          <w:szCs w:val="24"/>
        </w:rPr>
        <w:t xml:space="preserve">»), МБОУ «Радищевская СШ №2 им. А.Н. Радищева» («Робототехника»). </w:t>
      </w:r>
    </w:p>
    <w:p w:rsidR="002E2309" w:rsidRPr="00A834D1" w:rsidRDefault="002E2309" w:rsidP="002E2309">
      <w:pPr>
        <w:shd w:val="clear" w:color="auto" w:fill="FFFFFF"/>
        <w:ind w:firstLine="708"/>
        <w:jc w:val="both"/>
        <w:rPr>
          <w:color w:val="2C2D2E"/>
          <w:sz w:val="24"/>
          <w:szCs w:val="24"/>
        </w:rPr>
      </w:pPr>
      <w:proofErr w:type="gramStart"/>
      <w:r w:rsidRPr="00A834D1">
        <w:rPr>
          <w:color w:val="2C2D2E"/>
          <w:sz w:val="24"/>
          <w:szCs w:val="24"/>
          <w:shd w:val="clear" w:color="auto" w:fill="FFFFFF"/>
        </w:rPr>
        <w:t xml:space="preserve">В рамках проекта в марте 2022 года было приобретено спортивное оборудование (МОУ </w:t>
      </w:r>
      <w:proofErr w:type="spellStart"/>
      <w:r w:rsidRPr="00A834D1">
        <w:rPr>
          <w:color w:val="2C2D2E"/>
          <w:sz w:val="24"/>
          <w:szCs w:val="24"/>
          <w:shd w:val="clear" w:color="auto" w:fill="FFFFFF"/>
        </w:rPr>
        <w:t>Верхнемазинская</w:t>
      </w:r>
      <w:proofErr w:type="spellEnd"/>
      <w:r w:rsidRPr="00A834D1">
        <w:rPr>
          <w:color w:val="2C2D2E"/>
          <w:sz w:val="24"/>
          <w:szCs w:val="24"/>
          <w:shd w:val="clear" w:color="auto" w:fill="FFFFFF"/>
        </w:rPr>
        <w:t xml:space="preserve"> СШ) на сумму 23 тыс. </w:t>
      </w:r>
      <w:proofErr w:type="spellStart"/>
      <w:r w:rsidRPr="00A834D1">
        <w:rPr>
          <w:color w:val="2C2D2E"/>
          <w:sz w:val="24"/>
          <w:szCs w:val="24"/>
          <w:shd w:val="clear" w:color="auto" w:fill="FFFFFF"/>
        </w:rPr>
        <w:t>рубл</w:t>
      </w:r>
      <w:proofErr w:type="spellEnd"/>
      <w:r w:rsidRPr="00A834D1">
        <w:rPr>
          <w:color w:val="2C2D2E"/>
          <w:sz w:val="24"/>
          <w:szCs w:val="24"/>
          <w:shd w:val="clear" w:color="auto" w:fill="FFFFFF"/>
        </w:rPr>
        <w:t>. (23,82142 (федеральный бюджет - 15,92429; областной бюджет - 1,94178; муниципальный бюджет - 5,95535)</w:t>
      </w:r>
      <w:proofErr w:type="gramEnd"/>
    </w:p>
    <w:p w:rsidR="002E2309" w:rsidRPr="00A834D1" w:rsidRDefault="002E2309" w:rsidP="002E2309">
      <w:pPr>
        <w:shd w:val="clear" w:color="auto" w:fill="FFFFFF"/>
        <w:ind w:firstLine="708"/>
        <w:jc w:val="both"/>
        <w:rPr>
          <w:rFonts w:ascii="Arial" w:hAnsi="Arial" w:cs="Arial"/>
          <w:color w:val="2C2D2E"/>
          <w:sz w:val="24"/>
          <w:szCs w:val="24"/>
        </w:rPr>
      </w:pPr>
      <w:r w:rsidRPr="00A834D1">
        <w:rPr>
          <w:color w:val="2C2D2E"/>
          <w:sz w:val="24"/>
          <w:szCs w:val="24"/>
        </w:rPr>
        <w:lastRenderedPageBreak/>
        <w:t xml:space="preserve">В 2023 году будет </w:t>
      </w:r>
      <w:proofErr w:type="gramStart"/>
      <w:r w:rsidRPr="00A834D1">
        <w:rPr>
          <w:color w:val="2C2D2E"/>
          <w:sz w:val="24"/>
          <w:szCs w:val="24"/>
        </w:rPr>
        <w:t>продолжена</w:t>
      </w:r>
      <w:proofErr w:type="gramEnd"/>
      <w:r w:rsidRPr="00A834D1">
        <w:rPr>
          <w:color w:val="2C2D2E"/>
          <w:sz w:val="24"/>
          <w:szCs w:val="24"/>
        </w:rPr>
        <w:t xml:space="preserve"> реализуется проекта "Билет в будущее", рассчитана новая система персонифицированного учёта детей (ПФДО) на 2023 год.</w:t>
      </w:r>
      <w:r w:rsidRPr="00A834D1">
        <w:rPr>
          <w:color w:val="2C2D2E"/>
          <w:sz w:val="24"/>
          <w:szCs w:val="24"/>
        </w:rPr>
        <w:br/>
        <w:t>В 2023 г. в рамках реализации проекта поставлена новая задача "О социальном заказе" в целях обеспечения реализации дополнительных общеразвивающих программ для детей. В данный момент ведётся работа по разработке и утверждению нормативных документов о соц. заказе в дополнительном образовании.</w:t>
      </w:r>
      <w:r w:rsidRPr="00A834D1">
        <w:rPr>
          <w:color w:val="2C2D2E"/>
          <w:sz w:val="24"/>
          <w:szCs w:val="24"/>
        </w:rPr>
        <w:br/>
        <w:t>Всё дополнительное образование проходит через АИС "Навигатор", работа в системе ведётся в ежедневном режиме.</w:t>
      </w:r>
    </w:p>
    <w:p w:rsidR="00972978" w:rsidRPr="000135C2" w:rsidRDefault="00972978" w:rsidP="00972978">
      <w:pPr>
        <w:tabs>
          <w:tab w:val="left" w:pos="851"/>
        </w:tabs>
        <w:jc w:val="both"/>
        <w:rPr>
          <w:rFonts w:ascii="PT Astra Serif" w:hAnsi="PT Astra Serif"/>
          <w:b/>
          <w:sz w:val="24"/>
          <w:szCs w:val="24"/>
        </w:rPr>
      </w:pPr>
      <w:r w:rsidRPr="000135C2">
        <w:rPr>
          <w:rFonts w:ascii="PT Astra Serif" w:hAnsi="PT Astra Serif"/>
          <w:b/>
          <w:sz w:val="24"/>
          <w:szCs w:val="24"/>
        </w:rPr>
        <w:t>РЕШИЛИ:</w:t>
      </w:r>
    </w:p>
    <w:p w:rsidR="00972978" w:rsidRPr="00A834D1" w:rsidRDefault="00972978" w:rsidP="00972978">
      <w:pPr>
        <w:tabs>
          <w:tab w:val="left" w:pos="851"/>
        </w:tabs>
        <w:jc w:val="both"/>
        <w:rPr>
          <w:rFonts w:ascii="PT Astra Serif" w:hAnsi="PT Astra Serif"/>
          <w:sz w:val="24"/>
          <w:szCs w:val="24"/>
        </w:rPr>
      </w:pPr>
      <w:r w:rsidRPr="000135C2">
        <w:rPr>
          <w:rFonts w:ascii="PT Astra Serif" w:hAnsi="PT Astra Serif"/>
          <w:sz w:val="24"/>
          <w:szCs w:val="24"/>
        </w:rPr>
        <w:t>2.</w:t>
      </w:r>
      <w:r w:rsidR="000135C2" w:rsidRPr="000135C2">
        <w:rPr>
          <w:rFonts w:ascii="PT Astra Serif" w:hAnsi="PT Astra Serif"/>
          <w:sz w:val="24"/>
          <w:szCs w:val="24"/>
        </w:rPr>
        <w:t>1</w:t>
      </w:r>
      <w:r w:rsidR="000135C2">
        <w:rPr>
          <w:rFonts w:ascii="PT Astra Serif" w:hAnsi="PT Astra Serif"/>
          <w:sz w:val="24"/>
          <w:szCs w:val="24"/>
        </w:rPr>
        <w:t>. Информацию принять к сведению</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b/>
          <w:sz w:val="24"/>
          <w:szCs w:val="24"/>
        </w:rPr>
        <w:t>ГОЛОСОВАЛИ:</w:t>
      </w:r>
      <w:r w:rsidRPr="00A834D1">
        <w:rPr>
          <w:rFonts w:ascii="PT Astra Serif" w:hAnsi="PT Astra Serif"/>
          <w:sz w:val="24"/>
          <w:szCs w:val="24"/>
        </w:rPr>
        <w:t xml:space="preserve"> </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«ЗА» - </w:t>
      </w:r>
      <w:r w:rsidR="000135C2">
        <w:rPr>
          <w:rFonts w:ascii="PT Astra Serif" w:hAnsi="PT Astra Serif"/>
          <w:sz w:val="24"/>
          <w:szCs w:val="24"/>
        </w:rPr>
        <w:t>12</w:t>
      </w:r>
      <w:r w:rsidRPr="00A834D1">
        <w:rPr>
          <w:rFonts w:ascii="PT Astra Serif" w:hAnsi="PT Astra Serif"/>
          <w:sz w:val="24"/>
          <w:szCs w:val="24"/>
        </w:rPr>
        <w:t>, «ПРОТИВ» - 0, «ВОЗДЕРЖАЛИСЬ» - 0</w:t>
      </w:r>
    </w:p>
    <w:p w:rsidR="00972978" w:rsidRPr="00A834D1" w:rsidRDefault="00972978" w:rsidP="00972978">
      <w:pPr>
        <w:ind w:firstLine="709"/>
        <w:jc w:val="both"/>
        <w:rPr>
          <w:rFonts w:ascii="PT Astra Serif" w:hAnsi="PT Astra Serif"/>
          <w:b/>
          <w:sz w:val="24"/>
          <w:szCs w:val="24"/>
        </w:rPr>
      </w:pPr>
    </w:p>
    <w:p w:rsidR="002E2309" w:rsidRPr="00A834D1" w:rsidRDefault="00972978" w:rsidP="002E2309">
      <w:pPr>
        <w:ind w:firstLine="709"/>
        <w:jc w:val="both"/>
        <w:rPr>
          <w:rFonts w:ascii="PT Astra Serif" w:hAnsi="PT Astra Serif"/>
          <w:b/>
          <w:sz w:val="24"/>
          <w:szCs w:val="24"/>
        </w:rPr>
      </w:pPr>
      <w:r w:rsidRPr="00A834D1">
        <w:rPr>
          <w:rFonts w:ascii="PT Astra Serif" w:hAnsi="PT Astra Serif"/>
          <w:b/>
          <w:sz w:val="24"/>
          <w:szCs w:val="24"/>
        </w:rPr>
        <w:t>3. По третьему вопросу «</w:t>
      </w:r>
      <w:r w:rsidR="002E2309" w:rsidRPr="00A834D1">
        <w:rPr>
          <w:rFonts w:ascii="PT Astra Serif" w:hAnsi="PT Astra Serif"/>
          <w:b/>
          <w:sz w:val="24"/>
          <w:szCs w:val="24"/>
        </w:rPr>
        <w:t>О возможных коррупционных факторах, связанных с организацией работы по заключению договоров купли-продажи и аренды земельных участков, объектов недвижимости и иного имущества МО «Радищевский район» за 2022 год»</w:t>
      </w:r>
    </w:p>
    <w:p w:rsidR="00972978" w:rsidRPr="00A834D1" w:rsidRDefault="00972978" w:rsidP="002E2309">
      <w:pPr>
        <w:ind w:firstLine="709"/>
        <w:jc w:val="both"/>
        <w:rPr>
          <w:rFonts w:ascii="PT Astra Serif" w:hAnsi="PT Astra Serif"/>
          <w:sz w:val="24"/>
          <w:szCs w:val="24"/>
        </w:rPr>
      </w:pPr>
      <w:r w:rsidRPr="00A834D1">
        <w:rPr>
          <w:rFonts w:ascii="PT Astra Serif" w:hAnsi="PT Astra Serif"/>
          <w:b/>
          <w:sz w:val="24"/>
          <w:szCs w:val="24"/>
        </w:rPr>
        <w:t>СЛУШАЛИ:</w:t>
      </w:r>
      <w:r w:rsidR="002E2309" w:rsidRPr="00A834D1">
        <w:rPr>
          <w:rFonts w:ascii="PT Astra Serif" w:hAnsi="PT Astra Serif"/>
          <w:sz w:val="24"/>
          <w:szCs w:val="24"/>
        </w:rPr>
        <w:t xml:space="preserve"> </w:t>
      </w:r>
      <w:proofErr w:type="spellStart"/>
      <w:r w:rsidR="002E2309" w:rsidRPr="00A834D1">
        <w:rPr>
          <w:rFonts w:ascii="PT Astra Serif" w:hAnsi="PT Astra Serif"/>
          <w:sz w:val="24"/>
          <w:szCs w:val="24"/>
        </w:rPr>
        <w:t>Мисько</w:t>
      </w:r>
      <w:proofErr w:type="spellEnd"/>
      <w:r w:rsidR="002E2309" w:rsidRPr="00A834D1">
        <w:rPr>
          <w:rFonts w:ascii="PT Astra Serif" w:hAnsi="PT Astra Serif"/>
          <w:sz w:val="24"/>
          <w:szCs w:val="24"/>
        </w:rPr>
        <w:t xml:space="preserve"> Галину Леонидовну, председателя КУМИЗО:</w:t>
      </w:r>
      <w:r w:rsidRPr="00A834D1">
        <w:rPr>
          <w:rFonts w:ascii="PT Astra Serif" w:hAnsi="PT Astra Serif"/>
          <w:sz w:val="24"/>
          <w:szCs w:val="24"/>
        </w:rPr>
        <w:t xml:space="preserve"> </w:t>
      </w:r>
    </w:p>
    <w:p w:rsidR="002E2309" w:rsidRPr="00A834D1" w:rsidRDefault="002E2309" w:rsidP="002E2309">
      <w:pPr>
        <w:ind w:firstLine="720"/>
        <w:jc w:val="both"/>
        <w:rPr>
          <w:b/>
          <w:sz w:val="24"/>
          <w:szCs w:val="24"/>
        </w:rPr>
      </w:pPr>
      <w:r w:rsidRPr="00A834D1">
        <w:rPr>
          <w:b/>
          <w:sz w:val="24"/>
          <w:szCs w:val="24"/>
        </w:rPr>
        <w:t>Земельные отношения.</w:t>
      </w:r>
    </w:p>
    <w:p w:rsidR="002E2309" w:rsidRPr="00A834D1" w:rsidRDefault="002E2309" w:rsidP="002E2309">
      <w:pPr>
        <w:pStyle w:val="aa"/>
        <w:spacing w:after="0" w:line="240" w:lineRule="auto"/>
        <w:ind w:firstLine="709"/>
        <w:jc w:val="both"/>
        <w:textAlignment w:val="top"/>
        <w:rPr>
          <w:rFonts w:ascii="PT Astra Serif" w:hAnsi="PT Astra Serif" w:cs="Arial"/>
          <w:color w:val="000000"/>
        </w:rPr>
      </w:pPr>
      <w:proofErr w:type="gramStart"/>
      <w:r w:rsidRPr="00A834D1">
        <w:rPr>
          <w:rFonts w:ascii="PT Astra Serif" w:hAnsi="PT Astra Serif" w:cs="Arial"/>
          <w:color w:val="000000"/>
        </w:rPr>
        <w:t>Земельное законодательство включает в себя Конституцию Российской Федерации, Гражданский кодекс Российской Федерации, Земельный кодекс Российской Федерации,  Федеральный закон</w:t>
      </w:r>
      <w:r w:rsidRPr="00A834D1">
        <w:rPr>
          <w:rFonts w:ascii="PT Astra Serif" w:hAnsi="PT Astra Serif"/>
          <w:bCs/>
        </w:rPr>
        <w:t xml:space="preserve"> от 24.07.2002 № 101-ФЗ</w:t>
      </w:r>
      <w:r w:rsidRPr="00A834D1">
        <w:rPr>
          <w:rFonts w:ascii="PT Astra Serif" w:hAnsi="PT Astra Serif" w:cs="Arial"/>
          <w:color w:val="000000"/>
        </w:rPr>
        <w:t xml:space="preserve"> «Об обороте земель сельскохозяйственного назначения», </w:t>
      </w:r>
      <w:r w:rsidRPr="00A834D1">
        <w:rPr>
          <w:rFonts w:ascii="PT Astra Serif" w:hAnsi="PT Astra Serif"/>
        </w:rPr>
        <w:t>Федеральный закон от 25.10.2001 № 137-ФЗ «О введении в действие  Земельного кодекса Российской Федерации»</w:t>
      </w:r>
      <w:r w:rsidRPr="00A834D1">
        <w:rPr>
          <w:rFonts w:ascii="PT Astra Serif" w:hAnsi="PT Astra Serif"/>
          <w:bCs/>
        </w:rPr>
        <w:t>,</w:t>
      </w:r>
      <w:r w:rsidRPr="00A834D1">
        <w:rPr>
          <w:rFonts w:ascii="PT Astra Serif" w:hAnsi="PT Astra Serif"/>
        </w:rPr>
        <w:t xml:space="preserve">  Закон Ульяновской области от 17.11.2003 № 059-ЗО «О регулировании земельных отношений в Ульяновской области».</w:t>
      </w:r>
      <w:proofErr w:type="gramEnd"/>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Предоставление прав на земельные участки осуществляется в рамках</w:t>
      </w:r>
    </w:p>
    <w:p w:rsidR="002E2309" w:rsidRPr="00A834D1" w:rsidRDefault="002E2309" w:rsidP="002E2309">
      <w:pPr>
        <w:shd w:val="clear" w:color="auto" w:fill="FFFFFF"/>
        <w:jc w:val="both"/>
        <w:rPr>
          <w:rFonts w:ascii="PT Astra Serif" w:hAnsi="PT Astra Serif"/>
          <w:color w:val="1A1A1A"/>
          <w:sz w:val="24"/>
          <w:szCs w:val="24"/>
        </w:rPr>
      </w:pPr>
      <w:r w:rsidRPr="00A834D1">
        <w:rPr>
          <w:rFonts w:ascii="PT Astra Serif" w:hAnsi="PT Astra Serif"/>
          <w:color w:val="1A1A1A"/>
          <w:sz w:val="24"/>
          <w:szCs w:val="24"/>
        </w:rPr>
        <w:t>земельного законодательства Российской Федерации, ключевыми целями которого является исключение коррупционной составляющей в процедуре предоставления земельных участков, находящихся в муниципальной собственности и государственная собственность на которые не разграничена.</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sz w:val="24"/>
          <w:szCs w:val="24"/>
        </w:rPr>
        <w:t xml:space="preserve">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  </w:t>
      </w:r>
      <w:r w:rsidRPr="00A834D1">
        <w:rPr>
          <w:rFonts w:ascii="PT Astra Serif" w:hAnsi="PT Astra Serif"/>
          <w:color w:val="1A1A1A"/>
          <w:sz w:val="24"/>
          <w:szCs w:val="24"/>
        </w:rPr>
        <w:t xml:space="preserve"> является структурным подразделением, ответственным за предоставление муниципальных услуг в сфере земельных правоотношений (далее - Комитет).</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 xml:space="preserve"> Комитетом  разработаны 19 административных регламентов по предоставлению муниципальных услуг предоставления земельных участков, находящихся в муниципальной собственности и государственная собственность, на которые не разграничена на торгах и без проведения торгов. Состав последовательность выполняемых процедур при предоставлении земельных участков, сроки оформления документов  соответствуют нормам земельного законодательства. Кроме того, административные  процедуры предусматривают возможность подачи заявления на предоставление земельного участка через МФЦ,</w:t>
      </w:r>
      <w:r w:rsidRPr="00A834D1">
        <w:rPr>
          <w:rFonts w:ascii="PT Astra Serif" w:hAnsi="PT Astra Serif"/>
          <w:sz w:val="24"/>
          <w:szCs w:val="24"/>
        </w:rPr>
        <w:t xml:space="preserve"> а также </w:t>
      </w:r>
      <w:r w:rsidRPr="00A834D1">
        <w:rPr>
          <w:rFonts w:ascii="PT Astra Serif" w:hAnsi="PT Astra Serif"/>
          <w:sz w:val="24"/>
          <w:szCs w:val="24"/>
        </w:rPr>
        <w:br/>
        <w:t xml:space="preserve">с использованием федеральной государственной информационной системы </w:t>
      </w:r>
      <w:r w:rsidRPr="00A834D1">
        <w:rPr>
          <w:rFonts w:ascii="PT Astra Serif" w:hAnsi="PT Astra Serif"/>
          <w:sz w:val="24"/>
          <w:szCs w:val="24"/>
        </w:rPr>
        <w:br/>
        <w:t>«Единый портал государственных и муниципальных услуг (функций)</w:t>
      </w:r>
      <w:proofErr w:type="gramStart"/>
      <w:r w:rsidRPr="00A834D1">
        <w:rPr>
          <w:rFonts w:ascii="PT Astra Serif" w:hAnsi="PT Astra Serif"/>
          <w:sz w:val="24"/>
          <w:szCs w:val="24"/>
        </w:rPr>
        <w:t>»(</w:t>
      </w:r>
      <w:proofErr w:type="gramEnd"/>
      <w:r w:rsidRPr="00A834D1">
        <w:rPr>
          <w:rFonts w:ascii="PT Astra Serif" w:hAnsi="PT Astra Serif"/>
          <w:sz w:val="24"/>
          <w:szCs w:val="24"/>
        </w:rPr>
        <w:t>далее - Единый портал)</w:t>
      </w:r>
      <w:r w:rsidRPr="00A834D1">
        <w:rPr>
          <w:rFonts w:ascii="PT Astra Serif" w:hAnsi="PT Astra Serif"/>
          <w:color w:val="1A1A1A"/>
          <w:sz w:val="24"/>
          <w:szCs w:val="24"/>
        </w:rPr>
        <w:t>, что исключает личное взаимодействие заявителя и органа, уполномоченного на рассмотрение заявления и принятие по нему решения в установленные законодательством сроки.  Так за 2022 год заявления поданы:</w:t>
      </w:r>
    </w:p>
    <w:p w:rsidR="002E2309" w:rsidRPr="00A834D1" w:rsidRDefault="002E2309" w:rsidP="002E2309">
      <w:pPr>
        <w:shd w:val="clear" w:color="auto" w:fill="FFFFFF"/>
        <w:ind w:firstLine="709"/>
        <w:jc w:val="both"/>
        <w:rPr>
          <w:rFonts w:ascii="PT Astra Serif" w:hAnsi="PT Astra Serif"/>
          <w:sz w:val="24"/>
          <w:szCs w:val="24"/>
        </w:rPr>
      </w:pPr>
      <w:r w:rsidRPr="00A834D1">
        <w:rPr>
          <w:rFonts w:ascii="PT Astra Serif" w:hAnsi="PT Astra Serif"/>
          <w:sz w:val="24"/>
          <w:szCs w:val="24"/>
        </w:rPr>
        <w:t>непосредственно в Администрацию -  27</w:t>
      </w:r>
    </w:p>
    <w:p w:rsidR="002E2309" w:rsidRPr="00A834D1" w:rsidRDefault="002E2309" w:rsidP="002E2309">
      <w:pPr>
        <w:shd w:val="clear" w:color="auto" w:fill="FFFFFF"/>
        <w:ind w:firstLine="709"/>
        <w:jc w:val="both"/>
        <w:rPr>
          <w:rFonts w:ascii="PT Astra Serif" w:hAnsi="PT Astra Serif"/>
          <w:sz w:val="24"/>
          <w:szCs w:val="24"/>
        </w:rPr>
      </w:pPr>
      <w:r w:rsidRPr="00A834D1">
        <w:rPr>
          <w:rFonts w:ascii="PT Astra Serif" w:hAnsi="PT Astra Serif"/>
          <w:sz w:val="24"/>
          <w:szCs w:val="24"/>
        </w:rPr>
        <w:t>через МФЦ- 113</w:t>
      </w:r>
    </w:p>
    <w:p w:rsidR="002E2309" w:rsidRPr="00A834D1" w:rsidRDefault="002E2309" w:rsidP="002E2309">
      <w:pPr>
        <w:shd w:val="clear" w:color="auto" w:fill="FFFFFF"/>
        <w:ind w:firstLine="709"/>
        <w:jc w:val="both"/>
        <w:rPr>
          <w:rFonts w:ascii="PT Astra Serif" w:hAnsi="PT Astra Serif"/>
          <w:sz w:val="24"/>
          <w:szCs w:val="24"/>
        </w:rPr>
      </w:pPr>
      <w:r w:rsidRPr="00A834D1">
        <w:rPr>
          <w:rFonts w:ascii="PT Astra Serif" w:hAnsi="PT Astra Serif"/>
          <w:sz w:val="24"/>
          <w:szCs w:val="24"/>
        </w:rPr>
        <w:t>с использованием Единого портала –38</w:t>
      </w:r>
    </w:p>
    <w:p w:rsidR="002E2309" w:rsidRPr="00A834D1" w:rsidRDefault="002E2309" w:rsidP="002E2309">
      <w:pPr>
        <w:shd w:val="clear" w:color="auto" w:fill="FFFFFF"/>
        <w:ind w:firstLine="709"/>
        <w:jc w:val="both"/>
        <w:rPr>
          <w:rFonts w:ascii="PT Astra Serif" w:hAnsi="PT Astra Serif"/>
          <w:sz w:val="24"/>
          <w:szCs w:val="24"/>
        </w:rPr>
      </w:pPr>
      <w:r w:rsidRPr="00A834D1">
        <w:rPr>
          <w:rFonts w:ascii="PT Astra Serif" w:hAnsi="PT Astra Serif"/>
          <w:sz w:val="24"/>
          <w:szCs w:val="24"/>
        </w:rPr>
        <w:t>Все заявления рассмотрены, и по результатам рассмотрения вынесено:</w:t>
      </w:r>
    </w:p>
    <w:p w:rsidR="002E2309" w:rsidRPr="00A834D1" w:rsidRDefault="002E2309" w:rsidP="002E2309">
      <w:pPr>
        <w:shd w:val="clear" w:color="auto" w:fill="FFFFFF"/>
        <w:jc w:val="both"/>
        <w:rPr>
          <w:rFonts w:ascii="PT Astra Serif" w:hAnsi="PT Astra Serif"/>
          <w:sz w:val="24"/>
          <w:szCs w:val="24"/>
        </w:rPr>
      </w:pPr>
      <w:r w:rsidRPr="00A834D1">
        <w:rPr>
          <w:rFonts w:ascii="PT Astra Serif" w:hAnsi="PT Astra Serif"/>
          <w:sz w:val="24"/>
          <w:szCs w:val="24"/>
        </w:rPr>
        <w:lastRenderedPageBreak/>
        <w:t>18 отказа и 160 положительных решений. Отказы в предоставлении земельных участков не оспаривались.</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 xml:space="preserve">Доступность изучения административных регламентов простыми заинтересованными лицами реализована путем их размещения на официальном сайте Администрации. </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Земельное законодательство Российской Федерации построено на принципах публичности, открытости и прозрачности процедур предоставления земельных участков, как с торгов, так и без их проведения. Перечень случаев предоставления земельных участков без проведения торгов является  исчерпывающим. Приказом  Федеральной службы государственной регистрации, кадастра и картографии от 02.09.2020 №</w:t>
      </w:r>
      <w:proofErr w:type="gramStart"/>
      <w:r w:rsidRPr="00A834D1">
        <w:rPr>
          <w:rFonts w:ascii="PT Astra Serif" w:hAnsi="PT Astra Serif"/>
          <w:color w:val="1A1A1A"/>
          <w:sz w:val="24"/>
          <w:szCs w:val="24"/>
        </w:rPr>
        <w:t>П</w:t>
      </w:r>
      <w:proofErr w:type="gramEnd"/>
      <w:r w:rsidRPr="00A834D1">
        <w:rPr>
          <w:rFonts w:ascii="PT Astra Serif" w:hAnsi="PT Astra Serif"/>
          <w:color w:val="1A1A1A"/>
          <w:sz w:val="24"/>
          <w:szCs w:val="24"/>
        </w:rPr>
        <w:t>/0321 утвержден перечень документов, подтверждающих право заявителя на приобретение земельного участка без проведения торгов. Данный перечень является фактором, препятствующим нарушениям действующего земельного законодательства и исключения коррупционных проявлений.</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Аукционные торги по предоставлению в собственность, аренду земельных участков проводятся в строгом соответствии нормам ст. 39.11, 39.12 Земельного кодекса РФ. Информация о проведении торгов заблаговременно размещается на официальном сайте Администрации и на официальном сайте Российской Федерации torgi.gov.ru.</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 xml:space="preserve"> В 2022 году на торгах предоставлено 9 земельных участка.</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 xml:space="preserve"> Комитет осуществляет подготовку проектов постановлений Администрации о предоставлении земельных участков,</w:t>
      </w:r>
      <w:r w:rsidRPr="00A834D1">
        <w:rPr>
          <w:rFonts w:ascii="PT Astra Serif" w:hAnsi="PT Astra Serif"/>
          <w:sz w:val="24"/>
          <w:szCs w:val="24"/>
        </w:rPr>
        <w:t xml:space="preserve"> согласовывает их с руководителями структурных подразделений. Все проекты  постановлений </w:t>
      </w:r>
      <w:r w:rsidRPr="00A834D1">
        <w:rPr>
          <w:rFonts w:ascii="PT Astra Serif" w:hAnsi="PT Astra Serif"/>
          <w:color w:val="1A1A1A"/>
          <w:sz w:val="24"/>
          <w:szCs w:val="24"/>
        </w:rPr>
        <w:t>о предоставлении земельных участков</w:t>
      </w:r>
      <w:r w:rsidRPr="00A834D1">
        <w:rPr>
          <w:rFonts w:ascii="PT Astra Serif" w:hAnsi="PT Astra Serif"/>
          <w:sz w:val="24"/>
          <w:szCs w:val="24"/>
        </w:rPr>
        <w:t xml:space="preserve"> проходят  обязательную правовую экспертизу в отделе правового обеспечения.  </w:t>
      </w:r>
    </w:p>
    <w:p w:rsidR="002E2309" w:rsidRPr="00A834D1" w:rsidRDefault="002E2309" w:rsidP="002E2309">
      <w:pPr>
        <w:shd w:val="clear" w:color="auto" w:fill="FFFFFF"/>
        <w:jc w:val="both"/>
        <w:rPr>
          <w:rFonts w:ascii="PT Astra Serif" w:hAnsi="PT Astra Serif"/>
          <w:color w:val="1A1A1A"/>
          <w:sz w:val="24"/>
          <w:szCs w:val="24"/>
        </w:rPr>
      </w:pPr>
      <w:r w:rsidRPr="00A834D1">
        <w:rPr>
          <w:rFonts w:ascii="PT Astra Serif" w:hAnsi="PT Astra Serif"/>
          <w:color w:val="1A1A1A"/>
          <w:sz w:val="24"/>
          <w:szCs w:val="24"/>
        </w:rPr>
        <w:t xml:space="preserve"> Договора аренды и купли-продажи земельных участков заключаются на основании постановлений Администрации.</w:t>
      </w:r>
    </w:p>
    <w:p w:rsidR="002E2309" w:rsidRPr="00A834D1" w:rsidRDefault="002E2309" w:rsidP="002E2309">
      <w:pPr>
        <w:jc w:val="both"/>
        <w:rPr>
          <w:b/>
          <w:sz w:val="24"/>
          <w:szCs w:val="24"/>
        </w:rPr>
      </w:pPr>
      <w:r w:rsidRPr="00A834D1">
        <w:rPr>
          <w:b/>
          <w:sz w:val="24"/>
          <w:szCs w:val="24"/>
        </w:rPr>
        <w:t>Имущественные отношения.</w:t>
      </w:r>
    </w:p>
    <w:p w:rsidR="002E2309" w:rsidRPr="00A834D1" w:rsidRDefault="002E2309" w:rsidP="002E2309">
      <w:pPr>
        <w:ind w:firstLine="720"/>
        <w:jc w:val="both"/>
        <w:rPr>
          <w:rFonts w:ascii="PT Astra Serif" w:hAnsi="PT Astra Serif"/>
          <w:sz w:val="24"/>
          <w:szCs w:val="24"/>
        </w:rPr>
      </w:pPr>
      <w:r w:rsidRPr="00A834D1">
        <w:rPr>
          <w:rFonts w:ascii="PT Astra Serif" w:hAnsi="PT Astra Serif"/>
          <w:sz w:val="24"/>
          <w:szCs w:val="24"/>
        </w:rPr>
        <w:t>Муниципальное имущество учитывается в реестре муниципального имущества муниципального образования «Радищевский район».</w:t>
      </w:r>
    </w:p>
    <w:p w:rsidR="002E2309" w:rsidRPr="00A834D1" w:rsidRDefault="002E2309" w:rsidP="002E2309">
      <w:pPr>
        <w:ind w:firstLine="720"/>
        <w:jc w:val="both"/>
        <w:rPr>
          <w:rFonts w:ascii="PT Astra Serif" w:hAnsi="PT Astra Serif"/>
          <w:sz w:val="24"/>
          <w:szCs w:val="24"/>
        </w:rPr>
      </w:pPr>
      <w:r w:rsidRPr="00A834D1">
        <w:rPr>
          <w:rFonts w:ascii="PT Astra Serif" w:hAnsi="PT Astra Serif"/>
          <w:sz w:val="24"/>
          <w:szCs w:val="24"/>
        </w:rPr>
        <w:t>Ведение реестра муниципального имущества осуществляется в соответствии с Приказом Министерства экономического развития Российской Федерации от 30.08.2011 3424 «Об утверждении порядка ведения органами местного самоуправления реестров муниципального имущества».</w:t>
      </w:r>
    </w:p>
    <w:p w:rsidR="002E2309" w:rsidRPr="00A834D1" w:rsidRDefault="002E2309" w:rsidP="002E2309">
      <w:pPr>
        <w:ind w:firstLine="720"/>
        <w:jc w:val="both"/>
        <w:rPr>
          <w:rFonts w:ascii="PT Astra Serif" w:hAnsi="PT Astra Serif"/>
          <w:color w:val="1A1A1A"/>
          <w:sz w:val="24"/>
          <w:szCs w:val="24"/>
        </w:rPr>
      </w:pPr>
      <w:r w:rsidRPr="00A834D1">
        <w:rPr>
          <w:rFonts w:ascii="PT Astra Serif" w:hAnsi="PT Astra Serif"/>
          <w:color w:val="1A1A1A"/>
          <w:sz w:val="24"/>
          <w:szCs w:val="24"/>
        </w:rPr>
        <w:t xml:space="preserve">Комитетом  </w:t>
      </w:r>
      <w:proofErr w:type="gramStart"/>
      <w:r w:rsidRPr="00A834D1">
        <w:rPr>
          <w:rFonts w:ascii="PT Astra Serif" w:hAnsi="PT Astra Serif"/>
          <w:color w:val="1A1A1A"/>
          <w:sz w:val="24"/>
          <w:szCs w:val="24"/>
        </w:rPr>
        <w:t>разработаны</w:t>
      </w:r>
      <w:proofErr w:type="gramEnd"/>
      <w:r w:rsidRPr="00A834D1">
        <w:rPr>
          <w:rFonts w:ascii="PT Astra Serif" w:hAnsi="PT Astra Serif"/>
          <w:color w:val="1A1A1A"/>
          <w:sz w:val="24"/>
          <w:szCs w:val="24"/>
        </w:rPr>
        <w:t xml:space="preserve"> 2 административных регламентов по предоставлению муниципальных услуг в сфере имущественных отношений.</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За 2022 год заявления поданы:</w:t>
      </w:r>
    </w:p>
    <w:p w:rsidR="002E2309" w:rsidRPr="00A834D1" w:rsidRDefault="002E2309" w:rsidP="002E2309">
      <w:pPr>
        <w:shd w:val="clear" w:color="auto" w:fill="FFFFFF"/>
        <w:ind w:firstLine="709"/>
        <w:jc w:val="both"/>
        <w:rPr>
          <w:rFonts w:ascii="PT Astra Serif" w:hAnsi="PT Astra Serif"/>
          <w:sz w:val="24"/>
          <w:szCs w:val="24"/>
        </w:rPr>
      </w:pPr>
      <w:r w:rsidRPr="00A834D1">
        <w:rPr>
          <w:rFonts w:ascii="PT Astra Serif" w:hAnsi="PT Astra Serif"/>
          <w:sz w:val="24"/>
          <w:szCs w:val="24"/>
        </w:rPr>
        <w:t>непосредственно в Администрацию -  0</w:t>
      </w:r>
    </w:p>
    <w:p w:rsidR="002E2309" w:rsidRPr="00A834D1" w:rsidRDefault="002E2309" w:rsidP="002E2309">
      <w:pPr>
        <w:shd w:val="clear" w:color="auto" w:fill="FFFFFF"/>
        <w:ind w:firstLine="709"/>
        <w:jc w:val="both"/>
        <w:rPr>
          <w:rFonts w:ascii="PT Astra Serif" w:hAnsi="PT Astra Serif"/>
          <w:sz w:val="24"/>
          <w:szCs w:val="24"/>
        </w:rPr>
      </w:pPr>
      <w:r w:rsidRPr="00A834D1">
        <w:rPr>
          <w:rFonts w:ascii="PT Astra Serif" w:hAnsi="PT Astra Serif"/>
          <w:sz w:val="24"/>
          <w:szCs w:val="24"/>
        </w:rPr>
        <w:t>через МФЦ-2</w:t>
      </w:r>
    </w:p>
    <w:p w:rsidR="002E2309" w:rsidRPr="00A834D1" w:rsidRDefault="002E2309" w:rsidP="002E2309">
      <w:pPr>
        <w:shd w:val="clear" w:color="auto" w:fill="FFFFFF"/>
        <w:ind w:firstLine="709"/>
        <w:jc w:val="both"/>
        <w:rPr>
          <w:rFonts w:ascii="PT Astra Serif" w:hAnsi="PT Astra Serif"/>
          <w:sz w:val="24"/>
          <w:szCs w:val="24"/>
        </w:rPr>
      </w:pPr>
      <w:r w:rsidRPr="00A834D1">
        <w:rPr>
          <w:rFonts w:ascii="PT Astra Serif" w:hAnsi="PT Astra Serif"/>
          <w:sz w:val="24"/>
          <w:szCs w:val="24"/>
        </w:rPr>
        <w:t>с использованием Единого портала -7</w:t>
      </w:r>
    </w:p>
    <w:p w:rsidR="002E2309" w:rsidRPr="00A834D1" w:rsidRDefault="002E2309" w:rsidP="002E2309">
      <w:pPr>
        <w:shd w:val="clear" w:color="auto" w:fill="FFFFFF"/>
        <w:ind w:firstLine="709"/>
        <w:jc w:val="both"/>
        <w:rPr>
          <w:rFonts w:ascii="PT Astra Serif" w:hAnsi="PT Astra Serif"/>
          <w:sz w:val="24"/>
          <w:szCs w:val="24"/>
        </w:rPr>
      </w:pPr>
      <w:r w:rsidRPr="00A834D1">
        <w:rPr>
          <w:rFonts w:ascii="PT Astra Serif" w:hAnsi="PT Astra Serif"/>
          <w:sz w:val="24"/>
          <w:szCs w:val="24"/>
        </w:rPr>
        <w:t>Все заявления рассмотрены, и по результатам рассмотрения вынесено:</w:t>
      </w:r>
    </w:p>
    <w:p w:rsidR="002E2309" w:rsidRPr="00A834D1" w:rsidRDefault="002E2309" w:rsidP="002E2309">
      <w:pPr>
        <w:shd w:val="clear" w:color="auto" w:fill="FFFFFF"/>
        <w:jc w:val="both"/>
        <w:rPr>
          <w:rFonts w:ascii="PT Astra Serif" w:hAnsi="PT Astra Serif"/>
          <w:sz w:val="24"/>
          <w:szCs w:val="24"/>
        </w:rPr>
      </w:pPr>
      <w:r w:rsidRPr="00A834D1">
        <w:rPr>
          <w:rFonts w:ascii="PT Astra Serif" w:hAnsi="PT Astra Serif"/>
          <w:sz w:val="24"/>
          <w:szCs w:val="24"/>
        </w:rPr>
        <w:t>2 отказа и 7 положительных решений.</w:t>
      </w:r>
    </w:p>
    <w:p w:rsidR="002E2309" w:rsidRPr="00A834D1" w:rsidRDefault="002E2309" w:rsidP="002E2309">
      <w:pPr>
        <w:shd w:val="clear" w:color="auto" w:fill="FFFFFF"/>
        <w:jc w:val="both"/>
        <w:rPr>
          <w:rFonts w:ascii="PT Astra Serif" w:hAnsi="PT Astra Serif"/>
          <w:color w:val="1A1A1A"/>
          <w:sz w:val="24"/>
          <w:szCs w:val="24"/>
        </w:rPr>
      </w:pPr>
      <w:r w:rsidRPr="00A834D1">
        <w:rPr>
          <w:rFonts w:ascii="PT Astra Serif" w:hAnsi="PT Astra Serif"/>
          <w:sz w:val="24"/>
          <w:szCs w:val="24"/>
        </w:rPr>
        <w:t>Приватизация муниципального жилищного фонда социального использования осуществляется  в соответствии с Федеральным законом от 04.07.1991 №1541-1 «О приватизации жилищного фонда в Российской Федерации».</w:t>
      </w:r>
      <w:r w:rsidRPr="00A834D1">
        <w:rPr>
          <w:rFonts w:ascii="PT Astra Serif" w:hAnsi="PT Astra Serif"/>
          <w:color w:val="1A1A1A"/>
          <w:sz w:val="24"/>
          <w:szCs w:val="24"/>
        </w:rPr>
        <w:t xml:space="preserve"> </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sz w:val="24"/>
          <w:szCs w:val="24"/>
        </w:rPr>
        <w:t>Приватизация муниципального имущества осуществляется на торгах в соответствии с Федеральным законом от 01.01.2001 №178-ФЗ «О приватизации государственного и муниципального имущества» и ежегодно утверждаемым Советами депутатов Планом приватизации на соответствующий год и основывается на признании равенства покупателей муниципального имущества и открытости деятельности органов местного самоуправления.</w:t>
      </w:r>
    </w:p>
    <w:p w:rsidR="002E2309" w:rsidRPr="00A834D1" w:rsidRDefault="002E2309" w:rsidP="002E2309">
      <w:pPr>
        <w:ind w:firstLine="547"/>
        <w:jc w:val="both"/>
        <w:rPr>
          <w:rFonts w:ascii="PT Astra Serif" w:hAnsi="PT Astra Serif"/>
          <w:sz w:val="24"/>
          <w:szCs w:val="24"/>
        </w:rPr>
      </w:pPr>
      <w:r w:rsidRPr="00A834D1">
        <w:rPr>
          <w:rFonts w:ascii="PT Astra Serif" w:hAnsi="PT Astra Serif"/>
          <w:sz w:val="24"/>
          <w:szCs w:val="24"/>
        </w:rPr>
        <w:t>Администрацией  МО «Радищевский район» разработано и утверждено решением Совета депутатов  муниципального образования «Радищевский район» от 25. 03.2013 №55/443 Положение о приватизации имущества, находящегося в собственности муниципального образования» Радищевский район» Ульяновской области».</w:t>
      </w:r>
    </w:p>
    <w:p w:rsidR="002E2309" w:rsidRPr="00A834D1" w:rsidRDefault="002E2309" w:rsidP="002E2309">
      <w:pPr>
        <w:ind w:firstLine="547"/>
        <w:jc w:val="both"/>
        <w:rPr>
          <w:rFonts w:ascii="PT Astra Serif" w:hAnsi="PT Astra Serif"/>
          <w:sz w:val="24"/>
          <w:szCs w:val="24"/>
        </w:rPr>
      </w:pPr>
      <w:r w:rsidRPr="00A834D1">
        <w:rPr>
          <w:rFonts w:ascii="PT Astra Serif" w:hAnsi="PT Astra Serif"/>
          <w:sz w:val="24"/>
          <w:szCs w:val="24"/>
        </w:rPr>
        <w:t>Положение регулирует:</w:t>
      </w:r>
    </w:p>
    <w:p w:rsidR="002E2309" w:rsidRPr="00A834D1" w:rsidRDefault="002E2309" w:rsidP="002E2309">
      <w:pPr>
        <w:widowControl w:val="0"/>
        <w:autoSpaceDE w:val="0"/>
        <w:autoSpaceDN w:val="0"/>
        <w:adjustRightInd w:val="0"/>
        <w:ind w:firstLine="720"/>
        <w:jc w:val="both"/>
        <w:outlineLvl w:val="1"/>
        <w:rPr>
          <w:rFonts w:ascii="PT Astra Serif" w:hAnsi="PT Astra Serif"/>
          <w:sz w:val="24"/>
          <w:szCs w:val="24"/>
        </w:rPr>
      </w:pPr>
      <w:r w:rsidRPr="00A834D1">
        <w:rPr>
          <w:rFonts w:ascii="PT Astra Serif" w:hAnsi="PT Astra Serif"/>
          <w:sz w:val="24"/>
          <w:szCs w:val="24"/>
        </w:rPr>
        <w:lastRenderedPageBreak/>
        <w:t>- полномочия органов местного самоуправления муниципального образования «Радищевский район» при приватизации муниципального имущества;</w:t>
      </w:r>
    </w:p>
    <w:p w:rsidR="002E2309" w:rsidRPr="00A834D1" w:rsidRDefault="002E2309" w:rsidP="002E2309">
      <w:pPr>
        <w:widowControl w:val="0"/>
        <w:autoSpaceDE w:val="0"/>
        <w:autoSpaceDN w:val="0"/>
        <w:adjustRightInd w:val="0"/>
        <w:ind w:firstLine="720"/>
        <w:jc w:val="both"/>
        <w:outlineLvl w:val="1"/>
        <w:rPr>
          <w:rFonts w:ascii="PT Astra Serif" w:hAnsi="PT Astra Serif"/>
          <w:sz w:val="24"/>
          <w:szCs w:val="24"/>
        </w:rPr>
      </w:pPr>
      <w:r w:rsidRPr="00A834D1">
        <w:rPr>
          <w:rFonts w:ascii="PT Astra Serif" w:hAnsi="PT Astra Serif"/>
          <w:sz w:val="24"/>
          <w:szCs w:val="24"/>
        </w:rPr>
        <w:t>- порядок планирования приватизации муниципального имущества;</w:t>
      </w:r>
    </w:p>
    <w:p w:rsidR="002E2309" w:rsidRPr="00A834D1" w:rsidRDefault="002E2309" w:rsidP="002E2309">
      <w:pPr>
        <w:widowControl w:val="0"/>
        <w:autoSpaceDE w:val="0"/>
        <w:autoSpaceDN w:val="0"/>
        <w:adjustRightInd w:val="0"/>
        <w:ind w:firstLine="720"/>
        <w:jc w:val="both"/>
        <w:outlineLvl w:val="1"/>
        <w:rPr>
          <w:rFonts w:ascii="PT Astra Serif" w:hAnsi="PT Astra Serif"/>
          <w:sz w:val="24"/>
          <w:szCs w:val="24"/>
        </w:rPr>
      </w:pPr>
      <w:r w:rsidRPr="00A834D1">
        <w:rPr>
          <w:rFonts w:ascii="PT Astra Serif" w:hAnsi="PT Astra Serif"/>
          <w:sz w:val="24"/>
          <w:szCs w:val="24"/>
        </w:rPr>
        <w:t>- порядок принятия решений об условиях приватизации муниципального имущества;</w:t>
      </w:r>
    </w:p>
    <w:p w:rsidR="002E2309" w:rsidRPr="00A834D1" w:rsidRDefault="002E2309" w:rsidP="002E2309">
      <w:pPr>
        <w:widowControl w:val="0"/>
        <w:autoSpaceDE w:val="0"/>
        <w:autoSpaceDN w:val="0"/>
        <w:adjustRightInd w:val="0"/>
        <w:ind w:firstLine="720"/>
        <w:jc w:val="both"/>
        <w:outlineLvl w:val="1"/>
        <w:rPr>
          <w:rFonts w:ascii="PT Astra Serif" w:hAnsi="PT Astra Serif"/>
          <w:sz w:val="24"/>
          <w:szCs w:val="24"/>
        </w:rPr>
      </w:pPr>
      <w:r w:rsidRPr="00A834D1">
        <w:rPr>
          <w:rFonts w:ascii="PT Astra Serif" w:hAnsi="PT Astra Serif"/>
          <w:sz w:val="24"/>
          <w:szCs w:val="24"/>
        </w:rPr>
        <w:t>- информационное обеспечение приватизации муниципального имущества;</w:t>
      </w:r>
    </w:p>
    <w:p w:rsidR="002E2309" w:rsidRPr="00A834D1" w:rsidRDefault="002E2309" w:rsidP="002E2309">
      <w:pPr>
        <w:widowControl w:val="0"/>
        <w:autoSpaceDE w:val="0"/>
        <w:autoSpaceDN w:val="0"/>
        <w:adjustRightInd w:val="0"/>
        <w:ind w:firstLine="720"/>
        <w:jc w:val="both"/>
        <w:outlineLvl w:val="1"/>
        <w:rPr>
          <w:rFonts w:ascii="PT Astra Serif" w:hAnsi="PT Astra Serif"/>
          <w:sz w:val="24"/>
          <w:szCs w:val="24"/>
        </w:rPr>
      </w:pPr>
      <w:r w:rsidRPr="00A834D1">
        <w:rPr>
          <w:rFonts w:ascii="PT Astra Serif" w:hAnsi="PT Astra Serif"/>
          <w:sz w:val="24"/>
          <w:szCs w:val="24"/>
        </w:rPr>
        <w:t>- расходование денежных средств и виды затрат на организацию и проведение приватизации;</w:t>
      </w:r>
    </w:p>
    <w:p w:rsidR="002E2309" w:rsidRPr="00A834D1" w:rsidRDefault="002E2309" w:rsidP="002E2309">
      <w:pPr>
        <w:widowControl w:val="0"/>
        <w:autoSpaceDE w:val="0"/>
        <w:autoSpaceDN w:val="0"/>
        <w:adjustRightInd w:val="0"/>
        <w:ind w:firstLine="720"/>
        <w:jc w:val="both"/>
        <w:outlineLvl w:val="1"/>
        <w:rPr>
          <w:rFonts w:ascii="PT Astra Serif" w:hAnsi="PT Astra Serif"/>
          <w:sz w:val="24"/>
          <w:szCs w:val="24"/>
        </w:rPr>
      </w:pPr>
      <w:r w:rsidRPr="00A834D1">
        <w:rPr>
          <w:rFonts w:ascii="PT Astra Serif" w:hAnsi="PT Astra Serif"/>
          <w:sz w:val="24"/>
          <w:szCs w:val="24"/>
        </w:rPr>
        <w:t>- порядок оплаты муниципального имущества.</w:t>
      </w:r>
    </w:p>
    <w:p w:rsidR="002E2309" w:rsidRPr="00A834D1" w:rsidRDefault="002E2309" w:rsidP="002E2309">
      <w:pPr>
        <w:ind w:firstLine="547"/>
        <w:jc w:val="both"/>
        <w:rPr>
          <w:rFonts w:ascii="PT Astra Serif" w:hAnsi="PT Astra Serif"/>
          <w:sz w:val="24"/>
          <w:szCs w:val="24"/>
        </w:rPr>
      </w:pPr>
      <w:r w:rsidRPr="00A834D1">
        <w:rPr>
          <w:rFonts w:ascii="PT Astra Serif" w:hAnsi="PT Astra Serif"/>
          <w:sz w:val="24"/>
          <w:szCs w:val="24"/>
        </w:rPr>
        <w:t>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2E2309" w:rsidRPr="00A834D1" w:rsidRDefault="002E2309" w:rsidP="002E2309">
      <w:pPr>
        <w:ind w:firstLine="547"/>
        <w:jc w:val="both"/>
        <w:rPr>
          <w:rFonts w:ascii="PT Astra Serif" w:hAnsi="PT Astra Serif"/>
          <w:sz w:val="24"/>
          <w:szCs w:val="24"/>
        </w:rPr>
      </w:pPr>
      <w:proofErr w:type="gramStart"/>
      <w:r w:rsidRPr="00A834D1">
        <w:rPr>
          <w:rFonts w:ascii="PT Astra Serif" w:hAnsi="PT Astra Serif"/>
          <w:sz w:val="24"/>
          <w:szCs w:val="24"/>
        </w:rPr>
        <w:t xml:space="preserve">Прогнозный план приватизации, решения об условиях приватизации и информационное сообщение о продаже муниципального имущества, об итогах его продажи размещается на сайте  Администрации МО «Радищевский район»  и на официальным сайте Российской Федерации в сети "Интернет" </w:t>
      </w:r>
      <w:proofErr w:type="spellStart"/>
      <w:r w:rsidRPr="00A834D1">
        <w:rPr>
          <w:rFonts w:ascii="PT Astra Serif" w:hAnsi="PT Astra Serif"/>
          <w:sz w:val="24"/>
          <w:szCs w:val="24"/>
          <w:lang w:val="en-US"/>
        </w:rPr>
        <w:t>torgi</w:t>
      </w:r>
      <w:proofErr w:type="spellEnd"/>
      <w:r w:rsidRPr="00A834D1">
        <w:rPr>
          <w:rFonts w:ascii="PT Astra Serif" w:hAnsi="PT Astra Serif"/>
          <w:sz w:val="24"/>
          <w:szCs w:val="24"/>
        </w:rPr>
        <w:t>.</w:t>
      </w:r>
      <w:proofErr w:type="spellStart"/>
      <w:r w:rsidRPr="00A834D1">
        <w:rPr>
          <w:rFonts w:ascii="PT Astra Serif" w:hAnsi="PT Astra Serif"/>
          <w:sz w:val="24"/>
          <w:szCs w:val="24"/>
          <w:lang w:val="en-US"/>
        </w:rPr>
        <w:t>gov</w:t>
      </w:r>
      <w:proofErr w:type="spellEnd"/>
      <w:r w:rsidRPr="00A834D1">
        <w:rPr>
          <w:rFonts w:ascii="PT Astra Serif" w:hAnsi="PT Astra Serif"/>
          <w:sz w:val="24"/>
          <w:szCs w:val="24"/>
        </w:rPr>
        <w:t>.</w:t>
      </w:r>
      <w:proofErr w:type="spellStart"/>
      <w:r w:rsidRPr="00A834D1">
        <w:rPr>
          <w:rFonts w:ascii="PT Astra Serif" w:hAnsi="PT Astra Serif"/>
          <w:sz w:val="24"/>
          <w:szCs w:val="24"/>
          <w:lang w:val="en-US"/>
        </w:rPr>
        <w:t>ru</w:t>
      </w:r>
      <w:proofErr w:type="spellEnd"/>
      <w:r w:rsidRPr="00A834D1">
        <w:rPr>
          <w:rFonts w:ascii="PT Astra Serif" w:hAnsi="PT Astra Serif"/>
          <w:sz w:val="24"/>
          <w:szCs w:val="24"/>
        </w:rPr>
        <w:t>.</w:t>
      </w:r>
      <w:proofErr w:type="gramEnd"/>
    </w:p>
    <w:p w:rsidR="002E2309" w:rsidRPr="00A834D1" w:rsidRDefault="002E2309" w:rsidP="002E2309">
      <w:pPr>
        <w:ind w:firstLine="547"/>
        <w:jc w:val="both"/>
        <w:rPr>
          <w:rFonts w:ascii="PT Astra Serif" w:hAnsi="PT Astra Serif"/>
          <w:sz w:val="24"/>
          <w:szCs w:val="24"/>
        </w:rPr>
      </w:pPr>
      <w:r w:rsidRPr="00A834D1">
        <w:rPr>
          <w:rFonts w:ascii="PT Astra Serif" w:hAnsi="PT Astra Serif"/>
          <w:sz w:val="24"/>
          <w:szCs w:val="24"/>
        </w:rPr>
        <w:t xml:space="preserve">Все проекты  постановлений об условиях приватизации муниципального имущества проходят  обязательную правовую экспертизу в отделе правового обеспечения.  </w:t>
      </w:r>
    </w:p>
    <w:p w:rsidR="002E2309" w:rsidRPr="00A834D1" w:rsidRDefault="002E2309" w:rsidP="002E2309">
      <w:pPr>
        <w:shd w:val="clear" w:color="auto" w:fill="FFFFFF"/>
        <w:ind w:firstLine="709"/>
        <w:jc w:val="both"/>
        <w:rPr>
          <w:rFonts w:ascii="PT Astra Serif" w:hAnsi="PT Astra Serif"/>
          <w:color w:val="1A1A1A"/>
          <w:sz w:val="24"/>
          <w:szCs w:val="24"/>
        </w:rPr>
      </w:pPr>
      <w:r w:rsidRPr="00A834D1">
        <w:rPr>
          <w:rFonts w:ascii="PT Astra Serif" w:hAnsi="PT Astra Serif"/>
          <w:color w:val="1A1A1A"/>
          <w:sz w:val="24"/>
          <w:szCs w:val="24"/>
        </w:rPr>
        <w:t xml:space="preserve">Во избежание возникновения коррупционных составляющих </w:t>
      </w:r>
      <w:proofErr w:type="gramStart"/>
      <w:r w:rsidRPr="00A834D1">
        <w:rPr>
          <w:rFonts w:ascii="PT Astra Serif" w:hAnsi="PT Astra Serif"/>
          <w:color w:val="1A1A1A"/>
          <w:sz w:val="24"/>
          <w:szCs w:val="24"/>
        </w:rPr>
        <w:t>при</w:t>
      </w:r>
      <w:proofErr w:type="gramEnd"/>
    </w:p>
    <w:p w:rsidR="002E2309" w:rsidRPr="00A834D1" w:rsidRDefault="002E2309" w:rsidP="002E2309">
      <w:pPr>
        <w:shd w:val="clear" w:color="auto" w:fill="FFFFFF"/>
        <w:jc w:val="both"/>
        <w:rPr>
          <w:rFonts w:ascii="PT Astra Serif" w:hAnsi="PT Astra Serif"/>
          <w:color w:val="1A1A1A"/>
          <w:sz w:val="24"/>
          <w:szCs w:val="24"/>
        </w:rPr>
      </w:pPr>
      <w:proofErr w:type="gramStart"/>
      <w:r w:rsidRPr="00A834D1">
        <w:rPr>
          <w:rFonts w:ascii="PT Astra Serif" w:hAnsi="PT Astra Serif"/>
          <w:color w:val="1A1A1A"/>
          <w:sz w:val="24"/>
          <w:szCs w:val="24"/>
        </w:rPr>
        <w:t>предоставлении земельных участков, распоряжением муниципальной собственностью мною, председателем Комитета, периодически проводятся беседы с личным составом о недопущении с их стороны неправомерных действий и личной ответственности в случае выявления коррупционных факторов.</w:t>
      </w:r>
      <w:proofErr w:type="gramEnd"/>
      <w:r w:rsidRPr="00A834D1">
        <w:rPr>
          <w:rFonts w:ascii="PT Astra Serif" w:hAnsi="PT Astra Serif"/>
          <w:color w:val="1A1A1A"/>
          <w:sz w:val="24"/>
          <w:szCs w:val="24"/>
        </w:rPr>
        <w:t xml:space="preserve">  Проводятся рабочие совещания с сотрудниками Комитета по вопросам этики муниципальной службы, предотвращению конфликта интересов, соблюдения служебной этики, усилению личной ответственности за выполнение должностных обязанностей, повышению компетентности и внимательности при обращении с гражданами.</w:t>
      </w:r>
    </w:p>
    <w:p w:rsidR="00972978" w:rsidRPr="00A834D1" w:rsidRDefault="00972978" w:rsidP="00972978">
      <w:pPr>
        <w:jc w:val="both"/>
        <w:rPr>
          <w:rFonts w:ascii="PT Astra Serif" w:hAnsi="PT Astra Serif"/>
          <w:b/>
          <w:sz w:val="24"/>
          <w:szCs w:val="24"/>
        </w:rPr>
      </w:pPr>
      <w:r w:rsidRPr="00A834D1">
        <w:rPr>
          <w:rFonts w:ascii="PT Astra Serif" w:hAnsi="PT Astra Serif"/>
          <w:b/>
          <w:sz w:val="24"/>
          <w:szCs w:val="24"/>
        </w:rPr>
        <w:t>РЕШИЛИ:</w:t>
      </w:r>
    </w:p>
    <w:p w:rsidR="00972978" w:rsidRPr="00A834D1" w:rsidRDefault="00972978" w:rsidP="00972978">
      <w:pPr>
        <w:jc w:val="both"/>
        <w:rPr>
          <w:rFonts w:ascii="PT Astra Serif" w:hAnsi="PT Astra Serif"/>
          <w:sz w:val="24"/>
          <w:szCs w:val="24"/>
        </w:rPr>
      </w:pPr>
      <w:r w:rsidRPr="00A834D1">
        <w:rPr>
          <w:rFonts w:ascii="PT Astra Serif" w:hAnsi="PT Astra Serif"/>
          <w:sz w:val="24"/>
          <w:szCs w:val="24"/>
        </w:rPr>
        <w:t>3.1.  Информацию принять к сведению;</w:t>
      </w:r>
    </w:p>
    <w:p w:rsidR="00972978" w:rsidRPr="00A834D1" w:rsidRDefault="00972978" w:rsidP="00972978">
      <w:pPr>
        <w:jc w:val="both"/>
        <w:rPr>
          <w:rFonts w:ascii="PT Astra Serif" w:hAnsi="PT Astra Serif"/>
          <w:sz w:val="24"/>
          <w:szCs w:val="24"/>
        </w:rPr>
      </w:pPr>
      <w:r w:rsidRPr="00A834D1">
        <w:rPr>
          <w:rFonts w:ascii="PT Astra Serif" w:hAnsi="PT Astra Serif"/>
          <w:sz w:val="24"/>
          <w:szCs w:val="24"/>
        </w:rPr>
        <w:t>3.3. Продолжить работу.</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b/>
          <w:sz w:val="24"/>
          <w:szCs w:val="24"/>
        </w:rPr>
        <w:t>ГОЛОСОВАЛИ:</w:t>
      </w:r>
      <w:r w:rsidRPr="00A834D1">
        <w:rPr>
          <w:rFonts w:ascii="PT Astra Serif" w:hAnsi="PT Astra Serif"/>
          <w:sz w:val="24"/>
          <w:szCs w:val="24"/>
        </w:rPr>
        <w:t xml:space="preserve"> </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«ЗА» - </w:t>
      </w:r>
      <w:r w:rsidR="000135C2">
        <w:rPr>
          <w:rFonts w:ascii="PT Astra Serif" w:hAnsi="PT Astra Serif"/>
          <w:sz w:val="24"/>
          <w:szCs w:val="24"/>
        </w:rPr>
        <w:t>12</w:t>
      </w:r>
      <w:r w:rsidRPr="00A834D1">
        <w:rPr>
          <w:rFonts w:ascii="PT Astra Serif" w:hAnsi="PT Astra Serif"/>
          <w:sz w:val="24"/>
          <w:szCs w:val="24"/>
        </w:rPr>
        <w:t>, «ПРОТИВ» - 0, «ВОЗДЕРЖАЛИСЬ» - 0</w:t>
      </w:r>
    </w:p>
    <w:p w:rsidR="00972978" w:rsidRPr="00A834D1" w:rsidRDefault="00972978" w:rsidP="00972978">
      <w:pPr>
        <w:tabs>
          <w:tab w:val="left" w:pos="851"/>
        </w:tabs>
        <w:jc w:val="both"/>
        <w:rPr>
          <w:rFonts w:ascii="PT Astra Serif" w:hAnsi="PT Astra Serif"/>
          <w:sz w:val="24"/>
          <w:szCs w:val="24"/>
        </w:rPr>
      </w:pPr>
    </w:p>
    <w:p w:rsidR="002E2309" w:rsidRPr="00A834D1" w:rsidRDefault="002E2309" w:rsidP="002E2309">
      <w:pPr>
        <w:ind w:firstLine="709"/>
        <w:jc w:val="both"/>
        <w:rPr>
          <w:rFonts w:ascii="PT Astra Serif" w:hAnsi="PT Astra Serif"/>
          <w:b/>
          <w:sz w:val="24"/>
          <w:szCs w:val="24"/>
        </w:rPr>
      </w:pPr>
      <w:r w:rsidRPr="00A834D1">
        <w:rPr>
          <w:rFonts w:ascii="PT Astra Serif" w:hAnsi="PT Astra Serif"/>
          <w:b/>
          <w:sz w:val="24"/>
          <w:szCs w:val="24"/>
        </w:rPr>
        <w:t>4. По четвертому  вопросу «О реализации национального проекта «Культура» на территории муниципального образования «Радищевский район»</w:t>
      </w:r>
    </w:p>
    <w:p w:rsidR="002E2309" w:rsidRPr="00A834D1" w:rsidRDefault="002E2309" w:rsidP="002E2309">
      <w:pPr>
        <w:ind w:firstLine="709"/>
        <w:jc w:val="both"/>
        <w:rPr>
          <w:rFonts w:ascii="PT Astra Serif" w:hAnsi="PT Astra Serif"/>
          <w:sz w:val="24"/>
          <w:szCs w:val="24"/>
        </w:rPr>
      </w:pPr>
      <w:r w:rsidRPr="00A834D1">
        <w:rPr>
          <w:rFonts w:ascii="PT Astra Serif" w:hAnsi="PT Astra Serif"/>
          <w:b/>
          <w:sz w:val="24"/>
          <w:szCs w:val="24"/>
        </w:rPr>
        <w:t xml:space="preserve">СЛУШАЛИ: Поварова Сергея Александровича, </w:t>
      </w:r>
      <w:r w:rsidRPr="00A834D1">
        <w:rPr>
          <w:rFonts w:ascii="PT Astra Serif" w:hAnsi="PT Astra Serif"/>
          <w:sz w:val="24"/>
          <w:szCs w:val="24"/>
        </w:rPr>
        <w:t>начальника отдела по делам культуры и организации досуга населения Администрации</w:t>
      </w:r>
      <w:r w:rsidR="00776B08" w:rsidRPr="00A834D1">
        <w:rPr>
          <w:rFonts w:ascii="PT Astra Serif" w:hAnsi="PT Astra Serif"/>
          <w:sz w:val="24"/>
          <w:szCs w:val="24"/>
        </w:rPr>
        <w:t>, который зачитал свой доклад:</w:t>
      </w:r>
    </w:p>
    <w:p w:rsidR="00776B08" w:rsidRPr="00A834D1" w:rsidRDefault="00776B08" w:rsidP="00776B08">
      <w:pPr>
        <w:ind w:firstLine="708"/>
        <w:jc w:val="both"/>
        <w:rPr>
          <w:rFonts w:ascii="PT Astra Serif" w:eastAsia="Calibri" w:hAnsi="PT Astra Serif"/>
          <w:sz w:val="24"/>
          <w:szCs w:val="24"/>
        </w:rPr>
      </w:pPr>
      <w:r w:rsidRPr="00A834D1">
        <w:rPr>
          <w:rFonts w:ascii="PT Astra Serif" w:eastAsia="Calibri" w:hAnsi="PT Astra Serif"/>
          <w:sz w:val="24"/>
          <w:szCs w:val="24"/>
        </w:rPr>
        <w:t xml:space="preserve">В 2019 году отделом по делам культуры и организации досуга населения Администрации муниципального образования «Радищевский район» при согласовании с Министерством искусства и культурной политики Ульяновской области была разработана «дорожная карта» по реализации на территории муниципалитета национального проекта «Культура». </w:t>
      </w:r>
    </w:p>
    <w:p w:rsidR="00776B08" w:rsidRPr="00A834D1" w:rsidRDefault="00776B08" w:rsidP="00776B08">
      <w:pPr>
        <w:jc w:val="both"/>
        <w:rPr>
          <w:rFonts w:ascii="PT Astra Serif" w:hAnsi="PT Astra Serif"/>
          <w:sz w:val="24"/>
          <w:szCs w:val="24"/>
        </w:rPr>
      </w:pPr>
      <w:r w:rsidRPr="00A834D1">
        <w:rPr>
          <w:rFonts w:ascii="PT Astra Serif" w:eastAsia="Calibri" w:hAnsi="PT Astra Serif"/>
          <w:sz w:val="24"/>
          <w:szCs w:val="24"/>
        </w:rPr>
        <w:t xml:space="preserve">         Документом были утверждены целевые показатели деятельности муниципальных учреждений культуры до 2030 года и основные мероприятия, направленные на реализацию национального проекта «Культура» на территории муниципалитета в данный период (</w:t>
      </w:r>
      <w:r w:rsidRPr="00A834D1">
        <w:rPr>
          <w:rFonts w:ascii="PT Astra Serif" w:eastAsia="Calibri" w:hAnsi="PT Astra Serif"/>
          <w:b/>
          <w:sz w:val="24"/>
          <w:szCs w:val="24"/>
        </w:rPr>
        <w:t>подраздел «Культурная среда»</w:t>
      </w:r>
      <w:r w:rsidRPr="00A834D1">
        <w:rPr>
          <w:rFonts w:ascii="PT Astra Serif" w:eastAsia="Calibri" w:hAnsi="PT Astra Serif"/>
          <w:sz w:val="24"/>
          <w:szCs w:val="24"/>
        </w:rPr>
        <w:t xml:space="preserve">, предусматривающий проведение мероприятий по ремонту и укреплению материально-технической базы муниципальных учреждений культуры; </w:t>
      </w:r>
      <w:proofErr w:type="gramStart"/>
      <w:r w:rsidRPr="00A834D1">
        <w:rPr>
          <w:rFonts w:ascii="PT Astra Serif" w:eastAsia="Calibri" w:hAnsi="PT Astra Serif"/>
          <w:b/>
          <w:sz w:val="24"/>
          <w:szCs w:val="24"/>
        </w:rPr>
        <w:t>подраздел «Творческие люди»</w:t>
      </w:r>
      <w:r w:rsidRPr="00A834D1">
        <w:rPr>
          <w:rFonts w:ascii="PT Astra Serif" w:eastAsia="Calibri" w:hAnsi="PT Astra Serif"/>
          <w:sz w:val="24"/>
          <w:szCs w:val="24"/>
        </w:rPr>
        <w:t xml:space="preserve">, предусматривающий проведение на территории муниципалитета творческих мероприятий районного, регионального и межрегионального уровня, а также участие солистов и творческих коллективов культурно-досуговых </w:t>
      </w:r>
      <w:r w:rsidRPr="00A834D1">
        <w:rPr>
          <w:rFonts w:ascii="PT Astra Serif" w:eastAsia="Calibri" w:hAnsi="PT Astra Serif"/>
          <w:sz w:val="24"/>
          <w:szCs w:val="24"/>
        </w:rPr>
        <w:lastRenderedPageBreak/>
        <w:t>учреждений, учащихся детских школ искусств муниципалитета в творческих мероприятиях регионального, межрегионального, Всероссийского и Международного уровня, участие педагогических работников детских школ искусств муниципалитета в</w:t>
      </w:r>
      <w:r w:rsidRPr="00A834D1">
        <w:rPr>
          <w:rFonts w:ascii="PT Astra Serif" w:hAnsi="PT Astra Serif" w:cs="Arial"/>
          <w:sz w:val="24"/>
          <w:szCs w:val="24"/>
        </w:rPr>
        <w:t xml:space="preserve"> конкурсах профессионального мастерства педагогических работников  образовательных учреждений дополнительного образования, проводимых на региональном и Всероссийском</w:t>
      </w:r>
      <w:proofErr w:type="gramEnd"/>
      <w:r w:rsidRPr="00A834D1">
        <w:rPr>
          <w:rFonts w:ascii="PT Astra Serif" w:hAnsi="PT Astra Serif" w:cs="Arial"/>
          <w:sz w:val="24"/>
          <w:szCs w:val="24"/>
        </w:rPr>
        <w:t xml:space="preserve"> </w:t>
      </w:r>
      <w:proofErr w:type="gramStart"/>
      <w:r w:rsidRPr="00A834D1">
        <w:rPr>
          <w:rFonts w:ascii="PT Astra Serif" w:hAnsi="PT Astra Serif" w:cs="Arial"/>
          <w:sz w:val="24"/>
          <w:szCs w:val="24"/>
        </w:rPr>
        <w:t>уровне</w:t>
      </w:r>
      <w:proofErr w:type="gramEnd"/>
      <w:r w:rsidRPr="00A834D1">
        <w:rPr>
          <w:rFonts w:ascii="PT Astra Serif" w:eastAsia="Calibri" w:hAnsi="PT Astra Serif"/>
          <w:sz w:val="24"/>
          <w:szCs w:val="24"/>
        </w:rPr>
        <w:t xml:space="preserve">; </w:t>
      </w:r>
      <w:r w:rsidRPr="00A834D1">
        <w:rPr>
          <w:rFonts w:ascii="PT Astra Serif" w:eastAsia="Calibri" w:hAnsi="PT Astra Serif"/>
          <w:b/>
          <w:sz w:val="24"/>
          <w:szCs w:val="24"/>
        </w:rPr>
        <w:t>подраздел «Цифровая культура»</w:t>
      </w:r>
      <w:r w:rsidRPr="00A834D1">
        <w:rPr>
          <w:rFonts w:ascii="PT Astra Serif" w:eastAsia="Calibri" w:hAnsi="PT Astra Serif"/>
          <w:sz w:val="24"/>
          <w:szCs w:val="24"/>
        </w:rPr>
        <w:t xml:space="preserve">, предусматривающий </w:t>
      </w:r>
      <w:proofErr w:type="spellStart"/>
      <w:r w:rsidRPr="00A834D1">
        <w:rPr>
          <w:rFonts w:ascii="PT Astra Serif" w:eastAsia="Calibri" w:hAnsi="PT Astra Serif"/>
          <w:sz w:val="24"/>
          <w:szCs w:val="24"/>
        </w:rPr>
        <w:t>интернетизацию</w:t>
      </w:r>
      <w:proofErr w:type="spellEnd"/>
      <w:r w:rsidRPr="00A834D1">
        <w:rPr>
          <w:rFonts w:ascii="PT Astra Serif" w:eastAsia="Calibri" w:hAnsi="PT Astra Serif"/>
          <w:sz w:val="24"/>
          <w:szCs w:val="24"/>
        </w:rPr>
        <w:t xml:space="preserve"> муниципальных учреждений культуры, информационное наполнение созданных в социальных сетях аккаунтов муниципальных учреждений культуры).  </w:t>
      </w:r>
    </w:p>
    <w:p w:rsidR="00776B08" w:rsidRPr="00A834D1" w:rsidRDefault="00776B08" w:rsidP="00776B08">
      <w:pPr>
        <w:jc w:val="both"/>
        <w:rPr>
          <w:rFonts w:ascii="PT Astra Serif" w:hAnsi="PT Astra Serif"/>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По итогам 1 квартала 2023 года достигнуты следующие целевые показатели деятельности учреждений отрасли культуры муниципального образования «Радищевский район»: </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всего посещений (тыс.) -</w:t>
      </w:r>
      <w:r w:rsidRPr="00A834D1">
        <w:rPr>
          <w:rFonts w:ascii="PT Astra Serif" w:hAnsi="PT Astra Serif"/>
          <w:color w:val="FF0000"/>
          <w:sz w:val="24"/>
          <w:szCs w:val="24"/>
        </w:rPr>
        <w:t xml:space="preserve"> </w:t>
      </w:r>
      <w:r w:rsidRPr="00A834D1">
        <w:rPr>
          <w:rFonts w:ascii="PT Astra Serif" w:hAnsi="PT Astra Serif"/>
          <w:sz w:val="24"/>
          <w:szCs w:val="24"/>
        </w:rPr>
        <w:t>66,64</w:t>
      </w:r>
      <w:r w:rsidRPr="00A834D1">
        <w:rPr>
          <w:rFonts w:ascii="PT Astra Serif" w:hAnsi="PT Astra Serif"/>
          <w:color w:val="FF0000"/>
          <w:sz w:val="24"/>
          <w:szCs w:val="24"/>
        </w:rPr>
        <w:t xml:space="preserve"> </w:t>
      </w:r>
      <w:r w:rsidRPr="00A834D1">
        <w:rPr>
          <w:rFonts w:ascii="PT Astra Serif" w:hAnsi="PT Astra Serif"/>
          <w:sz w:val="24"/>
          <w:szCs w:val="24"/>
        </w:rPr>
        <w:t>(годовой плановый показатель -</w:t>
      </w:r>
      <w:r w:rsidRPr="00A834D1">
        <w:rPr>
          <w:rFonts w:ascii="PT Astra Serif" w:hAnsi="PT Astra Serif"/>
          <w:color w:val="FF0000"/>
          <w:sz w:val="24"/>
          <w:szCs w:val="24"/>
        </w:rPr>
        <w:t xml:space="preserve"> </w:t>
      </w:r>
      <w:r w:rsidRPr="00A834D1">
        <w:rPr>
          <w:rFonts w:ascii="PT Astra Serif" w:hAnsi="PT Astra Serif"/>
          <w:sz w:val="24"/>
          <w:szCs w:val="24"/>
        </w:rPr>
        <w:t>265,93), в</w:t>
      </w:r>
      <w:r w:rsidRPr="00A834D1">
        <w:rPr>
          <w:rFonts w:ascii="PT Astra Serif" w:hAnsi="PT Astra Serif"/>
          <w:color w:val="FF0000"/>
          <w:sz w:val="24"/>
          <w:szCs w:val="24"/>
        </w:rPr>
        <w:t xml:space="preserve"> </w:t>
      </w:r>
      <w:r w:rsidRPr="00A834D1">
        <w:rPr>
          <w:rFonts w:ascii="PT Astra Serif" w:hAnsi="PT Astra Serif"/>
          <w:sz w:val="24"/>
          <w:szCs w:val="24"/>
        </w:rPr>
        <w:t xml:space="preserve">том числе: </w:t>
      </w:r>
    </w:p>
    <w:p w:rsidR="00776B08" w:rsidRPr="00A834D1" w:rsidRDefault="00776B08" w:rsidP="00776B08">
      <w:pPr>
        <w:jc w:val="both"/>
        <w:rPr>
          <w:rFonts w:ascii="PT Astra Serif" w:hAnsi="PT Astra Serif"/>
          <w:color w:val="FF0000"/>
          <w:sz w:val="24"/>
          <w:szCs w:val="24"/>
        </w:rPr>
      </w:pPr>
      <w:r w:rsidRPr="00A834D1">
        <w:rPr>
          <w:rFonts w:ascii="PT Astra Serif" w:hAnsi="PT Astra Serif"/>
          <w:color w:val="FF0000"/>
          <w:sz w:val="24"/>
          <w:szCs w:val="24"/>
        </w:rPr>
        <w:t xml:space="preserve">          </w:t>
      </w:r>
      <w:r w:rsidRPr="00A834D1">
        <w:rPr>
          <w:rFonts w:ascii="PT Astra Serif" w:hAnsi="PT Astra Serif"/>
          <w:sz w:val="24"/>
          <w:szCs w:val="24"/>
        </w:rPr>
        <w:t>число посещений культурно-массовых мероприятий в культурно-досуговых учреждениях (тыс.)</w:t>
      </w:r>
      <w:r w:rsidRPr="00A834D1">
        <w:rPr>
          <w:rFonts w:ascii="PT Astra Serif" w:hAnsi="PT Astra Serif"/>
          <w:color w:val="FF0000"/>
          <w:sz w:val="24"/>
          <w:szCs w:val="24"/>
        </w:rPr>
        <w:t xml:space="preserve"> </w:t>
      </w:r>
      <w:r w:rsidRPr="00A834D1">
        <w:rPr>
          <w:rFonts w:ascii="PT Astra Serif" w:hAnsi="PT Astra Serif"/>
          <w:sz w:val="24"/>
          <w:szCs w:val="24"/>
        </w:rPr>
        <w:t>- 37,19 (годовой плановый показатель -  148,78)</w:t>
      </w:r>
    </w:p>
    <w:p w:rsidR="00776B08" w:rsidRPr="00A834D1" w:rsidRDefault="00776B08" w:rsidP="00776B08">
      <w:pPr>
        <w:jc w:val="both"/>
        <w:rPr>
          <w:rFonts w:ascii="PT Astra Serif" w:hAnsi="PT Astra Serif"/>
          <w:color w:val="FF0000"/>
          <w:sz w:val="24"/>
          <w:szCs w:val="24"/>
        </w:rPr>
      </w:pPr>
      <w:r w:rsidRPr="00A834D1">
        <w:rPr>
          <w:rFonts w:ascii="PT Astra Serif" w:hAnsi="PT Astra Serif"/>
          <w:color w:val="FF0000"/>
          <w:sz w:val="24"/>
          <w:szCs w:val="24"/>
        </w:rPr>
        <w:t xml:space="preserve">          </w:t>
      </w:r>
      <w:r w:rsidRPr="00A834D1">
        <w:rPr>
          <w:rFonts w:ascii="PT Astra Serif" w:hAnsi="PT Astra Serif"/>
          <w:sz w:val="24"/>
          <w:szCs w:val="24"/>
        </w:rPr>
        <w:t>число посещений библиотек (тыс.) -</w:t>
      </w:r>
      <w:r w:rsidRPr="00A834D1">
        <w:rPr>
          <w:rFonts w:ascii="PT Astra Serif" w:hAnsi="PT Astra Serif"/>
          <w:color w:val="FF0000"/>
          <w:sz w:val="24"/>
          <w:szCs w:val="24"/>
        </w:rPr>
        <w:t xml:space="preserve"> </w:t>
      </w:r>
      <w:r w:rsidRPr="00A834D1">
        <w:rPr>
          <w:rFonts w:ascii="PT Astra Serif" w:hAnsi="PT Astra Serif"/>
          <w:sz w:val="24"/>
          <w:szCs w:val="24"/>
        </w:rPr>
        <w:t>26,71</w:t>
      </w:r>
      <w:r w:rsidRPr="00A834D1">
        <w:rPr>
          <w:rFonts w:ascii="PT Astra Serif" w:hAnsi="PT Astra Serif"/>
          <w:color w:val="FF0000"/>
          <w:sz w:val="24"/>
          <w:szCs w:val="24"/>
        </w:rPr>
        <w:t xml:space="preserve">  </w:t>
      </w:r>
      <w:r w:rsidRPr="00A834D1">
        <w:rPr>
          <w:rFonts w:ascii="PT Astra Serif" w:hAnsi="PT Astra Serif"/>
          <w:sz w:val="24"/>
          <w:szCs w:val="24"/>
        </w:rPr>
        <w:t>(годовой плановый показатель -</w:t>
      </w:r>
      <w:r w:rsidRPr="00A834D1">
        <w:rPr>
          <w:rFonts w:ascii="PT Astra Serif" w:hAnsi="PT Astra Serif"/>
          <w:color w:val="FF0000"/>
          <w:sz w:val="24"/>
          <w:szCs w:val="24"/>
        </w:rPr>
        <w:t xml:space="preserve">  </w:t>
      </w:r>
      <w:r w:rsidRPr="00A834D1">
        <w:rPr>
          <w:rFonts w:ascii="PT Astra Serif" w:hAnsi="PT Astra Serif"/>
          <w:sz w:val="24"/>
          <w:szCs w:val="24"/>
        </w:rPr>
        <w:t>106,84)</w:t>
      </w:r>
    </w:p>
    <w:p w:rsidR="00776B08" w:rsidRPr="00A834D1" w:rsidRDefault="00776B08" w:rsidP="00776B08">
      <w:pPr>
        <w:tabs>
          <w:tab w:val="left" w:pos="8325"/>
        </w:tabs>
        <w:jc w:val="both"/>
        <w:rPr>
          <w:rFonts w:ascii="PT Astra Serif" w:hAnsi="PT Astra Serif"/>
          <w:color w:val="FF0000"/>
          <w:sz w:val="24"/>
          <w:szCs w:val="24"/>
        </w:rPr>
      </w:pPr>
      <w:r w:rsidRPr="00A834D1">
        <w:rPr>
          <w:rFonts w:ascii="PT Astra Serif" w:hAnsi="PT Astra Serif"/>
          <w:color w:val="FF0000"/>
          <w:sz w:val="24"/>
          <w:szCs w:val="24"/>
        </w:rPr>
        <w:t xml:space="preserve">          </w:t>
      </w:r>
      <w:r w:rsidRPr="00A834D1">
        <w:rPr>
          <w:rFonts w:ascii="PT Astra Serif" w:hAnsi="PT Astra Serif"/>
          <w:sz w:val="24"/>
          <w:szCs w:val="24"/>
        </w:rPr>
        <w:t>число посещений музеев (тыс.) -</w:t>
      </w:r>
      <w:r w:rsidRPr="00A834D1">
        <w:rPr>
          <w:rFonts w:ascii="PT Astra Serif" w:hAnsi="PT Astra Serif"/>
          <w:color w:val="FF0000"/>
          <w:sz w:val="24"/>
          <w:szCs w:val="24"/>
        </w:rPr>
        <w:t xml:space="preserve"> </w:t>
      </w:r>
      <w:r w:rsidRPr="00A834D1">
        <w:rPr>
          <w:rFonts w:ascii="PT Astra Serif" w:hAnsi="PT Astra Serif"/>
          <w:sz w:val="24"/>
          <w:szCs w:val="24"/>
        </w:rPr>
        <w:t>2,19</w:t>
      </w:r>
      <w:r w:rsidRPr="00A834D1">
        <w:rPr>
          <w:rFonts w:ascii="PT Astra Serif" w:hAnsi="PT Astra Serif"/>
          <w:color w:val="FF0000"/>
          <w:sz w:val="24"/>
          <w:szCs w:val="24"/>
        </w:rPr>
        <w:t xml:space="preserve">  </w:t>
      </w:r>
      <w:r w:rsidRPr="00A834D1">
        <w:rPr>
          <w:rFonts w:ascii="PT Astra Serif" w:hAnsi="PT Astra Serif"/>
          <w:sz w:val="24"/>
          <w:szCs w:val="24"/>
        </w:rPr>
        <w:t>(годовой плановый показатель -</w:t>
      </w:r>
      <w:r w:rsidRPr="00A834D1">
        <w:rPr>
          <w:rFonts w:ascii="PT Astra Serif" w:hAnsi="PT Astra Serif"/>
          <w:color w:val="FF0000"/>
          <w:sz w:val="24"/>
          <w:szCs w:val="24"/>
        </w:rPr>
        <w:t xml:space="preserve">  </w:t>
      </w:r>
      <w:r w:rsidRPr="00A834D1">
        <w:rPr>
          <w:rFonts w:ascii="PT Astra Serif" w:hAnsi="PT Astra Serif"/>
          <w:sz w:val="24"/>
          <w:szCs w:val="24"/>
        </w:rPr>
        <w:t>8,74)</w:t>
      </w:r>
      <w:r w:rsidRPr="00A834D1">
        <w:rPr>
          <w:rFonts w:ascii="PT Astra Serif" w:hAnsi="PT Astra Serif"/>
          <w:sz w:val="24"/>
          <w:szCs w:val="24"/>
        </w:rPr>
        <w:tab/>
      </w:r>
    </w:p>
    <w:p w:rsidR="00776B08" w:rsidRPr="00A834D1" w:rsidRDefault="00776B08" w:rsidP="00776B08">
      <w:pPr>
        <w:jc w:val="both"/>
        <w:rPr>
          <w:rFonts w:ascii="PT Astra Serif" w:hAnsi="PT Astra Serif"/>
          <w:sz w:val="24"/>
          <w:szCs w:val="24"/>
        </w:rPr>
      </w:pPr>
      <w:r w:rsidRPr="00A834D1">
        <w:rPr>
          <w:rFonts w:ascii="PT Astra Serif" w:hAnsi="PT Astra Serif"/>
          <w:color w:val="FF0000"/>
          <w:sz w:val="24"/>
          <w:szCs w:val="24"/>
        </w:rPr>
        <w:t xml:space="preserve">         </w:t>
      </w:r>
      <w:r w:rsidRPr="00A834D1">
        <w:rPr>
          <w:rFonts w:ascii="PT Astra Serif" w:hAnsi="PT Astra Serif"/>
          <w:sz w:val="24"/>
          <w:szCs w:val="24"/>
        </w:rPr>
        <w:t>число посещений культурных мероприятий, проводимых детскими школами искусств (тыс.)</w:t>
      </w:r>
      <w:r w:rsidRPr="00A834D1">
        <w:rPr>
          <w:rFonts w:ascii="PT Astra Serif" w:hAnsi="PT Astra Serif"/>
          <w:color w:val="FF0000"/>
          <w:sz w:val="24"/>
          <w:szCs w:val="24"/>
        </w:rPr>
        <w:t xml:space="preserve"> </w:t>
      </w:r>
      <w:r w:rsidRPr="00A834D1">
        <w:rPr>
          <w:rFonts w:ascii="PT Astra Serif" w:hAnsi="PT Astra Serif"/>
          <w:sz w:val="24"/>
          <w:szCs w:val="24"/>
        </w:rPr>
        <w:t>–</w:t>
      </w:r>
      <w:r w:rsidRPr="00A834D1">
        <w:rPr>
          <w:rFonts w:ascii="PT Astra Serif" w:hAnsi="PT Astra Serif"/>
          <w:color w:val="FF0000"/>
          <w:sz w:val="24"/>
          <w:szCs w:val="24"/>
        </w:rPr>
        <w:t xml:space="preserve"> </w:t>
      </w:r>
      <w:r w:rsidRPr="00A834D1">
        <w:rPr>
          <w:rFonts w:ascii="PT Astra Serif" w:hAnsi="PT Astra Serif"/>
          <w:sz w:val="24"/>
          <w:szCs w:val="24"/>
        </w:rPr>
        <w:t>0,55</w:t>
      </w:r>
      <w:r w:rsidRPr="00A834D1">
        <w:rPr>
          <w:rFonts w:ascii="PT Astra Serif" w:hAnsi="PT Astra Serif"/>
          <w:color w:val="FF0000"/>
          <w:sz w:val="24"/>
          <w:szCs w:val="24"/>
        </w:rPr>
        <w:t xml:space="preserve"> </w:t>
      </w:r>
      <w:r w:rsidRPr="00A834D1">
        <w:rPr>
          <w:rFonts w:ascii="PT Astra Serif" w:hAnsi="PT Astra Serif"/>
          <w:sz w:val="24"/>
          <w:szCs w:val="24"/>
        </w:rPr>
        <w:t>(годовой плановый показатель -</w:t>
      </w:r>
      <w:r w:rsidRPr="00A834D1">
        <w:rPr>
          <w:rFonts w:ascii="PT Astra Serif" w:hAnsi="PT Astra Serif"/>
          <w:color w:val="FF0000"/>
          <w:sz w:val="24"/>
          <w:szCs w:val="24"/>
        </w:rPr>
        <w:t xml:space="preserve"> </w:t>
      </w:r>
      <w:r w:rsidRPr="00A834D1">
        <w:rPr>
          <w:rFonts w:ascii="PT Astra Serif" w:hAnsi="PT Astra Serif"/>
          <w:sz w:val="24"/>
          <w:szCs w:val="24"/>
        </w:rPr>
        <w:t xml:space="preserve">1,570) </w:t>
      </w:r>
    </w:p>
    <w:p w:rsidR="00776B08" w:rsidRPr="00A834D1" w:rsidRDefault="00776B08" w:rsidP="00776B08">
      <w:pPr>
        <w:rPr>
          <w:rFonts w:ascii="PT Astra Serif" w:hAnsi="PT Astra Serif"/>
          <w:b/>
          <w:sz w:val="24"/>
          <w:szCs w:val="24"/>
        </w:rPr>
      </w:pPr>
    </w:p>
    <w:p w:rsidR="00776B08" w:rsidRPr="00A834D1" w:rsidRDefault="00776B08" w:rsidP="00776B08">
      <w:pPr>
        <w:ind w:firstLine="708"/>
        <w:jc w:val="center"/>
        <w:rPr>
          <w:rFonts w:ascii="PT Astra Serif" w:hAnsi="PT Astra Serif"/>
          <w:b/>
          <w:sz w:val="24"/>
          <w:szCs w:val="24"/>
          <w:u w:val="single"/>
        </w:rPr>
      </w:pPr>
      <w:r w:rsidRPr="00A834D1">
        <w:rPr>
          <w:rFonts w:ascii="PT Astra Serif" w:hAnsi="PT Astra Serif"/>
          <w:b/>
          <w:sz w:val="24"/>
          <w:szCs w:val="24"/>
          <w:u w:val="single"/>
        </w:rPr>
        <w:t>Подраздел «Культурная среда»</w:t>
      </w:r>
    </w:p>
    <w:p w:rsidR="00776B08" w:rsidRPr="00A834D1" w:rsidRDefault="00776B08" w:rsidP="00776B08">
      <w:pPr>
        <w:ind w:firstLine="708"/>
        <w:jc w:val="center"/>
        <w:rPr>
          <w:rFonts w:ascii="PT Astra Serif" w:hAnsi="PT Astra Serif"/>
          <w:b/>
          <w:sz w:val="24"/>
          <w:szCs w:val="24"/>
          <w:u w:val="single"/>
        </w:rPr>
      </w:pP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В 2023 году ремонтные работы будут осуществляться в </w:t>
      </w:r>
      <w:proofErr w:type="spellStart"/>
      <w:r w:rsidRPr="00A834D1">
        <w:rPr>
          <w:rFonts w:ascii="PT Astra Serif" w:hAnsi="PT Astra Serif"/>
          <w:sz w:val="24"/>
          <w:szCs w:val="24"/>
        </w:rPr>
        <w:t>Адоевщинском</w:t>
      </w:r>
      <w:proofErr w:type="spellEnd"/>
      <w:r w:rsidRPr="00A834D1">
        <w:rPr>
          <w:rFonts w:ascii="PT Astra Serif" w:hAnsi="PT Astra Serif"/>
          <w:sz w:val="24"/>
          <w:szCs w:val="24"/>
        </w:rPr>
        <w:t xml:space="preserve"> клубе. Объём финансирования работ составит 2 246 506,66 руб. Будут проведены работы по замене дверных блоков и системы электроосвещения, ремонту полов, стен, перегородок, кровли, водопровода и канализации.</w:t>
      </w:r>
    </w:p>
    <w:p w:rsidR="00776B08" w:rsidRPr="00A834D1" w:rsidRDefault="00776B08" w:rsidP="00776B08">
      <w:pPr>
        <w:jc w:val="both"/>
        <w:rPr>
          <w:rFonts w:ascii="PT Astra Serif" w:hAnsi="PT Astra Serif"/>
          <w:color w:val="FF0000"/>
          <w:sz w:val="24"/>
          <w:szCs w:val="24"/>
        </w:rPr>
      </w:pPr>
    </w:p>
    <w:p w:rsidR="00776B08" w:rsidRPr="00A834D1" w:rsidRDefault="00776B08" w:rsidP="00776B08">
      <w:pPr>
        <w:jc w:val="both"/>
        <w:rPr>
          <w:rFonts w:ascii="PT Astra Serif" w:hAnsi="PT Astra Serif"/>
          <w:i/>
          <w:color w:val="FF0000"/>
          <w:sz w:val="24"/>
          <w:szCs w:val="24"/>
        </w:rPr>
      </w:pPr>
    </w:p>
    <w:p w:rsidR="00776B08" w:rsidRPr="00A834D1" w:rsidRDefault="00776B08" w:rsidP="00776B08">
      <w:pPr>
        <w:jc w:val="both"/>
        <w:rPr>
          <w:rFonts w:ascii="PT Astra Serif" w:eastAsia="Calibri" w:hAnsi="PT Astra Serif" w:cs="Calibri"/>
          <w:b/>
          <w:sz w:val="24"/>
          <w:szCs w:val="24"/>
        </w:rPr>
      </w:pPr>
    </w:p>
    <w:p w:rsidR="00776B08" w:rsidRPr="00A834D1" w:rsidRDefault="00776B08" w:rsidP="00776B08">
      <w:pPr>
        <w:jc w:val="both"/>
        <w:rPr>
          <w:rFonts w:ascii="PT Astra Serif" w:eastAsia="Calibri" w:hAnsi="PT Astra Serif" w:cs="Calibri"/>
          <w:sz w:val="24"/>
          <w:szCs w:val="24"/>
        </w:rPr>
      </w:pPr>
      <w:r w:rsidRPr="00A834D1">
        <w:rPr>
          <w:rFonts w:ascii="PT Astra Serif" w:eastAsia="Calibri" w:hAnsi="PT Astra Serif" w:cs="Calibri"/>
          <w:sz w:val="24"/>
          <w:szCs w:val="24"/>
        </w:rPr>
        <w:t xml:space="preserve">          В </w:t>
      </w:r>
      <w:r w:rsidRPr="00A834D1">
        <w:rPr>
          <w:rFonts w:ascii="PT Astra Serif" w:hAnsi="PT Astra Serif"/>
          <w:sz w:val="24"/>
          <w:szCs w:val="24"/>
        </w:rPr>
        <w:t>2023 году будут проведены</w:t>
      </w:r>
      <w:r w:rsidRPr="00A834D1">
        <w:rPr>
          <w:rFonts w:ascii="PT Astra Serif" w:eastAsia="Calibri" w:hAnsi="PT Astra Serif" w:cs="Calibri"/>
          <w:sz w:val="24"/>
          <w:szCs w:val="24"/>
        </w:rPr>
        <w:t xml:space="preserve"> мероприятия, направленные на укрепление материально-технической базы МУК «Радищевский районный Дом культуры». В учреждение приобретаются 358 зрительских кресел и одежды сцены. Объём финансирования составит 2 500 000,00 руб. </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w:t>
      </w:r>
    </w:p>
    <w:p w:rsidR="00776B08" w:rsidRPr="00A834D1" w:rsidRDefault="00776B08" w:rsidP="00776B08">
      <w:pPr>
        <w:jc w:val="center"/>
        <w:rPr>
          <w:rFonts w:ascii="PT Astra Serif" w:hAnsi="PT Astra Serif"/>
          <w:b/>
          <w:sz w:val="24"/>
          <w:szCs w:val="24"/>
          <w:u w:val="single"/>
        </w:rPr>
      </w:pPr>
      <w:r w:rsidRPr="00A834D1">
        <w:rPr>
          <w:rFonts w:ascii="PT Astra Serif" w:hAnsi="PT Astra Serif"/>
          <w:b/>
          <w:sz w:val="24"/>
          <w:szCs w:val="24"/>
          <w:u w:val="single"/>
        </w:rPr>
        <w:t>Подраздел «Творческие люди»</w:t>
      </w:r>
    </w:p>
    <w:p w:rsidR="00776B08" w:rsidRPr="00A834D1" w:rsidRDefault="00776B08" w:rsidP="00776B08">
      <w:pPr>
        <w:jc w:val="center"/>
        <w:rPr>
          <w:rFonts w:ascii="PT Astra Serif" w:hAnsi="PT Astra Serif"/>
          <w:b/>
          <w:sz w:val="24"/>
          <w:szCs w:val="24"/>
          <w:u w:val="single"/>
        </w:rPr>
      </w:pPr>
    </w:p>
    <w:p w:rsidR="00776B08" w:rsidRPr="00A834D1" w:rsidRDefault="00776B08" w:rsidP="00776B08">
      <w:pPr>
        <w:jc w:val="both"/>
        <w:rPr>
          <w:rFonts w:ascii="PT Astra Serif" w:eastAsia="Calibri" w:hAnsi="PT Astra Serif"/>
          <w:b/>
          <w:sz w:val="24"/>
          <w:szCs w:val="24"/>
        </w:rPr>
      </w:pPr>
      <w:r w:rsidRPr="00A834D1">
        <w:rPr>
          <w:rFonts w:ascii="PT Astra Serif" w:hAnsi="PT Astra Serif"/>
          <w:b/>
          <w:sz w:val="24"/>
          <w:szCs w:val="24"/>
        </w:rPr>
        <w:t xml:space="preserve">          В отчётном периоде </w:t>
      </w:r>
      <w:r w:rsidRPr="00A834D1">
        <w:rPr>
          <w:rFonts w:ascii="PT Astra Serif" w:eastAsia="Calibri" w:hAnsi="PT Astra Serif"/>
          <w:b/>
          <w:sz w:val="24"/>
          <w:szCs w:val="24"/>
        </w:rPr>
        <w:t>на территории муниципального образования «Радищевский район» проводились творческие мероприятия муниципального, межмуниципального, регионального и межрегионального уровня.</w:t>
      </w:r>
    </w:p>
    <w:p w:rsidR="00776B08" w:rsidRPr="00A834D1" w:rsidRDefault="00776B08" w:rsidP="00776B08">
      <w:pPr>
        <w:jc w:val="both"/>
        <w:rPr>
          <w:rFonts w:ascii="PT Astra Serif" w:hAnsi="PT Astra Serif"/>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b/>
          <w:sz w:val="24"/>
          <w:szCs w:val="24"/>
        </w:rPr>
        <w:t xml:space="preserve">          13 января 2023 г</w:t>
      </w:r>
      <w:r w:rsidRPr="00A834D1">
        <w:rPr>
          <w:rFonts w:ascii="PT Astra Serif" w:hAnsi="PT Astra Serif"/>
          <w:sz w:val="24"/>
          <w:szCs w:val="24"/>
        </w:rPr>
        <w:t xml:space="preserve">ода в Радищевской средней школе №1 имени Героя Советского Союза </w:t>
      </w:r>
      <w:proofErr w:type="spellStart"/>
      <w:r w:rsidRPr="00A834D1">
        <w:rPr>
          <w:rFonts w:ascii="PT Astra Serif" w:hAnsi="PT Astra Serif"/>
          <w:sz w:val="24"/>
          <w:szCs w:val="24"/>
        </w:rPr>
        <w:t>Д.П.Полынкина</w:t>
      </w:r>
      <w:proofErr w:type="spellEnd"/>
      <w:r w:rsidRPr="00A834D1">
        <w:rPr>
          <w:rFonts w:ascii="PT Astra Serif" w:hAnsi="PT Astra Serif"/>
          <w:sz w:val="24"/>
          <w:szCs w:val="24"/>
        </w:rPr>
        <w:t xml:space="preserve"> прошло районное праздничное мероприятие "В целом мире торжество - наступило Рождество". Для гостей мероприятия сотрудниками Радищевской центральной детской модельной библиотеки была оформлена </w:t>
      </w:r>
      <w:proofErr w:type="spellStart"/>
      <w:r w:rsidRPr="00A834D1">
        <w:rPr>
          <w:rFonts w:ascii="PT Astra Serif" w:hAnsi="PT Astra Serif"/>
          <w:sz w:val="24"/>
          <w:szCs w:val="24"/>
        </w:rPr>
        <w:t>книжно</w:t>
      </w:r>
      <w:proofErr w:type="spellEnd"/>
      <w:r w:rsidRPr="00A834D1">
        <w:rPr>
          <w:rFonts w:ascii="PT Astra Serif" w:hAnsi="PT Astra Serif"/>
          <w:sz w:val="24"/>
          <w:szCs w:val="24"/>
        </w:rPr>
        <w:t xml:space="preserve"> - иллюстративная выставка «Рождество Христово». Юные читатели Радищевской центральной детской модельной библиотеки Варвара Кузьмичёва, Анастасия </w:t>
      </w:r>
      <w:proofErr w:type="spellStart"/>
      <w:r w:rsidRPr="00A834D1">
        <w:rPr>
          <w:rFonts w:ascii="PT Astra Serif" w:hAnsi="PT Astra Serif"/>
          <w:sz w:val="24"/>
          <w:szCs w:val="24"/>
        </w:rPr>
        <w:t>Амирова</w:t>
      </w:r>
      <w:proofErr w:type="spellEnd"/>
      <w:r w:rsidRPr="00A834D1">
        <w:rPr>
          <w:rFonts w:ascii="PT Astra Serif" w:hAnsi="PT Astra Serif"/>
          <w:sz w:val="24"/>
          <w:szCs w:val="24"/>
        </w:rPr>
        <w:t xml:space="preserve">, Анастасия </w:t>
      </w:r>
      <w:proofErr w:type="spellStart"/>
      <w:r w:rsidRPr="00A834D1">
        <w:rPr>
          <w:rFonts w:ascii="PT Astra Serif" w:hAnsi="PT Astra Serif"/>
          <w:sz w:val="24"/>
          <w:szCs w:val="24"/>
        </w:rPr>
        <w:t>Первушкина</w:t>
      </w:r>
      <w:proofErr w:type="spellEnd"/>
      <w:r w:rsidRPr="00A834D1">
        <w:rPr>
          <w:rFonts w:ascii="PT Astra Serif" w:hAnsi="PT Astra Serif"/>
          <w:sz w:val="24"/>
          <w:szCs w:val="24"/>
        </w:rPr>
        <w:t xml:space="preserve">, Полина Черненко читали рождественские стихи, своими выступлениями на сцене всех присутствующих порадовали учащиеся Радищевской детской школы искусств Валерия </w:t>
      </w:r>
      <w:proofErr w:type="spellStart"/>
      <w:r w:rsidRPr="00A834D1">
        <w:rPr>
          <w:rFonts w:ascii="PT Astra Serif" w:hAnsi="PT Astra Serif"/>
          <w:sz w:val="24"/>
          <w:szCs w:val="24"/>
        </w:rPr>
        <w:t>Болотнова</w:t>
      </w:r>
      <w:proofErr w:type="spellEnd"/>
      <w:r w:rsidRPr="00A834D1">
        <w:rPr>
          <w:rFonts w:ascii="PT Astra Serif" w:hAnsi="PT Astra Serif"/>
          <w:sz w:val="24"/>
          <w:szCs w:val="24"/>
        </w:rPr>
        <w:t xml:space="preserve">, Александра Парфенова и Владимир </w:t>
      </w:r>
      <w:proofErr w:type="spellStart"/>
      <w:r w:rsidRPr="00A834D1">
        <w:rPr>
          <w:rFonts w:ascii="PT Astra Serif" w:hAnsi="PT Astra Serif"/>
          <w:sz w:val="24"/>
          <w:szCs w:val="24"/>
        </w:rPr>
        <w:t>Стоев</w:t>
      </w:r>
      <w:proofErr w:type="spellEnd"/>
      <w:r w:rsidRPr="00A834D1">
        <w:rPr>
          <w:rFonts w:ascii="PT Astra Serif" w:hAnsi="PT Astra Serif"/>
          <w:sz w:val="24"/>
          <w:szCs w:val="24"/>
        </w:rPr>
        <w:t>.</w:t>
      </w:r>
    </w:p>
    <w:p w:rsidR="00776B08" w:rsidRPr="00A834D1" w:rsidRDefault="00776B08" w:rsidP="00776B08">
      <w:pPr>
        <w:jc w:val="both"/>
        <w:rPr>
          <w:rFonts w:ascii="PT Astra Serif" w:eastAsia="Calibri" w:hAnsi="PT Astra Serif"/>
          <w:b/>
          <w:sz w:val="24"/>
          <w:szCs w:val="24"/>
          <w:lang w:val="x-none"/>
        </w:rPr>
      </w:pPr>
    </w:p>
    <w:p w:rsidR="00776B08" w:rsidRPr="00A834D1" w:rsidRDefault="00776B08" w:rsidP="00776B08">
      <w:pPr>
        <w:jc w:val="both"/>
        <w:rPr>
          <w:rFonts w:ascii="PT Astra Serif" w:hAnsi="PT Astra Serif"/>
          <w:sz w:val="24"/>
          <w:szCs w:val="24"/>
        </w:rPr>
      </w:pPr>
      <w:r w:rsidRPr="00A834D1">
        <w:rPr>
          <w:rFonts w:ascii="PT Astra Serif" w:hAnsi="PT Astra Serif"/>
          <w:b/>
          <w:sz w:val="24"/>
          <w:szCs w:val="24"/>
        </w:rPr>
        <w:t xml:space="preserve">           20 января 2023 года</w:t>
      </w:r>
      <w:r w:rsidRPr="00A834D1">
        <w:rPr>
          <w:rFonts w:ascii="PT Astra Serif" w:hAnsi="PT Astra Serif"/>
          <w:sz w:val="24"/>
          <w:szCs w:val="24"/>
        </w:rPr>
        <w:t xml:space="preserve"> в актовом зале Радищевской детской школы иску</w:t>
      </w:r>
      <w:proofErr w:type="gramStart"/>
      <w:r w:rsidRPr="00A834D1">
        <w:rPr>
          <w:rFonts w:ascii="PT Astra Serif" w:hAnsi="PT Astra Serif"/>
          <w:sz w:val="24"/>
          <w:szCs w:val="24"/>
        </w:rPr>
        <w:t>сств пр</w:t>
      </w:r>
      <w:proofErr w:type="gramEnd"/>
      <w:r w:rsidRPr="00A834D1">
        <w:rPr>
          <w:rFonts w:ascii="PT Astra Serif" w:hAnsi="PT Astra Serif"/>
          <w:sz w:val="24"/>
          <w:szCs w:val="24"/>
        </w:rPr>
        <w:t xml:space="preserve">ошло праздничное мероприятие "И края в мире нет дороже...", посвящённое 80-летию со дня </w:t>
      </w:r>
      <w:r w:rsidRPr="00A834D1">
        <w:rPr>
          <w:rFonts w:ascii="PT Astra Serif" w:hAnsi="PT Astra Serif"/>
          <w:sz w:val="24"/>
          <w:szCs w:val="24"/>
        </w:rPr>
        <w:lastRenderedPageBreak/>
        <w:t xml:space="preserve">образования Ульяновской области. С поздравлениями </w:t>
      </w:r>
      <w:proofErr w:type="gramStart"/>
      <w:r w:rsidRPr="00A834D1">
        <w:rPr>
          <w:rFonts w:ascii="PT Astra Serif" w:hAnsi="PT Astra Serif"/>
          <w:sz w:val="24"/>
          <w:szCs w:val="24"/>
        </w:rPr>
        <w:t>перед</w:t>
      </w:r>
      <w:proofErr w:type="gramEnd"/>
      <w:r w:rsidRPr="00A834D1">
        <w:rPr>
          <w:rFonts w:ascii="PT Astra Serif" w:hAnsi="PT Astra Serif"/>
          <w:sz w:val="24"/>
          <w:szCs w:val="24"/>
        </w:rPr>
        <w:t xml:space="preserve"> собравшимися выступили Глава Администрации муниципального образования "Радищевский район" </w:t>
      </w:r>
      <w:proofErr w:type="spellStart"/>
      <w:r w:rsidRPr="00A834D1">
        <w:rPr>
          <w:rFonts w:ascii="PT Astra Serif" w:hAnsi="PT Astra Serif"/>
          <w:sz w:val="24"/>
          <w:szCs w:val="24"/>
        </w:rPr>
        <w:t>А.В.Белотелов</w:t>
      </w:r>
      <w:proofErr w:type="spellEnd"/>
      <w:r w:rsidRPr="00A834D1">
        <w:rPr>
          <w:rFonts w:ascii="PT Astra Serif" w:hAnsi="PT Astra Serif"/>
          <w:sz w:val="24"/>
          <w:szCs w:val="24"/>
        </w:rPr>
        <w:t xml:space="preserve"> и заместитель Главы муниципального образования "Радищевский район" </w:t>
      </w:r>
      <w:proofErr w:type="spellStart"/>
      <w:r w:rsidRPr="00A834D1">
        <w:rPr>
          <w:rFonts w:ascii="PT Astra Serif" w:hAnsi="PT Astra Serif"/>
          <w:sz w:val="24"/>
          <w:szCs w:val="24"/>
        </w:rPr>
        <w:t>Л.И.Чембарова</w:t>
      </w:r>
      <w:proofErr w:type="spellEnd"/>
      <w:r w:rsidRPr="00A834D1">
        <w:rPr>
          <w:rFonts w:ascii="PT Astra Serif" w:hAnsi="PT Astra Serif"/>
          <w:sz w:val="24"/>
          <w:szCs w:val="24"/>
        </w:rPr>
        <w:t>. В рамках мероприятия прошла торжественная церемония награждения. Грамотой Министерства агропромышленного комплекса и развития сельских территорий Ульяновской области "Лучший оператор машинного доения по итогам 2022 года" была награждена оператор машинного доения ООО "</w:t>
      </w:r>
      <w:proofErr w:type="spellStart"/>
      <w:r w:rsidRPr="00A834D1">
        <w:rPr>
          <w:rFonts w:ascii="PT Astra Serif" w:hAnsi="PT Astra Serif"/>
          <w:sz w:val="24"/>
          <w:szCs w:val="24"/>
        </w:rPr>
        <w:t>Ореховская</w:t>
      </w:r>
      <w:proofErr w:type="spellEnd"/>
      <w:r w:rsidRPr="00A834D1">
        <w:rPr>
          <w:rFonts w:ascii="PT Astra Serif" w:hAnsi="PT Astra Serif"/>
          <w:sz w:val="24"/>
          <w:szCs w:val="24"/>
        </w:rPr>
        <w:t xml:space="preserve">" </w:t>
      </w:r>
      <w:proofErr w:type="spellStart"/>
      <w:r w:rsidRPr="00A834D1">
        <w:rPr>
          <w:rFonts w:ascii="PT Astra Serif" w:hAnsi="PT Astra Serif"/>
          <w:sz w:val="24"/>
          <w:szCs w:val="24"/>
        </w:rPr>
        <w:t>Н.Н.Рахматуллина</w:t>
      </w:r>
      <w:proofErr w:type="spellEnd"/>
      <w:r w:rsidRPr="00A834D1">
        <w:rPr>
          <w:rFonts w:ascii="PT Astra Serif" w:hAnsi="PT Astra Serif"/>
          <w:sz w:val="24"/>
          <w:szCs w:val="24"/>
        </w:rPr>
        <w:t xml:space="preserve">, грамотой "Лучший водитель на уборке сельскохозяйственных культур" награждён водитель индивидуального предпринимателя, главы крестьянского (фермерского) хозяйства </w:t>
      </w:r>
      <w:proofErr w:type="spellStart"/>
      <w:r w:rsidRPr="00A834D1">
        <w:rPr>
          <w:rFonts w:ascii="PT Astra Serif" w:hAnsi="PT Astra Serif"/>
          <w:sz w:val="24"/>
          <w:szCs w:val="24"/>
        </w:rPr>
        <w:t>Р.К.Хабибуллина</w:t>
      </w:r>
      <w:proofErr w:type="spellEnd"/>
      <w:r w:rsidRPr="00A834D1">
        <w:rPr>
          <w:rFonts w:ascii="PT Astra Serif" w:hAnsi="PT Astra Serif"/>
          <w:sz w:val="24"/>
          <w:szCs w:val="24"/>
        </w:rPr>
        <w:t xml:space="preserve"> </w:t>
      </w:r>
      <w:proofErr w:type="spellStart"/>
      <w:r w:rsidRPr="00A834D1">
        <w:rPr>
          <w:rFonts w:ascii="PT Astra Serif" w:hAnsi="PT Astra Serif"/>
          <w:sz w:val="24"/>
          <w:szCs w:val="24"/>
        </w:rPr>
        <w:t>Г.В.Субботкин</w:t>
      </w:r>
      <w:proofErr w:type="spellEnd"/>
      <w:r w:rsidRPr="00A834D1">
        <w:rPr>
          <w:rFonts w:ascii="PT Astra Serif" w:hAnsi="PT Astra Serif"/>
          <w:sz w:val="24"/>
          <w:szCs w:val="24"/>
        </w:rPr>
        <w:t>. </w:t>
      </w:r>
      <w:proofErr w:type="gramStart"/>
      <w:r w:rsidRPr="00A834D1">
        <w:rPr>
          <w:rFonts w:ascii="PT Astra Serif" w:hAnsi="PT Astra Serif"/>
          <w:sz w:val="24"/>
          <w:szCs w:val="24"/>
        </w:rPr>
        <w:t xml:space="preserve">Благодарственные письма Главы Администрации муниципального образования "Радищевский район" "За многолетний добросовестный труд, значительный вклад в развитие образования муниципального образования "Радищевский район" Ульяновской области и в связи с 80-летием со дня образования Ульяновской области" были вручены директору муниципального бюджетного общеобразовательного учреждения "Радищевская средняя школа №1 имени Героя Советского Союза </w:t>
      </w:r>
      <w:proofErr w:type="spellStart"/>
      <w:r w:rsidRPr="00A834D1">
        <w:rPr>
          <w:rFonts w:ascii="PT Astra Serif" w:hAnsi="PT Astra Serif"/>
          <w:sz w:val="24"/>
          <w:szCs w:val="24"/>
        </w:rPr>
        <w:t>Д.П.Полынкина</w:t>
      </w:r>
      <w:proofErr w:type="spellEnd"/>
      <w:r w:rsidRPr="00A834D1">
        <w:rPr>
          <w:rFonts w:ascii="PT Astra Serif" w:hAnsi="PT Astra Serif"/>
          <w:sz w:val="24"/>
          <w:szCs w:val="24"/>
        </w:rPr>
        <w:t xml:space="preserve">" </w:t>
      </w:r>
      <w:proofErr w:type="spellStart"/>
      <w:r w:rsidRPr="00A834D1">
        <w:rPr>
          <w:rFonts w:ascii="PT Astra Serif" w:hAnsi="PT Astra Serif"/>
          <w:sz w:val="24"/>
          <w:szCs w:val="24"/>
        </w:rPr>
        <w:t>Е.А.Блинковой</w:t>
      </w:r>
      <w:proofErr w:type="spellEnd"/>
      <w:r w:rsidRPr="00A834D1">
        <w:rPr>
          <w:rFonts w:ascii="PT Astra Serif" w:hAnsi="PT Astra Serif"/>
          <w:sz w:val="24"/>
          <w:szCs w:val="24"/>
        </w:rPr>
        <w:t xml:space="preserve"> и ведущему специалисту по дошкольному воспитанию</w:t>
      </w:r>
      <w:proofErr w:type="gramEnd"/>
      <w:r w:rsidRPr="00A834D1">
        <w:rPr>
          <w:rFonts w:ascii="PT Astra Serif" w:hAnsi="PT Astra Serif"/>
          <w:sz w:val="24"/>
          <w:szCs w:val="24"/>
        </w:rPr>
        <w:t xml:space="preserve"> муниципального автономного учреждения "Центр обслуживания образовательных учреждений" </w:t>
      </w:r>
      <w:proofErr w:type="spellStart"/>
      <w:r w:rsidRPr="00A834D1">
        <w:rPr>
          <w:rFonts w:ascii="PT Astra Serif" w:hAnsi="PT Astra Serif"/>
          <w:sz w:val="24"/>
          <w:szCs w:val="24"/>
        </w:rPr>
        <w:t>С.В.Самохваловой</w:t>
      </w:r>
      <w:proofErr w:type="spellEnd"/>
      <w:r w:rsidRPr="00A834D1">
        <w:rPr>
          <w:rFonts w:ascii="PT Astra Serif" w:hAnsi="PT Astra Serif"/>
          <w:sz w:val="24"/>
          <w:szCs w:val="24"/>
        </w:rPr>
        <w:t xml:space="preserve">. В концертной части мероприятия перед зрителями выступили джаз-ансамбль "Академик </w:t>
      </w:r>
      <w:proofErr w:type="spellStart"/>
      <w:r w:rsidRPr="00A834D1">
        <w:rPr>
          <w:rFonts w:ascii="PT Astra Serif" w:hAnsi="PT Astra Serif"/>
          <w:sz w:val="24"/>
          <w:szCs w:val="24"/>
        </w:rPr>
        <w:t>Бэнд</w:t>
      </w:r>
      <w:proofErr w:type="spellEnd"/>
      <w:r w:rsidRPr="00A834D1">
        <w:rPr>
          <w:rFonts w:ascii="PT Astra Serif" w:hAnsi="PT Astra Serif"/>
          <w:sz w:val="24"/>
          <w:szCs w:val="24"/>
        </w:rPr>
        <w:t>" (</w:t>
      </w:r>
      <w:proofErr w:type="spellStart"/>
      <w:r w:rsidRPr="00A834D1">
        <w:rPr>
          <w:rFonts w:ascii="PT Astra Serif" w:hAnsi="PT Astra Serif"/>
          <w:sz w:val="24"/>
          <w:szCs w:val="24"/>
        </w:rPr>
        <w:t>г</w:t>
      </w:r>
      <w:proofErr w:type="gramStart"/>
      <w:r w:rsidRPr="00A834D1">
        <w:rPr>
          <w:rFonts w:ascii="PT Astra Serif" w:hAnsi="PT Astra Serif"/>
          <w:sz w:val="24"/>
          <w:szCs w:val="24"/>
        </w:rPr>
        <w:t>.У</w:t>
      </w:r>
      <w:proofErr w:type="gramEnd"/>
      <w:r w:rsidRPr="00A834D1">
        <w:rPr>
          <w:rFonts w:ascii="PT Astra Serif" w:hAnsi="PT Astra Serif"/>
          <w:sz w:val="24"/>
          <w:szCs w:val="24"/>
        </w:rPr>
        <w:t>льяновск</w:t>
      </w:r>
      <w:proofErr w:type="spellEnd"/>
      <w:r w:rsidRPr="00A834D1">
        <w:rPr>
          <w:rFonts w:ascii="PT Astra Serif" w:hAnsi="PT Astra Serif"/>
          <w:sz w:val="24"/>
          <w:szCs w:val="24"/>
        </w:rPr>
        <w:t xml:space="preserve">), народный коллектив ансамбль русской песни "Добро" и ансамбль русской песни "Лазоревый цвет" МУК "Радищевский районный Дом культуры", вокальная группа "Задоринка" </w:t>
      </w:r>
      <w:proofErr w:type="spellStart"/>
      <w:r w:rsidRPr="00A834D1">
        <w:rPr>
          <w:rFonts w:ascii="PT Astra Serif" w:hAnsi="PT Astra Serif"/>
          <w:sz w:val="24"/>
          <w:szCs w:val="24"/>
        </w:rPr>
        <w:t>Адоевщинского</w:t>
      </w:r>
      <w:proofErr w:type="spellEnd"/>
      <w:r w:rsidRPr="00A834D1">
        <w:rPr>
          <w:rFonts w:ascii="PT Astra Serif" w:hAnsi="PT Astra Serif"/>
          <w:sz w:val="24"/>
          <w:szCs w:val="24"/>
        </w:rPr>
        <w:t xml:space="preserve"> клуба, солисты </w:t>
      </w:r>
      <w:proofErr w:type="spellStart"/>
      <w:r w:rsidRPr="00A834D1">
        <w:rPr>
          <w:rFonts w:ascii="PT Astra Serif" w:hAnsi="PT Astra Serif"/>
          <w:sz w:val="24"/>
          <w:szCs w:val="24"/>
        </w:rPr>
        <w:t>Газинур</w:t>
      </w:r>
      <w:proofErr w:type="spellEnd"/>
      <w:r w:rsidRPr="00A834D1">
        <w:rPr>
          <w:rFonts w:ascii="PT Astra Serif" w:hAnsi="PT Astra Serif"/>
          <w:sz w:val="24"/>
          <w:szCs w:val="24"/>
        </w:rPr>
        <w:t xml:space="preserve"> Каратаев, Сергей Сударкин и Валерия </w:t>
      </w:r>
      <w:proofErr w:type="spellStart"/>
      <w:r w:rsidRPr="00A834D1">
        <w:rPr>
          <w:rFonts w:ascii="PT Astra Serif" w:hAnsi="PT Astra Serif"/>
          <w:sz w:val="24"/>
          <w:szCs w:val="24"/>
        </w:rPr>
        <w:t>Болотнова</w:t>
      </w:r>
      <w:proofErr w:type="spellEnd"/>
      <w:r w:rsidRPr="00A834D1">
        <w:rPr>
          <w:rFonts w:ascii="PT Astra Serif" w:hAnsi="PT Astra Serif"/>
          <w:sz w:val="24"/>
          <w:szCs w:val="24"/>
        </w:rPr>
        <w:t>.</w:t>
      </w:r>
    </w:p>
    <w:p w:rsidR="00776B08" w:rsidRPr="00A834D1" w:rsidRDefault="00776B08" w:rsidP="00776B08">
      <w:pPr>
        <w:jc w:val="both"/>
        <w:rPr>
          <w:rFonts w:ascii="PT Astra Serif" w:eastAsia="Calibri" w:hAnsi="PT Astra Serif"/>
          <w:b/>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w:t>
      </w:r>
      <w:r w:rsidRPr="00A834D1">
        <w:rPr>
          <w:rFonts w:ascii="PT Astra Serif" w:hAnsi="PT Astra Serif"/>
          <w:b/>
          <w:sz w:val="24"/>
          <w:szCs w:val="24"/>
        </w:rPr>
        <w:t>26 января 2023 года</w:t>
      </w:r>
      <w:r w:rsidRPr="00A834D1">
        <w:rPr>
          <w:rFonts w:ascii="PT Astra Serif" w:hAnsi="PT Astra Serif"/>
          <w:sz w:val="24"/>
          <w:szCs w:val="24"/>
        </w:rPr>
        <w:t xml:space="preserve"> в Радищевской центральной модельной библиотеке имени </w:t>
      </w:r>
      <w:proofErr w:type="spellStart"/>
      <w:r w:rsidRPr="00A834D1">
        <w:rPr>
          <w:rFonts w:ascii="PT Astra Serif" w:hAnsi="PT Astra Serif"/>
          <w:sz w:val="24"/>
          <w:szCs w:val="24"/>
        </w:rPr>
        <w:t>А.Н.Радищева</w:t>
      </w:r>
      <w:proofErr w:type="spellEnd"/>
      <w:r w:rsidRPr="00A834D1">
        <w:rPr>
          <w:rFonts w:ascii="PT Astra Serif" w:hAnsi="PT Astra Serif"/>
          <w:sz w:val="24"/>
          <w:szCs w:val="24"/>
        </w:rPr>
        <w:t xml:space="preserve"> прошла презентация книги местного краеведа </w:t>
      </w:r>
      <w:proofErr w:type="spellStart"/>
      <w:r w:rsidRPr="00A834D1">
        <w:rPr>
          <w:rFonts w:ascii="PT Astra Serif" w:hAnsi="PT Astra Serif"/>
          <w:sz w:val="24"/>
          <w:szCs w:val="24"/>
        </w:rPr>
        <w:t>М.А.Качалиной</w:t>
      </w:r>
      <w:proofErr w:type="spellEnd"/>
      <w:r w:rsidRPr="00A834D1">
        <w:rPr>
          <w:rFonts w:ascii="PT Astra Serif" w:hAnsi="PT Astra Serif"/>
          <w:sz w:val="24"/>
          <w:szCs w:val="24"/>
        </w:rPr>
        <w:t xml:space="preserve"> "</w:t>
      </w:r>
      <w:proofErr w:type="spellStart"/>
      <w:r w:rsidRPr="00A834D1">
        <w:rPr>
          <w:rFonts w:ascii="PT Astra Serif" w:hAnsi="PT Astra Serif"/>
          <w:sz w:val="24"/>
          <w:szCs w:val="24"/>
        </w:rPr>
        <w:t>Адоевщина</w:t>
      </w:r>
      <w:proofErr w:type="spellEnd"/>
      <w:r w:rsidRPr="00A834D1">
        <w:rPr>
          <w:rFonts w:ascii="PT Astra Serif" w:hAnsi="PT Astra Serif"/>
          <w:sz w:val="24"/>
          <w:szCs w:val="24"/>
        </w:rPr>
        <w:t xml:space="preserve"> (</w:t>
      </w:r>
      <w:proofErr w:type="spellStart"/>
      <w:r w:rsidRPr="00A834D1">
        <w:rPr>
          <w:rFonts w:ascii="PT Astra Serif" w:hAnsi="PT Astra Serif"/>
          <w:sz w:val="24"/>
          <w:szCs w:val="24"/>
        </w:rPr>
        <w:t>Одоевщина</w:t>
      </w:r>
      <w:proofErr w:type="spellEnd"/>
      <w:r w:rsidRPr="00A834D1">
        <w:rPr>
          <w:rFonts w:ascii="PT Astra Serif" w:hAnsi="PT Astra Serif"/>
          <w:sz w:val="24"/>
          <w:szCs w:val="24"/>
        </w:rPr>
        <w:t xml:space="preserve">, Знаменское). Из прошлого в будущее". Всем собравшимся на мероприятие </w:t>
      </w:r>
      <w:proofErr w:type="spellStart"/>
      <w:r w:rsidRPr="00A834D1">
        <w:rPr>
          <w:rFonts w:ascii="PT Astra Serif" w:hAnsi="PT Astra Serif"/>
          <w:sz w:val="24"/>
          <w:szCs w:val="24"/>
        </w:rPr>
        <w:t>М.А.Качалина</w:t>
      </w:r>
      <w:proofErr w:type="spellEnd"/>
      <w:r w:rsidRPr="00A834D1">
        <w:rPr>
          <w:rFonts w:ascii="PT Astra Serif" w:hAnsi="PT Astra Serif"/>
          <w:sz w:val="24"/>
          <w:szCs w:val="24"/>
        </w:rPr>
        <w:t xml:space="preserve"> рассказала об истории возникновения села </w:t>
      </w:r>
      <w:proofErr w:type="spellStart"/>
      <w:r w:rsidRPr="00A834D1">
        <w:rPr>
          <w:rFonts w:ascii="PT Astra Serif" w:hAnsi="PT Astra Serif"/>
          <w:sz w:val="24"/>
          <w:szCs w:val="24"/>
        </w:rPr>
        <w:t>Адоевщина</w:t>
      </w:r>
      <w:proofErr w:type="spellEnd"/>
      <w:r w:rsidRPr="00A834D1">
        <w:rPr>
          <w:rFonts w:ascii="PT Astra Serif" w:hAnsi="PT Astra Serif"/>
          <w:sz w:val="24"/>
          <w:szCs w:val="24"/>
        </w:rPr>
        <w:t xml:space="preserve">, о жителях села, прославивших Радищевский край в прошлом и прославляющих его сейчас. Данная книга написана по инициативе жителей села </w:t>
      </w:r>
      <w:proofErr w:type="spellStart"/>
      <w:r w:rsidRPr="00A834D1">
        <w:rPr>
          <w:rFonts w:ascii="PT Astra Serif" w:hAnsi="PT Astra Serif"/>
          <w:sz w:val="24"/>
          <w:szCs w:val="24"/>
        </w:rPr>
        <w:t>Адоевщина</w:t>
      </w:r>
      <w:proofErr w:type="spellEnd"/>
      <w:r w:rsidRPr="00A834D1">
        <w:rPr>
          <w:rFonts w:ascii="PT Astra Serif" w:hAnsi="PT Astra Serif"/>
          <w:sz w:val="24"/>
          <w:szCs w:val="24"/>
        </w:rPr>
        <w:t xml:space="preserve"> и при непосредственном участии местных краеведов. </w:t>
      </w:r>
      <w:proofErr w:type="gramStart"/>
      <w:r w:rsidRPr="00A834D1">
        <w:rPr>
          <w:rFonts w:ascii="PT Astra Serif" w:hAnsi="PT Astra Serif"/>
          <w:sz w:val="24"/>
          <w:szCs w:val="24"/>
        </w:rPr>
        <w:t xml:space="preserve">На мероприятии с поздравлениями со знаменательным событием в культурной жизни муниципалитета выступили Глава Администрации муниципального образования "Радищевский район" </w:t>
      </w:r>
      <w:proofErr w:type="spellStart"/>
      <w:r w:rsidRPr="00A834D1">
        <w:rPr>
          <w:rFonts w:ascii="PT Astra Serif" w:hAnsi="PT Astra Serif"/>
          <w:sz w:val="24"/>
          <w:szCs w:val="24"/>
        </w:rPr>
        <w:t>А.В.Белотелов</w:t>
      </w:r>
      <w:proofErr w:type="spellEnd"/>
      <w:r w:rsidRPr="00A834D1">
        <w:rPr>
          <w:rFonts w:ascii="PT Astra Serif" w:hAnsi="PT Astra Serif"/>
          <w:sz w:val="24"/>
          <w:szCs w:val="24"/>
        </w:rPr>
        <w:t xml:space="preserve">, начальник отдела по делам культуры и организации досуга населения Администрации муниципального образования "Радищевский район" </w:t>
      </w:r>
      <w:proofErr w:type="spellStart"/>
      <w:r w:rsidRPr="00A834D1">
        <w:rPr>
          <w:rFonts w:ascii="PT Astra Serif" w:hAnsi="PT Astra Serif"/>
          <w:sz w:val="24"/>
          <w:szCs w:val="24"/>
        </w:rPr>
        <w:t>Т.Ю.Сударкина</w:t>
      </w:r>
      <w:proofErr w:type="spellEnd"/>
      <w:r w:rsidRPr="00A834D1">
        <w:rPr>
          <w:rFonts w:ascii="PT Astra Serif" w:hAnsi="PT Astra Serif"/>
          <w:sz w:val="24"/>
          <w:szCs w:val="24"/>
        </w:rPr>
        <w:t>, директор МКУК "</w:t>
      </w:r>
      <w:proofErr w:type="spellStart"/>
      <w:r w:rsidRPr="00A834D1">
        <w:rPr>
          <w:rFonts w:ascii="PT Astra Serif" w:hAnsi="PT Astra Serif"/>
          <w:sz w:val="24"/>
          <w:szCs w:val="24"/>
        </w:rPr>
        <w:t>Межпоселенческая</w:t>
      </w:r>
      <w:proofErr w:type="spellEnd"/>
      <w:r w:rsidRPr="00A834D1">
        <w:rPr>
          <w:rFonts w:ascii="PT Astra Serif" w:hAnsi="PT Astra Serif"/>
          <w:sz w:val="24"/>
          <w:szCs w:val="24"/>
        </w:rPr>
        <w:t xml:space="preserve"> библиотека" </w:t>
      </w:r>
      <w:proofErr w:type="spellStart"/>
      <w:r w:rsidRPr="00A834D1">
        <w:rPr>
          <w:rFonts w:ascii="PT Astra Serif" w:hAnsi="PT Astra Serif"/>
          <w:sz w:val="24"/>
          <w:szCs w:val="24"/>
        </w:rPr>
        <w:t>Н.А.Толкачева</w:t>
      </w:r>
      <w:proofErr w:type="spellEnd"/>
      <w:r w:rsidRPr="00A834D1">
        <w:rPr>
          <w:rFonts w:ascii="PT Astra Serif" w:hAnsi="PT Astra Serif"/>
          <w:sz w:val="24"/>
          <w:szCs w:val="24"/>
        </w:rPr>
        <w:t xml:space="preserve">, житель рабочего посёлка Радищево </w:t>
      </w:r>
      <w:proofErr w:type="spellStart"/>
      <w:r w:rsidRPr="00A834D1">
        <w:rPr>
          <w:rFonts w:ascii="PT Astra Serif" w:hAnsi="PT Astra Serif"/>
          <w:sz w:val="24"/>
          <w:szCs w:val="24"/>
        </w:rPr>
        <w:t>С.М.Севастьянов</w:t>
      </w:r>
      <w:proofErr w:type="spellEnd"/>
      <w:r w:rsidRPr="00A834D1">
        <w:rPr>
          <w:rFonts w:ascii="PT Astra Serif" w:hAnsi="PT Astra Serif"/>
          <w:sz w:val="24"/>
          <w:szCs w:val="24"/>
        </w:rPr>
        <w:t>.</w:t>
      </w:r>
      <w:proofErr w:type="gramEnd"/>
      <w:r w:rsidRPr="00A834D1">
        <w:rPr>
          <w:rFonts w:ascii="PT Astra Serif" w:hAnsi="PT Astra Serif"/>
          <w:sz w:val="24"/>
          <w:szCs w:val="24"/>
        </w:rPr>
        <w:t xml:space="preserve"> На протяжении всего мероприятия его участникам демонстрировались видеоматериалы о селе </w:t>
      </w:r>
      <w:proofErr w:type="spellStart"/>
      <w:r w:rsidRPr="00A834D1">
        <w:rPr>
          <w:rFonts w:ascii="PT Astra Serif" w:hAnsi="PT Astra Serif"/>
          <w:sz w:val="24"/>
          <w:szCs w:val="24"/>
        </w:rPr>
        <w:t>Адоевщина</w:t>
      </w:r>
      <w:proofErr w:type="spellEnd"/>
      <w:r w:rsidRPr="00A834D1">
        <w:rPr>
          <w:rFonts w:ascii="PT Astra Serif" w:hAnsi="PT Astra Serif"/>
          <w:sz w:val="24"/>
          <w:szCs w:val="24"/>
        </w:rPr>
        <w:t xml:space="preserve">. С музыкальным номером перед собравшимися выступил солист Радищевского районного Дома культуры Алексей </w:t>
      </w:r>
      <w:proofErr w:type="spellStart"/>
      <w:r w:rsidRPr="00A834D1">
        <w:rPr>
          <w:rFonts w:ascii="PT Astra Serif" w:hAnsi="PT Astra Serif"/>
          <w:sz w:val="24"/>
          <w:szCs w:val="24"/>
        </w:rPr>
        <w:t>Дышин</w:t>
      </w:r>
      <w:proofErr w:type="spellEnd"/>
      <w:r w:rsidRPr="00A834D1">
        <w:rPr>
          <w:rFonts w:ascii="PT Astra Serif" w:hAnsi="PT Astra Serif"/>
          <w:sz w:val="24"/>
          <w:szCs w:val="24"/>
        </w:rPr>
        <w:t xml:space="preserve">, член районного литературно-поэтического клуба "Прикосновение" Виктория Коновалова прочитала стихотворение собственного сочинения. </w:t>
      </w:r>
    </w:p>
    <w:p w:rsidR="00776B08" w:rsidRPr="00A834D1" w:rsidRDefault="00776B08" w:rsidP="00776B08">
      <w:pPr>
        <w:jc w:val="both"/>
        <w:rPr>
          <w:rFonts w:ascii="PT Astra Serif" w:hAnsi="PT Astra Serif"/>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b/>
          <w:sz w:val="24"/>
          <w:szCs w:val="24"/>
        </w:rPr>
        <w:t xml:space="preserve">          04 февраля 2023 года</w:t>
      </w:r>
      <w:r w:rsidRPr="00A834D1">
        <w:rPr>
          <w:rFonts w:ascii="PT Astra Serif" w:hAnsi="PT Astra Serif"/>
          <w:sz w:val="24"/>
          <w:szCs w:val="24"/>
        </w:rPr>
        <w:t xml:space="preserve"> в детских библиотеках России проходила ежегодная межрегиональная акция по продвижению чтения "Почитаем вместе книги </w:t>
      </w:r>
      <w:proofErr w:type="spellStart"/>
      <w:r w:rsidRPr="00A834D1">
        <w:rPr>
          <w:rFonts w:ascii="PT Astra Serif" w:hAnsi="PT Astra Serif"/>
          <w:sz w:val="24"/>
          <w:szCs w:val="24"/>
        </w:rPr>
        <w:t>М.М.Пришвина</w:t>
      </w:r>
      <w:proofErr w:type="spellEnd"/>
      <w:r w:rsidRPr="00A834D1">
        <w:rPr>
          <w:rFonts w:ascii="PT Astra Serif" w:hAnsi="PT Astra Serif"/>
          <w:sz w:val="24"/>
          <w:szCs w:val="24"/>
        </w:rPr>
        <w:t xml:space="preserve"> о природе России". Организатором акции выступила Орловская областная детская библиотека имени </w:t>
      </w:r>
      <w:proofErr w:type="spellStart"/>
      <w:r w:rsidRPr="00A834D1">
        <w:rPr>
          <w:rFonts w:ascii="PT Astra Serif" w:hAnsi="PT Astra Serif"/>
          <w:sz w:val="24"/>
          <w:szCs w:val="24"/>
        </w:rPr>
        <w:t>М.М.Пришвина</w:t>
      </w:r>
      <w:proofErr w:type="spellEnd"/>
      <w:r w:rsidRPr="00A834D1">
        <w:rPr>
          <w:rFonts w:ascii="PT Astra Serif" w:hAnsi="PT Astra Serif"/>
          <w:sz w:val="24"/>
          <w:szCs w:val="24"/>
        </w:rPr>
        <w:t xml:space="preserve">. Акция была приурочена к 150-летию со дня рождения писателя Михаила Михайловича Пришвина. В день проведения акции библиотеки – участницы акции - (в том числе библиотеки муниципального образования "Радищевский район") организовывали для своих пользователей мероприятия, популяризирующие жизнь и творчество </w:t>
      </w:r>
      <w:proofErr w:type="spellStart"/>
      <w:r w:rsidRPr="00A834D1">
        <w:rPr>
          <w:rFonts w:ascii="PT Astra Serif" w:hAnsi="PT Astra Serif"/>
          <w:sz w:val="24"/>
          <w:szCs w:val="24"/>
        </w:rPr>
        <w:t>М.М.Пришвина</w:t>
      </w:r>
      <w:proofErr w:type="spellEnd"/>
      <w:r w:rsidRPr="00A834D1">
        <w:rPr>
          <w:rFonts w:ascii="PT Astra Serif" w:hAnsi="PT Astra Serif"/>
          <w:sz w:val="24"/>
          <w:szCs w:val="24"/>
        </w:rPr>
        <w:t xml:space="preserve"> (литературные вечера, </w:t>
      </w:r>
      <w:proofErr w:type="spellStart"/>
      <w:r w:rsidRPr="00A834D1">
        <w:rPr>
          <w:rFonts w:ascii="PT Astra Serif" w:hAnsi="PT Astra Serif"/>
          <w:sz w:val="24"/>
          <w:szCs w:val="24"/>
        </w:rPr>
        <w:t>квесты</w:t>
      </w:r>
      <w:proofErr w:type="spellEnd"/>
      <w:r w:rsidRPr="00A834D1">
        <w:rPr>
          <w:rFonts w:ascii="PT Astra Serif" w:hAnsi="PT Astra Serif"/>
          <w:sz w:val="24"/>
          <w:szCs w:val="24"/>
        </w:rPr>
        <w:t xml:space="preserve">, </w:t>
      </w:r>
      <w:proofErr w:type="spellStart"/>
      <w:r w:rsidRPr="00A834D1">
        <w:rPr>
          <w:rFonts w:ascii="PT Astra Serif" w:hAnsi="PT Astra Serif"/>
          <w:sz w:val="24"/>
          <w:szCs w:val="24"/>
        </w:rPr>
        <w:t>книжно</w:t>
      </w:r>
      <w:proofErr w:type="spellEnd"/>
      <w:r w:rsidRPr="00A834D1">
        <w:rPr>
          <w:rFonts w:ascii="PT Astra Serif" w:hAnsi="PT Astra Serif"/>
          <w:sz w:val="24"/>
          <w:szCs w:val="24"/>
        </w:rPr>
        <w:t xml:space="preserve">-иллюстративные выставки). Одновременно во всех библиотеках - участницах акции - детям были прочитаны вслух лучшие произведения </w:t>
      </w:r>
      <w:proofErr w:type="spellStart"/>
      <w:r w:rsidRPr="00A834D1">
        <w:rPr>
          <w:rFonts w:ascii="PT Astra Serif" w:hAnsi="PT Astra Serif"/>
          <w:sz w:val="24"/>
          <w:szCs w:val="24"/>
        </w:rPr>
        <w:t>М.М.Пришвина</w:t>
      </w:r>
      <w:proofErr w:type="spellEnd"/>
      <w:r w:rsidRPr="00A834D1">
        <w:rPr>
          <w:rFonts w:ascii="PT Astra Serif" w:hAnsi="PT Astra Serif"/>
          <w:sz w:val="24"/>
          <w:szCs w:val="24"/>
        </w:rPr>
        <w:t xml:space="preserve"> о природе для детей.</w:t>
      </w:r>
    </w:p>
    <w:p w:rsidR="00776B08" w:rsidRPr="00A834D1" w:rsidRDefault="00776B08" w:rsidP="00776B08">
      <w:pPr>
        <w:jc w:val="both"/>
        <w:rPr>
          <w:rFonts w:ascii="PT Astra Serif" w:hAnsi="PT Astra Serif"/>
          <w:sz w:val="24"/>
          <w:szCs w:val="24"/>
          <w:lang w:val="x-none"/>
        </w:rPr>
      </w:pPr>
    </w:p>
    <w:p w:rsidR="00776B08" w:rsidRPr="00A834D1" w:rsidRDefault="00776B08" w:rsidP="00776B08">
      <w:pPr>
        <w:jc w:val="both"/>
        <w:rPr>
          <w:rFonts w:ascii="PT Astra Serif" w:hAnsi="PT Astra Serif"/>
          <w:sz w:val="24"/>
          <w:szCs w:val="24"/>
        </w:rPr>
      </w:pPr>
      <w:r w:rsidRPr="00A834D1">
        <w:rPr>
          <w:rFonts w:ascii="PT Astra Serif" w:hAnsi="PT Astra Serif"/>
          <w:b/>
          <w:sz w:val="24"/>
          <w:szCs w:val="24"/>
        </w:rPr>
        <w:lastRenderedPageBreak/>
        <w:t xml:space="preserve">         </w:t>
      </w:r>
      <w:proofErr w:type="gramStart"/>
      <w:r w:rsidRPr="00A834D1">
        <w:rPr>
          <w:rFonts w:ascii="PT Astra Serif" w:hAnsi="PT Astra Serif"/>
          <w:b/>
          <w:sz w:val="24"/>
          <w:szCs w:val="24"/>
        </w:rPr>
        <w:t>10 февраля 2023 года</w:t>
      </w:r>
      <w:r w:rsidRPr="00A834D1">
        <w:rPr>
          <w:rFonts w:ascii="PT Astra Serif" w:hAnsi="PT Astra Serif"/>
          <w:sz w:val="24"/>
          <w:szCs w:val="24"/>
        </w:rPr>
        <w:t xml:space="preserve"> прошла организованная муниципальным бюджетным учреждением дополнительного образования "Радищевская детская школа искусств" очередная, четвёртая по счёту зональная конференция «Поиск и творчество», в которой приняли участие преподаватели муниципальных бюджетных учреждений дополнительного образования "Радищевская детская школа искусств", "Павловская детская школа искусств", "Октябрьская детская школа искусств", "Новоспасская детская школа искусств", муниципального бюджетного образовательного учреждения "Радищевская средняя школа №1 имени Героя</w:t>
      </w:r>
      <w:proofErr w:type="gramEnd"/>
      <w:r w:rsidRPr="00A834D1">
        <w:rPr>
          <w:rFonts w:ascii="PT Astra Serif" w:hAnsi="PT Astra Serif"/>
          <w:sz w:val="24"/>
          <w:szCs w:val="24"/>
        </w:rPr>
        <w:t xml:space="preserve"> Советского Союза </w:t>
      </w:r>
      <w:proofErr w:type="spellStart"/>
      <w:r w:rsidRPr="00A834D1">
        <w:rPr>
          <w:rFonts w:ascii="PT Astra Serif" w:hAnsi="PT Astra Serif"/>
          <w:sz w:val="24"/>
          <w:szCs w:val="24"/>
        </w:rPr>
        <w:t>Д.П.Полынкина</w:t>
      </w:r>
      <w:proofErr w:type="spellEnd"/>
      <w:r w:rsidRPr="00A834D1">
        <w:rPr>
          <w:rFonts w:ascii="PT Astra Serif" w:hAnsi="PT Astra Serif"/>
          <w:sz w:val="24"/>
          <w:szCs w:val="24"/>
        </w:rPr>
        <w:t>" и работники муниципального дошкольного образовательного учреждения "Радищевский детский сад №1". Конференция проводилась в целях обобщения опыта учебной, методической, исполнительской и научной деятельности образовательных учреждений в области культуры и искусства, развития творческих способностей через использование новых образовательных и информационных технологий, совершенствования научно-методического обеспечения учебного процесса, улучшения качества подготовки и повышения квалификации научно-педагогических кадров.</w:t>
      </w:r>
    </w:p>
    <w:p w:rsidR="00776B08" w:rsidRPr="00A834D1" w:rsidRDefault="00776B08" w:rsidP="00776B08">
      <w:pPr>
        <w:jc w:val="both"/>
        <w:rPr>
          <w:rFonts w:ascii="PT Astra Serif" w:hAnsi="PT Astra Serif"/>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b/>
          <w:sz w:val="24"/>
          <w:szCs w:val="24"/>
        </w:rPr>
        <w:t xml:space="preserve">         05 марта 2023 года</w:t>
      </w:r>
      <w:r w:rsidRPr="00A834D1">
        <w:rPr>
          <w:rFonts w:ascii="PT Astra Serif" w:hAnsi="PT Astra Serif"/>
          <w:sz w:val="24"/>
          <w:szCs w:val="24"/>
        </w:rPr>
        <w:t xml:space="preserve"> в селе </w:t>
      </w:r>
      <w:proofErr w:type="gramStart"/>
      <w:r w:rsidRPr="00A834D1">
        <w:rPr>
          <w:rFonts w:ascii="PT Astra Serif" w:hAnsi="PT Astra Serif"/>
          <w:sz w:val="24"/>
          <w:szCs w:val="24"/>
        </w:rPr>
        <w:t>Верхняя</w:t>
      </w:r>
      <w:proofErr w:type="gramEnd"/>
      <w:r w:rsidRPr="00A834D1">
        <w:rPr>
          <w:rFonts w:ascii="PT Astra Serif" w:hAnsi="PT Astra Serif"/>
          <w:sz w:val="24"/>
          <w:szCs w:val="24"/>
        </w:rPr>
        <w:t xml:space="preserve"> Маза торжественно открылся после капитального ремонта местный клуб. Перед началом мероприятия его участники могли ознакомиться с выставкой работ декоративно-прикладного творчества, подготовленной местными мастерами.</w:t>
      </w:r>
    </w:p>
    <w:p w:rsidR="00776B08" w:rsidRPr="00A834D1" w:rsidRDefault="00776B08" w:rsidP="00776B08">
      <w:pPr>
        <w:jc w:val="both"/>
        <w:rPr>
          <w:rFonts w:ascii="PT Astra Serif" w:hAnsi="PT Astra Serif"/>
          <w:sz w:val="24"/>
          <w:szCs w:val="24"/>
        </w:rPr>
      </w:pPr>
      <w:proofErr w:type="gramStart"/>
      <w:r w:rsidRPr="00A834D1">
        <w:rPr>
          <w:rFonts w:ascii="PT Astra Serif" w:hAnsi="PT Astra Serif"/>
          <w:sz w:val="24"/>
          <w:szCs w:val="24"/>
        </w:rPr>
        <w:t xml:space="preserve">В официальной части мероприятия с приветственным словом перед жителями села и гостями праздника выступили Глава Администрации муниципального образования "Радищевский район" </w:t>
      </w:r>
      <w:proofErr w:type="spellStart"/>
      <w:r w:rsidRPr="00A834D1">
        <w:rPr>
          <w:rFonts w:ascii="PT Astra Serif" w:hAnsi="PT Astra Serif"/>
          <w:sz w:val="24"/>
          <w:szCs w:val="24"/>
        </w:rPr>
        <w:t>А.В.Белотелов</w:t>
      </w:r>
      <w:proofErr w:type="spellEnd"/>
      <w:r w:rsidRPr="00A834D1">
        <w:rPr>
          <w:rFonts w:ascii="PT Astra Serif" w:hAnsi="PT Astra Serif"/>
          <w:sz w:val="24"/>
          <w:szCs w:val="24"/>
        </w:rPr>
        <w:t xml:space="preserve">, глава администрации муниципального образования Октябрьское сельское поселение Радищевского района </w:t>
      </w:r>
      <w:proofErr w:type="spellStart"/>
      <w:r w:rsidRPr="00A834D1">
        <w:rPr>
          <w:rFonts w:ascii="PT Astra Serif" w:hAnsi="PT Astra Serif"/>
          <w:sz w:val="24"/>
          <w:szCs w:val="24"/>
        </w:rPr>
        <w:t>Д.Е.Бузаев</w:t>
      </w:r>
      <w:proofErr w:type="spellEnd"/>
      <w:r w:rsidRPr="00A834D1">
        <w:rPr>
          <w:rFonts w:ascii="PT Astra Serif" w:hAnsi="PT Astra Serif"/>
          <w:sz w:val="24"/>
          <w:szCs w:val="24"/>
        </w:rPr>
        <w:t xml:space="preserve">, начальник отдела по делам культуры и организации досуга населения Администрации муниципального образования "Радищевский район" </w:t>
      </w:r>
      <w:proofErr w:type="spellStart"/>
      <w:r w:rsidRPr="00A834D1">
        <w:rPr>
          <w:rFonts w:ascii="PT Astra Serif" w:hAnsi="PT Astra Serif"/>
          <w:sz w:val="24"/>
          <w:szCs w:val="24"/>
        </w:rPr>
        <w:t>Т.Ю.Сударкина</w:t>
      </w:r>
      <w:proofErr w:type="spellEnd"/>
      <w:r w:rsidRPr="00A834D1">
        <w:rPr>
          <w:rFonts w:ascii="PT Astra Serif" w:hAnsi="PT Astra Serif"/>
          <w:sz w:val="24"/>
          <w:szCs w:val="24"/>
        </w:rPr>
        <w:t xml:space="preserve">, депутат Совета депутатов муниципального образования "Радищевский район" </w:t>
      </w:r>
      <w:proofErr w:type="spellStart"/>
      <w:r w:rsidRPr="00A834D1">
        <w:rPr>
          <w:rFonts w:ascii="PT Astra Serif" w:hAnsi="PT Astra Serif"/>
          <w:sz w:val="24"/>
          <w:szCs w:val="24"/>
        </w:rPr>
        <w:t>Л.</w:t>
      </w:r>
      <w:proofErr w:type="gramEnd"/>
      <w:r w:rsidRPr="00A834D1">
        <w:rPr>
          <w:rFonts w:ascii="PT Astra Serif" w:hAnsi="PT Astra Serif"/>
          <w:sz w:val="24"/>
          <w:szCs w:val="24"/>
        </w:rPr>
        <w:t>И.Чембарова</w:t>
      </w:r>
      <w:proofErr w:type="spellEnd"/>
      <w:r w:rsidRPr="00A834D1">
        <w:rPr>
          <w:rFonts w:ascii="PT Astra Serif" w:hAnsi="PT Astra Serif"/>
          <w:sz w:val="24"/>
          <w:szCs w:val="24"/>
        </w:rPr>
        <w:t xml:space="preserve">. После всех поздравлений и пожеланий настал волнующий момент - первый концерт на подмостках новой сцены. </w:t>
      </w:r>
      <w:proofErr w:type="gramStart"/>
      <w:r w:rsidRPr="00A834D1">
        <w:rPr>
          <w:rFonts w:ascii="PT Astra Serif" w:hAnsi="PT Astra Serif"/>
          <w:sz w:val="24"/>
          <w:szCs w:val="24"/>
        </w:rPr>
        <w:t>С музыкальными номерами перед собравшимися выступили народный коллектив ансамбль русской песни "Добро" муниципального учреждения культуры "Радищевский районный Дом культуры", народный коллектив хор русской песни Октябрьского сельского Дома культуры, народный коллектив вокальная группа "Верные друзья" Октябрьского сельского Дома культуры, учащиеся муниципального образовательного учреждения "</w:t>
      </w:r>
      <w:proofErr w:type="spellStart"/>
      <w:r w:rsidRPr="00A834D1">
        <w:rPr>
          <w:rFonts w:ascii="PT Astra Serif" w:hAnsi="PT Astra Serif"/>
          <w:sz w:val="24"/>
          <w:szCs w:val="24"/>
        </w:rPr>
        <w:t>Верхнемазинская</w:t>
      </w:r>
      <w:proofErr w:type="spellEnd"/>
      <w:r w:rsidRPr="00A834D1">
        <w:rPr>
          <w:rFonts w:ascii="PT Astra Serif" w:hAnsi="PT Astra Serif"/>
          <w:sz w:val="24"/>
          <w:szCs w:val="24"/>
        </w:rPr>
        <w:t xml:space="preserve"> средняя школа имени </w:t>
      </w:r>
      <w:proofErr w:type="spellStart"/>
      <w:r w:rsidRPr="00A834D1">
        <w:rPr>
          <w:rFonts w:ascii="PT Astra Serif" w:hAnsi="PT Astra Serif"/>
          <w:sz w:val="24"/>
          <w:szCs w:val="24"/>
        </w:rPr>
        <w:t>Д.В.Давыдова</w:t>
      </w:r>
      <w:proofErr w:type="spellEnd"/>
      <w:r w:rsidRPr="00A834D1">
        <w:rPr>
          <w:rFonts w:ascii="PT Astra Serif" w:hAnsi="PT Astra Serif"/>
          <w:sz w:val="24"/>
          <w:szCs w:val="24"/>
        </w:rPr>
        <w:t>", народный коллектив ансамбль танца "Лотос" Октябрьского сельского Дома культуры, творческий коллектив</w:t>
      </w:r>
      <w:proofErr w:type="gramEnd"/>
      <w:r w:rsidRPr="00A834D1">
        <w:rPr>
          <w:rFonts w:ascii="PT Astra Serif" w:hAnsi="PT Astra Serif"/>
          <w:sz w:val="24"/>
          <w:szCs w:val="24"/>
        </w:rPr>
        <w:t xml:space="preserve"> функционирующего на базе </w:t>
      </w:r>
      <w:proofErr w:type="spellStart"/>
      <w:r w:rsidRPr="00A834D1">
        <w:rPr>
          <w:rFonts w:ascii="PT Astra Serif" w:hAnsi="PT Astra Serif"/>
          <w:sz w:val="24"/>
          <w:szCs w:val="24"/>
        </w:rPr>
        <w:t>Верхнемазинского</w:t>
      </w:r>
      <w:proofErr w:type="spellEnd"/>
      <w:r w:rsidRPr="00A834D1">
        <w:rPr>
          <w:rFonts w:ascii="PT Astra Serif" w:hAnsi="PT Astra Serif"/>
          <w:sz w:val="24"/>
          <w:szCs w:val="24"/>
        </w:rPr>
        <w:t xml:space="preserve"> клуба центра активного долголетия "Сударушка", </w:t>
      </w:r>
      <w:proofErr w:type="spellStart"/>
      <w:r w:rsidRPr="00A834D1">
        <w:rPr>
          <w:rFonts w:ascii="PT Astra Serif" w:hAnsi="PT Astra Serif"/>
          <w:sz w:val="24"/>
          <w:szCs w:val="24"/>
        </w:rPr>
        <w:t>Газинур</w:t>
      </w:r>
      <w:proofErr w:type="spellEnd"/>
      <w:r w:rsidRPr="00A834D1">
        <w:rPr>
          <w:rFonts w:ascii="PT Astra Serif" w:hAnsi="PT Astra Serif"/>
          <w:sz w:val="24"/>
          <w:szCs w:val="24"/>
        </w:rPr>
        <w:t xml:space="preserve"> Каратаев.</w:t>
      </w:r>
    </w:p>
    <w:p w:rsidR="00776B08" w:rsidRPr="00A834D1" w:rsidRDefault="00776B08" w:rsidP="00776B08">
      <w:pPr>
        <w:jc w:val="both"/>
        <w:rPr>
          <w:rFonts w:ascii="PT Astra Serif" w:hAnsi="PT Astra Serif"/>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w:t>
      </w:r>
      <w:r w:rsidRPr="00A834D1">
        <w:rPr>
          <w:rFonts w:ascii="PT Astra Serif" w:hAnsi="PT Astra Serif"/>
          <w:b/>
          <w:sz w:val="24"/>
          <w:szCs w:val="24"/>
        </w:rPr>
        <w:t>17 марта 2023 года</w:t>
      </w:r>
      <w:r w:rsidRPr="00A834D1">
        <w:rPr>
          <w:rFonts w:ascii="PT Astra Serif" w:hAnsi="PT Astra Serif"/>
          <w:sz w:val="24"/>
          <w:szCs w:val="24"/>
        </w:rPr>
        <w:t xml:space="preserve"> в Радищевской центральной детской модельной библиотеке состоялся муниципальный этап Всероссийского конкурса юных чтецов «Живая классика». В конкурсе приняли участие 19 юных чтецов из 7 образовательных учреждений муниципалитета. Лауреатами конкурса стали </w:t>
      </w:r>
      <w:proofErr w:type="spellStart"/>
      <w:r w:rsidRPr="00A834D1">
        <w:rPr>
          <w:rFonts w:ascii="PT Astra Serif" w:hAnsi="PT Astra Serif"/>
          <w:sz w:val="24"/>
          <w:szCs w:val="24"/>
        </w:rPr>
        <w:t>Мадина</w:t>
      </w:r>
      <w:proofErr w:type="spellEnd"/>
      <w:r w:rsidRPr="00A834D1">
        <w:rPr>
          <w:rFonts w:ascii="PT Astra Serif" w:hAnsi="PT Astra Serif"/>
          <w:sz w:val="24"/>
          <w:szCs w:val="24"/>
        </w:rPr>
        <w:t xml:space="preserve"> Булатова (МБОУ "Радищевская средняя школа №1 имени Героя Советского Союза </w:t>
      </w:r>
      <w:proofErr w:type="spellStart"/>
      <w:r w:rsidRPr="00A834D1">
        <w:rPr>
          <w:rFonts w:ascii="PT Astra Serif" w:hAnsi="PT Astra Serif"/>
          <w:sz w:val="24"/>
          <w:szCs w:val="24"/>
        </w:rPr>
        <w:t>Д.П.Полынкина</w:t>
      </w:r>
      <w:proofErr w:type="spellEnd"/>
      <w:r w:rsidRPr="00A834D1">
        <w:rPr>
          <w:rFonts w:ascii="PT Astra Serif" w:hAnsi="PT Astra Serif"/>
          <w:sz w:val="24"/>
          <w:szCs w:val="24"/>
        </w:rPr>
        <w:t xml:space="preserve">"), Ксения </w:t>
      </w:r>
      <w:proofErr w:type="spellStart"/>
      <w:r w:rsidRPr="00A834D1">
        <w:rPr>
          <w:rFonts w:ascii="PT Astra Serif" w:hAnsi="PT Astra Serif"/>
          <w:sz w:val="24"/>
          <w:szCs w:val="24"/>
        </w:rPr>
        <w:t>Филянина</w:t>
      </w:r>
      <w:proofErr w:type="spellEnd"/>
      <w:r w:rsidRPr="00A834D1">
        <w:rPr>
          <w:rFonts w:ascii="PT Astra Serif" w:hAnsi="PT Astra Serif"/>
          <w:sz w:val="24"/>
          <w:szCs w:val="24"/>
        </w:rPr>
        <w:t xml:space="preserve">, Ксения Степанова (МБОУ "Радищевская средняя школа №2 имени </w:t>
      </w:r>
      <w:proofErr w:type="spellStart"/>
      <w:r w:rsidRPr="00A834D1">
        <w:rPr>
          <w:rFonts w:ascii="PT Astra Serif" w:hAnsi="PT Astra Serif"/>
          <w:sz w:val="24"/>
          <w:szCs w:val="24"/>
        </w:rPr>
        <w:t>А.Н.Радищева</w:t>
      </w:r>
      <w:proofErr w:type="spellEnd"/>
      <w:r w:rsidRPr="00A834D1">
        <w:rPr>
          <w:rFonts w:ascii="PT Astra Serif" w:hAnsi="PT Astra Serif"/>
          <w:sz w:val="24"/>
          <w:szCs w:val="24"/>
        </w:rPr>
        <w:t>"). Все они будут представлять Радищевский район на региональном этапе конкурса, который пройдет 4 апреля 2023 года в Ульяновской областной библиотеке для детей и юношества имени </w:t>
      </w:r>
      <w:proofErr w:type="spellStart"/>
      <w:r w:rsidRPr="00A834D1">
        <w:rPr>
          <w:rFonts w:ascii="PT Astra Serif" w:hAnsi="PT Astra Serif"/>
          <w:sz w:val="24"/>
          <w:szCs w:val="24"/>
        </w:rPr>
        <w:t>С.Т.Аксакова</w:t>
      </w:r>
      <w:proofErr w:type="spellEnd"/>
      <w:r w:rsidRPr="00A834D1">
        <w:rPr>
          <w:rFonts w:ascii="PT Astra Serif" w:hAnsi="PT Astra Serif"/>
          <w:sz w:val="24"/>
          <w:szCs w:val="24"/>
        </w:rPr>
        <w:t>.</w:t>
      </w:r>
    </w:p>
    <w:p w:rsidR="00776B08" w:rsidRPr="00A834D1" w:rsidRDefault="00776B08" w:rsidP="00776B08">
      <w:pPr>
        <w:jc w:val="both"/>
        <w:rPr>
          <w:rFonts w:ascii="PT Astra Serif" w:hAnsi="PT Astra Serif"/>
          <w:sz w:val="24"/>
          <w:szCs w:val="24"/>
          <w:lang w:val="x-none"/>
        </w:rPr>
      </w:pPr>
    </w:p>
    <w:p w:rsidR="00776B08" w:rsidRPr="00A834D1" w:rsidRDefault="00776B08" w:rsidP="00776B08">
      <w:pPr>
        <w:jc w:val="both"/>
        <w:rPr>
          <w:rFonts w:ascii="PT Astra Serif" w:eastAsia="Calibri" w:hAnsi="PT Astra Serif"/>
          <w:b/>
          <w:sz w:val="24"/>
          <w:szCs w:val="24"/>
        </w:rPr>
      </w:pPr>
      <w:r w:rsidRPr="00A834D1">
        <w:rPr>
          <w:rFonts w:ascii="PT Astra Serif" w:eastAsia="Calibri" w:hAnsi="PT Astra Serif"/>
          <w:b/>
          <w:sz w:val="24"/>
          <w:szCs w:val="24"/>
        </w:rPr>
        <w:t xml:space="preserve">           В отчётном периоде творческие коллективы и солисты культурно-досуговых учреждений, учащиеся и педагоги детских школ искусств муниципалитета принимали участие в творческих мероприятиях различного уровня.</w:t>
      </w:r>
    </w:p>
    <w:p w:rsidR="00776B08" w:rsidRPr="00A834D1" w:rsidRDefault="00776B08" w:rsidP="00776B08">
      <w:pPr>
        <w:jc w:val="both"/>
        <w:rPr>
          <w:rFonts w:ascii="PT Astra Serif" w:eastAsia="Calibri" w:hAnsi="PT Astra Serif"/>
          <w:b/>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b/>
          <w:sz w:val="24"/>
          <w:szCs w:val="24"/>
        </w:rPr>
        <w:t xml:space="preserve">           14 января 2023 года</w:t>
      </w:r>
      <w:r w:rsidRPr="00A834D1">
        <w:rPr>
          <w:rFonts w:ascii="PT Astra Serif" w:hAnsi="PT Astra Serif"/>
          <w:sz w:val="24"/>
          <w:szCs w:val="24"/>
        </w:rPr>
        <w:t xml:space="preserve"> были подведены итоги II Открытого межмуниципального фестиваля - конкурса «Ай да детки», организованного муниципальным бюджетным </w:t>
      </w:r>
      <w:r w:rsidRPr="00A834D1">
        <w:rPr>
          <w:rFonts w:ascii="PT Astra Serif" w:hAnsi="PT Astra Serif"/>
          <w:sz w:val="24"/>
          <w:szCs w:val="24"/>
        </w:rPr>
        <w:lastRenderedPageBreak/>
        <w:t>учреждением дополнительного образования "</w:t>
      </w:r>
      <w:proofErr w:type="spellStart"/>
      <w:r w:rsidRPr="00A834D1">
        <w:rPr>
          <w:rFonts w:ascii="PT Astra Serif" w:hAnsi="PT Astra Serif"/>
          <w:sz w:val="24"/>
          <w:szCs w:val="24"/>
        </w:rPr>
        <w:t>Новомайнская</w:t>
      </w:r>
      <w:proofErr w:type="spellEnd"/>
      <w:r w:rsidRPr="00A834D1">
        <w:rPr>
          <w:rFonts w:ascii="PT Astra Serif" w:hAnsi="PT Astra Serif"/>
          <w:sz w:val="24"/>
          <w:szCs w:val="24"/>
        </w:rPr>
        <w:t xml:space="preserve"> детская школа искусств". В фестивале-конкурсе приняли участие учащиеся общеобразовательных учреждений и детских школ искусств, созданные при культурно-досуговых учреждениях региона детские и молодёжные творческие коллективы. </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Принявшие участие в фестивале-конкурсе от муниципального образования "Радищевский район" учащиеся Октябрьской детской школы искусств показали высокие результаты:</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 в номинации "Академический вокал": ансамбль «Звонкие голоса» - лауреат I степени;</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 в номинации "Эстрадный вокал": Василиса Ерёмина - дипломант II степени, Анастасия </w:t>
      </w:r>
      <w:proofErr w:type="spellStart"/>
      <w:r w:rsidRPr="00A834D1">
        <w:rPr>
          <w:rFonts w:ascii="PT Astra Serif" w:hAnsi="PT Astra Serif"/>
          <w:sz w:val="24"/>
          <w:szCs w:val="24"/>
        </w:rPr>
        <w:t>Акифьева</w:t>
      </w:r>
      <w:proofErr w:type="spellEnd"/>
      <w:r w:rsidRPr="00A834D1">
        <w:rPr>
          <w:rFonts w:ascii="PT Astra Serif" w:hAnsi="PT Astra Serif"/>
          <w:sz w:val="24"/>
          <w:szCs w:val="24"/>
        </w:rPr>
        <w:t> - дипломант I степени, Виктория Решетова - дипломант III степени, группа «Сюрприз» - дипломант III степени;</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w:t>
      </w:r>
      <w:proofErr w:type="gramStart"/>
      <w:r w:rsidRPr="00A834D1">
        <w:rPr>
          <w:rFonts w:ascii="PT Astra Serif" w:hAnsi="PT Astra Serif"/>
          <w:sz w:val="24"/>
          <w:szCs w:val="24"/>
        </w:rPr>
        <w:t xml:space="preserve">- в номинации "Хореография (детский танец)" (возрастная категория 7-9 лет): коллектив "Апельсин" - лауреат II степени (преподаватель </w:t>
      </w:r>
      <w:proofErr w:type="spellStart"/>
      <w:r w:rsidRPr="00A834D1">
        <w:rPr>
          <w:rFonts w:ascii="PT Astra Serif" w:hAnsi="PT Astra Serif"/>
          <w:sz w:val="24"/>
          <w:szCs w:val="24"/>
        </w:rPr>
        <w:t>Е.Н.Овчинникова</w:t>
      </w:r>
      <w:proofErr w:type="spellEnd"/>
      <w:r w:rsidRPr="00A834D1">
        <w:rPr>
          <w:rFonts w:ascii="PT Astra Serif" w:hAnsi="PT Astra Serif"/>
          <w:sz w:val="24"/>
          <w:szCs w:val="24"/>
        </w:rPr>
        <w:t xml:space="preserve">) учащиеся 3 класса хореографического отделения - лауреат III степени (преподаватель </w:t>
      </w:r>
      <w:proofErr w:type="spellStart"/>
      <w:r w:rsidRPr="00A834D1">
        <w:rPr>
          <w:rFonts w:ascii="PT Astra Serif" w:hAnsi="PT Astra Serif"/>
          <w:sz w:val="24"/>
          <w:szCs w:val="24"/>
        </w:rPr>
        <w:t>Р.В.Гаврилова</w:t>
      </w:r>
      <w:proofErr w:type="spellEnd"/>
      <w:r w:rsidRPr="00A834D1">
        <w:rPr>
          <w:rFonts w:ascii="PT Astra Serif" w:hAnsi="PT Astra Serif"/>
          <w:sz w:val="24"/>
          <w:szCs w:val="24"/>
        </w:rPr>
        <w:t xml:space="preserve">), в номинации "Хореография (детский танец)" (возрастная категория 10-13 лет): учащиеся 6 класса хореографического отделения - дипломант I степени (преподаватель </w:t>
      </w:r>
      <w:proofErr w:type="spellStart"/>
      <w:r w:rsidRPr="00A834D1">
        <w:rPr>
          <w:rFonts w:ascii="PT Astra Serif" w:hAnsi="PT Astra Serif"/>
          <w:sz w:val="24"/>
          <w:szCs w:val="24"/>
        </w:rPr>
        <w:t>Р.В.Гаврилова</w:t>
      </w:r>
      <w:proofErr w:type="spellEnd"/>
      <w:r w:rsidRPr="00A834D1">
        <w:rPr>
          <w:rFonts w:ascii="PT Astra Serif" w:hAnsi="PT Astra Serif"/>
          <w:sz w:val="24"/>
          <w:szCs w:val="24"/>
        </w:rPr>
        <w:t>);</w:t>
      </w:r>
      <w:proofErr w:type="gramEnd"/>
      <w:r w:rsidRPr="00A834D1">
        <w:rPr>
          <w:rFonts w:ascii="PT Astra Serif" w:hAnsi="PT Astra Serif"/>
          <w:sz w:val="24"/>
          <w:szCs w:val="24"/>
        </w:rPr>
        <w:t xml:space="preserve"> в номинации "Хореография (народный танец)" (возрастная категория 10-13 лет): коллектив «Апельсин» - лауреат I степени (преподаватель </w:t>
      </w:r>
      <w:proofErr w:type="spellStart"/>
      <w:r w:rsidRPr="00A834D1">
        <w:rPr>
          <w:rFonts w:ascii="PT Astra Serif" w:hAnsi="PT Astra Serif"/>
          <w:sz w:val="24"/>
          <w:szCs w:val="24"/>
        </w:rPr>
        <w:t>Е.Н.Овчинникова</w:t>
      </w:r>
      <w:proofErr w:type="spellEnd"/>
      <w:r w:rsidRPr="00A834D1">
        <w:rPr>
          <w:rFonts w:ascii="PT Astra Serif" w:hAnsi="PT Astra Serif"/>
          <w:sz w:val="24"/>
          <w:szCs w:val="24"/>
        </w:rPr>
        <w:t>);</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 в номинации "Изобразительное искусство (живопись)" (возрастная категория 7-9 лет): Анастасия </w:t>
      </w:r>
      <w:proofErr w:type="spellStart"/>
      <w:r w:rsidRPr="00A834D1">
        <w:rPr>
          <w:rFonts w:ascii="PT Astra Serif" w:hAnsi="PT Astra Serif"/>
          <w:sz w:val="24"/>
          <w:szCs w:val="24"/>
        </w:rPr>
        <w:t>Акифьева</w:t>
      </w:r>
      <w:proofErr w:type="spellEnd"/>
      <w:r w:rsidRPr="00A834D1">
        <w:rPr>
          <w:rFonts w:ascii="PT Astra Serif" w:hAnsi="PT Astra Serif"/>
          <w:sz w:val="24"/>
          <w:szCs w:val="24"/>
        </w:rPr>
        <w:t xml:space="preserve">, Захар Токарев, Кирилл Шувалов - лауреаты I степени, Анастасия </w:t>
      </w:r>
      <w:proofErr w:type="spellStart"/>
      <w:r w:rsidRPr="00A834D1">
        <w:rPr>
          <w:rFonts w:ascii="PT Astra Serif" w:hAnsi="PT Astra Serif"/>
          <w:sz w:val="24"/>
          <w:szCs w:val="24"/>
        </w:rPr>
        <w:t>Шафеева</w:t>
      </w:r>
      <w:proofErr w:type="spellEnd"/>
      <w:r w:rsidRPr="00A834D1">
        <w:rPr>
          <w:rFonts w:ascii="PT Astra Serif" w:hAnsi="PT Astra Serif"/>
          <w:sz w:val="24"/>
          <w:szCs w:val="24"/>
        </w:rPr>
        <w:t xml:space="preserve"> - лауреат II степени, Карина </w:t>
      </w:r>
      <w:proofErr w:type="spellStart"/>
      <w:r w:rsidRPr="00A834D1">
        <w:rPr>
          <w:rFonts w:ascii="PT Astra Serif" w:hAnsi="PT Astra Serif"/>
          <w:sz w:val="24"/>
          <w:szCs w:val="24"/>
        </w:rPr>
        <w:t>Хачатрян</w:t>
      </w:r>
      <w:proofErr w:type="spellEnd"/>
      <w:r w:rsidRPr="00A834D1">
        <w:rPr>
          <w:rFonts w:ascii="PT Astra Serif" w:hAnsi="PT Astra Serif"/>
          <w:sz w:val="24"/>
          <w:szCs w:val="24"/>
        </w:rPr>
        <w:t xml:space="preserve">, Арина Нестерова, Виктория Решетова - лауреаты III степени, </w:t>
      </w:r>
      <w:proofErr w:type="spellStart"/>
      <w:r w:rsidRPr="00A834D1">
        <w:rPr>
          <w:rFonts w:ascii="PT Astra Serif" w:hAnsi="PT Astra Serif"/>
          <w:sz w:val="24"/>
          <w:szCs w:val="24"/>
        </w:rPr>
        <w:t>Дарина</w:t>
      </w:r>
      <w:proofErr w:type="spellEnd"/>
      <w:r w:rsidRPr="00A834D1">
        <w:rPr>
          <w:rFonts w:ascii="PT Astra Serif" w:hAnsi="PT Astra Serif"/>
          <w:sz w:val="24"/>
          <w:szCs w:val="24"/>
        </w:rPr>
        <w:t xml:space="preserve"> Кирсанова - дипломант I степени, Екатерина </w:t>
      </w:r>
      <w:proofErr w:type="spellStart"/>
      <w:r w:rsidRPr="00A834D1">
        <w:rPr>
          <w:rFonts w:ascii="PT Astra Serif" w:hAnsi="PT Astra Serif"/>
          <w:sz w:val="24"/>
          <w:szCs w:val="24"/>
        </w:rPr>
        <w:t>Сердюкова</w:t>
      </w:r>
      <w:proofErr w:type="spellEnd"/>
      <w:r w:rsidRPr="00A834D1">
        <w:rPr>
          <w:rFonts w:ascii="PT Astra Serif" w:hAnsi="PT Astra Serif"/>
          <w:sz w:val="24"/>
          <w:szCs w:val="24"/>
        </w:rPr>
        <w:t xml:space="preserve"> - дипломант I степени; в номинации "Изобразительное искусство (живопись)" (возрастная категория 10-13 лет): Герда Юдина - лауреат I степени, Елена </w:t>
      </w:r>
      <w:proofErr w:type="spellStart"/>
      <w:r w:rsidRPr="00A834D1">
        <w:rPr>
          <w:rFonts w:ascii="PT Astra Serif" w:hAnsi="PT Astra Serif"/>
          <w:sz w:val="24"/>
          <w:szCs w:val="24"/>
        </w:rPr>
        <w:t>Салина</w:t>
      </w:r>
      <w:proofErr w:type="spellEnd"/>
      <w:r w:rsidRPr="00A834D1">
        <w:rPr>
          <w:rFonts w:ascii="PT Astra Serif" w:hAnsi="PT Astra Serif"/>
          <w:sz w:val="24"/>
          <w:szCs w:val="24"/>
        </w:rPr>
        <w:t xml:space="preserve"> - дипломант III степени, Вероника </w:t>
      </w:r>
      <w:proofErr w:type="spellStart"/>
      <w:r w:rsidRPr="00A834D1">
        <w:rPr>
          <w:rFonts w:ascii="PT Astra Serif" w:hAnsi="PT Astra Serif"/>
          <w:sz w:val="24"/>
          <w:szCs w:val="24"/>
        </w:rPr>
        <w:t>Огольцова</w:t>
      </w:r>
      <w:proofErr w:type="spellEnd"/>
      <w:r w:rsidRPr="00A834D1">
        <w:rPr>
          <w:rFonts w:ascii="PT Astra Serif" w:hAnsi="PT Astra Serif"/>
          <w:sz w:val="24"/>
          <w:szCs w:val="24"/>
        </w:rPr>
        <w:t> - дипломант III степени;</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 в номинации "Театральное искусство (художественное слово)" (возрастная категория 7-9 лет): </w:t>
      </w:r>
      <w:proofErr w:type="gramStart"/>
      <w:r w:rsidRPr="00A834D1">
        <w:rPr>
          <w:rFonts w:ascii="PT Astra Serif" w:hAnsi="PT Astra Serif"/>
          <w:sz w:val="24"/>
          <w:szCs w:val="24"/>
        </w:rPr>
        <w:t xml:space="preserve">Данил Родионов - лауреат III степени, Константин Белоусов, Ульяна Шагаева, Руслана </w:t>
      </w:r>
      <w:proofErr w:type="spellStart"/>
      <w:r w:rsidRPr="00A834D1">
        <w:rPr>
          <w:rFonts w:ascii="PT Astra Serif" w:hAnsi="PT Astra Serif"/>
          <w:sz w:val="24"/>
          <w:szCs w:val="24"/>
        </w:rPr>
        <w:t>Амирова</w:t>
      </w:r>
      <w:proofErr w:type="spellEnd"/>
      <w:r w:rsidRPr="00A834D1">
        <w:rPr>
          <w:rFonts w:ascii="PT Astra Serif" w:hAnsi="PT Astra Serif"/>
          <w:sz w:val="24"/>
          <w:szCs w:val="24"/>
        </w:rPr>
        <w:t xml:space="preserve">, Артём </w:t>
      </w:r>
      <w:proofErr w:type="spellStart"/>
      <w:r w:rsidRPr="00A834D1">
        <w:rPr>
          <w:rFonts w:ascii="PT Astra Serif" w:hAnsi="PT Astra Serif"/>
          <w:sz w:val="24"/>
          <w:szCs w:val="24"/>
        </w:rPr>
        <w:t>Цыбульский</w:t>
      </w:r>
      <w:proofErr w:type="spellEnd"/>
      <w:r w:rsidRPr="00A834D1">
        <w:rPr>
          <w:rFonts w:ascii="PT Astra Serif" w:hAnsi="PT Astra Serif"/>
          <w:sz w:val="24"/>
          <w:szCs w:val="24"/>
        </w:rPr>
        <w:t> - дипломанты II степени, Яна Лабутина, Захар Токарев - дипломанты III степени; в номинации "Театральное искусство (художественное слово)" (возрастная категория 10-13 лет):</w:t>
      </w:r>
      <w:proofErr w:type="gramEnd"/>
      <w:r w:rsidRPr="00A834D1">
        <w:rPr>
          <w:rFonts w:ascii="PT Astra Serif" w:hAnsi="PT Astra Serif"/>
          <w:sz w:val="24"/>
          <w:szCs w:val="24"/>
        </w:rPr>
        <w:t xml:space="preserve"> Евгений </w:t>
      </w:r>
      <w:proofErr w:type="spellStart"/>
      <w:r w:rsidRPr="00A834D1">
        <w:rPr>
          <w:rFonts w:ascii="PT Astra Serif" w:hAnsi="PT Astra Serif"/>
          <w:sz w:val="24"/>
          <w:szCs w:val="24"/>
        </w:rPr>
        <w:t>Свиязов</w:t>
      </w:r>
      <w:proofErr w:type="spellEnd"/>
      <w:r w:rsidRPr="00A834D1">
        <w:rPr>
          <w:rFonts w:ascii="PT Astra Serif" w:hAnsi="PT Astra Serif"/>
          <w:sz w:val="24"/>
          <w:szCs w:val="24"/>
        </w:rPr>
        <w:t> - дипломант III степени. </w:t>
      </w:r>
    </w:p>
    <w:p w:rsidR="00776B08" w:rsidRPr="00A834D1" w:rsidRDefault="00776B08" w:rsidP="00776B08">
      <w:pPr>
        <w:jc w:val="both"/>
        <w:rPr>
          <w:rFonts w:ascii="PT Astra Serif" w:eastAsia="Calibri" w:hAnsi="PT Astra Serif"/>
          <w:b/>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w:t>
      </w:r>
      <w:proofErr w:type="gramStart"/>
      <w:r w:rsidRPr="00A834D1">
        <w:rPr>
          <w:rFonts w:ascii="PT Astra Serif" w:hAnsi="PT Astra Serif"/>
          <w:b/>
          <w:sz w:val="24"/>
          <w:szCs w:val="24"/>
        </w:rPr>
        <w:t xml:space="preserve">26 января 2023 года </w:t>
      </w:r>
      <w:r w:rsidRPr="00A834D1">
        <w:rPr>
          <w:rFonts w:ascii="PT Astra Serif" w:hAnsi="PT Astra Serif"/>
          <w:sz w:val="24"/>
          <w:szCs w:val="24"/>
        </w:rPr>
        <w:t>в Николаевском районе прошел очередной областной фестиваль - конкурс детской эстрадной песни "Мы - маленькие граждане Ульяновской области", на котором свое исполнительское мастерство показали юные артисты из Радищевского, Новоспасского, Павловского, Николаевского районов и гости из Кузнецкого района Пензенской области.</w:t>
      </w:r>
      <w:proofErr w:type="gramEnd"/>
      <w:r w:rsidRPr="00A834D1">
        <w:rPr>
          <w:rFonts w:ascii="PT Astra Serif" w:hAnsi="PT Astra Serif"/>
          <w:sz w:val="24"/>
          <w:szCs w:val="24"/>
        </w:rPr>
        <w:t xml:space="preserve"> Конкурс проходил по номинациям "Эстрадное пение", "Джазовый вокал", "Народное пение", "Академическое пение".  В состав жюри были приглашены преподаватели отделения "Музыкальное искусство эстрады" государственного бюджетного профессионального образовательного учреждения "Кузнецкий музыкальный колледж" </w:t>
      </w:r>
      <w:proofErr w:type="spellStart"/>
      <w:r w:rsidRPr="00A834D1">
        <w:rPr>
          <w:rFonts w:ascii="PT Astra Serif" w:hAnsi="PT Astra Serif"/>
          <w:sz w:val="24"/>
          <w:szCs w:val="24"/>
        </w:rPr>
        <w:t>С.О.Полужевцева</w:t>
      </w:r>
      <w:proofErr w:type="spellEnd"/>
      <w:r w:rsidRPr="00A834D1">
        <w:rPr>
          <w:rFonts w:ascii="PT Astra Serif" w:hAnsi="PT Astra Serif"/>
          <w:sz w:val="24"/>
          <w:szCs w:val="24"/>
        </w:rPr>
        <w:t xml:space="preserve">, </w:t>
      </w:r>
      <w:proofErr w:type="spellStart"/>
      <w:r w:rsidRPr="00A834D1">
        <w:rPr>
          <w:rFonts w:ascii="PT Astra Serif" w:hAnsi="PT Astra Serif"/>
          <w:sz w:val="24"/>
          <w:szCs w:val="24"/>
        </w:rPr>
        <w:t>Ю.А.Велижанина</w:t>
      </w:r>
      <w:proofErr w:type="spellEnd"/>
      <w:r w:rsidRPr="00A834D1">
        <w:rPr>
          <w:rFonts w:ascii="PT Astra Serif" w:hAnsi="PT Astra Serif"/>
          <w:sz w:val="24"/>
          <w:szCs w:val="24"/>
        </w:rPr>
        <w:t xml:space="preserve">, </w:t>
      </w:r>
      <w:proofErr w:type="spellStart"/>
      <w:r w:rsidRPr="00A834D1">
        <w:rPr>
          <w:rFonts w:ascii="PT Astra Serif" w:hAnsi="PT Astra Serif"/>
          <w:sz w:val="24"/>
          <w:szCs w:val="24"/>
        </w:rPr>
        <w:t>Н.Ф.Малкина</w:t>
      </w:r>
      <w:proofErr w:type="spellEnd"/>
      <w:r w:rsidRPr="00A834D1">
        <w:rPr>
          <w:rFonts w:ascii="PT Astra Serif" w:hAnsi="PT Astra Serif"/>
          <w:sz w:val="24"/>
          <w:szCs w:val="24"/>
        </w:rPr>
        <w:t xml:space="preserve">.  Лауреатом фестиваля I степени в номинации "Народное пение" стала исполнившая песню "Сапожки русские" учащаяся Радищевской детской школы искусств Александра Парфёнова, лауреатами III степени - Сергей Сударкин и Валерия </w:t>
      </w:r>
      <w:proofErr w:type="spellStart"/>
      <w:r w:rsidRPr="00A834D1">
        <w:rPr>
          <w:rFonts w:ascii="PT Astra Serif" w:hAnsi="PT Astra Serif"/>
          <w:sz w:val="24"/>
          <w:szCs w:val="24"/>
        </w:rPr>
        <w:t>Болотнова</w:t>
      </w:r>
      <w:proofErr w:type="spellEnd"/>
      <w:r w:rsidRPr="00A834D1">
        <w:rPr>
          <w:rFonts w:ascii="PT Astra Serif" w:hAnsi="PT Astra Serif"/>
          <w:sz w:val="24"/>
          <w:szCs w:val="24"/>
        </w:rPr>
        <w:t xml:space="preserve">, исполнившие песню "Россия - ты моя звезда". Преподаватель Радищевской детской школы искусств </w:t>
      </w:r>
      <w:proofErr w:type="spellStart"/>
      <w:r w:rsidRPr="00A834D1">
        <w:rPr>
          <w:rFonts w:ascii="PT Astra Serif" w:hAnsi="PT Astra Serif"/>
          <w:sz w:val="24"/>
          <w:szCs w:val="24"/>
        </w:rPr>
        <w:t>Е.В.Пряхина</w:t>
      </w:r>
      <w:proofErr w:type="spellEnd"/>
      <w:r w:rsidRPr="00A834D1">
        <w:rPr>
          <w:rFonts w:ascii="PT Astra Serif" w:hAnsi="PT Astra Serif"/>
          <w:sz w:val="24"/>
          <w:szCs w:val="24"/>
        </w:rPr>
        <w:t>, подготовившая детей к  выступлению на фестивале, была награждена благодарственным письмом оргкомитета фестиваля за плодотворную работу и большой личный вклад в музыкально-эстетическое воспитание подрастающего поколения.</w:t>
      </w:r>
    </w:p>
    <w:p w:rsidR="00776B08" w:rsidRPr="00A834D1" w:rsidRDefault="00776B08" w:rsidP="00776B08">
      <w:pPr>
        <w:jc w:val="both"/>
        <w:rPr>
          <w:rFonts w:ascii="PT Astra Serif" w:hAnsi="PT Astra Serif"/>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w:t>
      </w:r>
      <w:r w:rsidRPr="00A834D1">
        <w:rPr>
          <w:rFonts w:ascii="PT Astra Serif" w:hAnsi="PT Astra Serif"/>
          <w:b/>
          <w:sz w:val="24"/>
          <w:szCs w:val="24"/>
        </w:rPr>
        <w:t>10 февраля 2023 года</w:t>
      </w:r>
      <w:r w:rsidRPr="00A834D1">
        <w:rPr>
          <w:rFonts w:ascii="PT Astra Serif" w:hAnsi="PT Astra Serif"/>
          <w:sz w:val="24"/>
          <w:szCs w:val="24"/>
        </w:rPr>
        <w:t xml:space="preserve"> преподаватель народного отделения Радищевской детской школы искусств </w:t>
      </w:r>
      <w:proofErr w:type="spellStart"/>
      <w:r w:rsidRPr="00A834D1">
        <w:rPr>
          <w:rFonts w:ascii="PT Astra Serif" w:hAnsi="PT Astra Serif"/>
          <w:sz w:val="24"/>
          <w:szCs w:val="24"/>
        </w:rPr>
        <w:t>С.В.Букина</w:t>
      </w:r>
      <w:proofErr w:type="spellEnd"/>
      <w:r w:rsidRPr="00A834D1">
        <w:rPr>
          <w:rFonts w:ascii="PT Astra Serif" w:hAnsi="PT Astra Serif"/>
          <w:sz w:val="24"/>
          <w:szCs w:val="24"/>
        </w:rPr>
        <w:t xml:space="preserve"> выступила с докладом "Научная педагогика и религиозные </w:t>
      </w:r>
      <w:r w:rsidRPr="00A834D1">
        <w:rPr>
          <w:rFonts w:ascii="PT Astra Serif" w:hAnsi="PT Astra Serif"/>
          <w:sz w:val="24"/>
          <w:szCs w:val="24"/>
        </w:rPr>
        <w:lastRenderedPageBreak/>
        <w:t xml:space="preserve">ценности в патриотическом воспитании" на прошедшей в </w:t>
      </w:r>
      <w:proofErr w:type="spellStart"/>
      <w:r w:rsidRPr="00A834D1">
        <w:rPr>
          <w:rFonts w:ascii="PT Astra Serif" w:hAnsi="PT Astra Serif"/>
          <w:sz w:val="24"/>
          <w:szCs w:val="24"/>
        </w:rPr>
        <w:t>г</w:t>
      </w:r>
      <w:proofErr w:type="gramStart"/>
      <w:r w:rsidRPr="00A834D1">
        <w:rPr>
          <w:rFonts w:ascii="PT Astra Serif" w:hAnsi="PT Astra Serif"/>
          <w:sz w:val="24"/>
          <w:szCs w:val="24"/>
        </w:rPr>
        <w:t>.У</w:t>
      </w:r>
      <w:proofErr w:type="gramEnd"/>
      <w:r w:rsidRPr="00A834D1">
        <w:rPr>
          <w:rFonts w:ascii="PT Astra Serif" w:hAnsi="PT Astra Serif"/>
          <w:sz w:val="24"/>
          <w:szCs w:val="24"/>
        </w:rPr>
        <w:t>льяновске</w:t>
      </w:r>
      <w:proofErr w:type="spellEnd"/>
      <w:r w:rsidRPr="00A834D1">
        <w:rPr>
          <w:rFonts w:ascii="PT Astra Serif" w:hAnsi="PT Astra Serif"/>
          <w:sz w:val="24"/>
          <w:szCs w:val="24"/>
        </w:rPr>
        <w:t xml:space="preserve"> XII открытой городской практической конференции "Растим патриотов России"</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w:t>
      </w:r>
      <w:r w:rsidRPr="00A834D1">
        <w:rPr>
          <w:rFonts w:ascii="PT Astra Serif" w:hAnsi="PT Astra Serif"/>
          <w:b/>
          <w:sz w:val="24"/>
          <w:szCs w:val="24"/>
        </w:rPr>
        <w:t>16 февраля 2023 года</w:t>
      </w:r>
      <w:r w:rsidRPr="00A834D1">
        <w:rPr>
          <w:rFonts w:ascii="PT Astra Serif" w:hAnsi="PT Astra Serif"/>
          <w:sz w:val="24"/>
          <w:szCs w:val="24"/>
        </w:rPr>
        <w:t xml:space="preserve"> Международным </w:t>
      </w:r>
      <w:proofErr w:type="gramStart"/>
      <w:r w:rsidRPr="00A834D1">
        <w:rPr>
          <w:rFonts w:ascii="PT Astra Serif" w:hAnsi="PT Astra Serif"/>
          <w:sz w:val="24"/>
          <w:szCs w:val="24"/>
        </w:rPr>
        <w:t>арт</w:t>
      </w:r>
      <w:proofErr w:type="gramEnd"/>
      <w:r w:rsidRPr="00A834D1">
        <w:rPr>
          <w:rFonts w:ascii="PT Astra Serif" w:hAnsi="PT Astra Serif"/>
          <w:sz w:val="24"/>
          <w:szCs w:val="24"/>
        </w:rPr>
        <w:t xml:space="preserve"> - центром «Наследие» был организован Международный конкурс – фестиваль искусств и творчества «Пробуждение». Принявшая участие в данном конкурсе-фестивале учащаяся народного отделения Радищевской детской школы искусств Дарья </w:t>
      </w:r>
      <w:proofErr w:type="spellStart"/>
      <w:r w:rsidRPr="00A834D1">
        <w:rPr>
          <w:rFonts w:ascii="PT Astra Serif" w:hAnsi="PT Astra Serif"/>
          <w:sz w:val="24"/>
          <w:szCs w:val="24"/>
        </w:rPr>
        <w:t>Протопопова</w:t>
      </w:r>
      <w:proofErr w:type="spellEnd"/>
      <w:r w:rsidRPr="00A834D1">
        <w:rPr>
          <w:rFonts w:ascii="PT Astra Serif" w:hAnsi="PT Astra Serif"/>
          <w:sz w:val="24"/>
          <w:szCs w:val="24"/>
        </w:rPr>
        <w:t xml:space="preserve"> (преподаватель </w:t>
      </w:r>
      <w:proofErr w:type="spellStart"/>
      <w:r w:rsidRPr="00A834D1">
        <w:rPr>
          <w:rFonts w:ascii="PT Astra Serif" w:hAnsi="PT Astra Serif"/>
          <w:sz w:val="24"/>
          <w:szCs w:val="24"/>
        </w:rPr>
        <w:t>С.В.Букина</w:t>
      </w:r>
      <w:proofErr w:type="spellEnd"/>
      <w:r w:rsidRPr="00A834D1">
        <w:rPr>
          <w:rFonts w:ascii="PT Astra Serif" w:hAnsi="PT Astra Serif"/>
          <w:sz w:val="24"/>
          <w:szCs w:val="24"/>
        </w:rPr>
        <w:t>) стала лауреатом II степени и получила диплом.</w:t>
      </w:r>
    </w:p>
    <w:p w:rsidR="00776B08" w:rsidRPr="00A834D1" w:rsidRDefault="00776B08" w:rsidP="00776B08">
      <w:pPr>
        <w:jc w:val="both"/>
        <w:rPr>
          <w:rFonts w:ascii="PT Astra Serif" w:hAnsi="PT Astra Serif"/>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b/>
          <w:sz w:val="24"/>
          <w:szCs w:val="24"/>
        </w:rPr>
        <w:t xml:space="preserve">          23 февраля 2023 года</w:t>
      </w:r>
      <w:r w:rsidRPr="00A834D1">
        <w:rPr>
          <w:rFonts w:ascii="PT Astra Serif" w:hAnsi="PT Astra Serif"/>
          <w:sz w:val="24"/>
          <w:szCs w:val="24"/>
        </w:rPr>
        <w:t xml:space="preserve"> в </w:t>
      </w:r>
      <w:proofErr w:type="spellStart"/>
      <w:r w:rsidRPr="00A834D1">
        <w:rPr>
          <w:rFonts w:ascii="PT Astra Serif" w:hAnsi="PT Astra Serif"/>
          <w:sz w:val="24"/>
          <w:szCs w:val="24"/>
        </w:rPr>
        <w:t>Тимирязевской</w:t>
      </w:r>
      <w:proofErr w:type="spellEnd"/>
      <w:r w:rsidRPr="00A834D1">
        <w:rPr>
          <w:rFonts w:ascii="PT Astra Serif" w:hAnsi="PT Astra Serif"/>
          <w:sz w:val="24"/>
          <w:szCs w:val="24"/>
        </w:rPr>
        <w:t> детской школе иску</w:t>
      </w:r>
      <w:proofErr w:type="gramStart"/>
      <w:r w:rsidRPr="00A834D1">
        <w:rPr>
          <w:rFonts w:ascii="PT Astra Serif" w:hAnsi="PT Astra Serif"/>
          <w:sz w:val="24"/>
          <w:szCs w:val="24"/>
        </w:rPr>
        <w:t>сств пр</w:t>
      </w:r>
      <w:proofErr w:type="gramEnd"/>
      <w:r w:rsidRPr="00A834D1">
        <w:rPr>
          <w:rFonts w:ascii="PT Astra Serif" w:hAnsi="PT Astra Serif"/>
          <w:sz w:val="24"/>
          <w:szCs w:val="24"/>
        </w:rPr>
        <w:t xml:space="preserve">ошел XIII Межрегиональный фестиваль - конкурс патриотической направленности «Песни боевого братства». Учащийся Радищевской детской школы искусств Данил </w:t>
      </w:r>
      <w:proofErr w:type="spellStart"/>
      <w:r w:rsidRPr="00A834D1">
        <w:rPr>
          <w:rFonts w:ascii="PT Astra Serif" w:hAnsi="PT Astra Serif"/>
          <w:sz w:val="24"/>
          <w:szCs w:val="24"/>
        </w:rPr>
        <w:t>Житин</w:t>
      </w:r>
      <w:proofErr w:type="spellEnd"/>
      <w:r w:rsidRPr="00A834D1">
        <w:rPr>
          <w:rFonts w:ascii="PT Astra Serif" w:hAnsi="PT Astra Serif"/>
          <w:sz w:val="24"/>
          <w:szCs w:val="24"/>
        </w:rPr>
        <w:t xml:space="preserve"> (преподаватель </w:t>
      </w:r>
      <w:proofErr w:type="spellStart"/>
      <w:r w:rsidRPr="00A834D1">
        <w:rPr>
          <w:rFonts w:ascii="PT Astra Serif" w:hAnsi="PT Astra Serif"/>
          <w:sz w:val="24"/>
          <w:szCs w:val="24"/>
        </w:rPr>
        <w:t>С.В.Букина</w:t>
      </w:r>
      <w:proofErr w:type="spellEnd"/>
      <w:r w:rsidRPr="00A834D1">
        <w:rPr>
          <w:rFonts w:ascii="PT Astra Serif" w:hAnsi="PT Astra Serif"/>
          <w:sz w:val="24"/>
          <w:szCs w:val="24"/>
        </w:rPr>
        <w:t>) участвовал в номинации "Эстрадный вокал. Соло" и получил по итогам своего выступления диплом лауреата II степени.</w:t>
      </w:r>
    </w:p>
    <w:p w:rsidR="00776B08" w:rsidRPr="00A834D1" w:rsidRDefault="00776B08" w:rsidP="00776B08">
      <w:pPr>
        <w:jc w:val="both"/>
        <w:rPr>
          <w:rFonts w:ascii="PT Astra Serif" w:hAnsi="PT Astra Serif"/>
          <w:sz w:val="24"/>
          <w:szCs w:val="24"/>
        </w:rPr>
      </w:pPr>
    </w:p>
    <w:p w:rsidR="00776B08" w:rsidRPr="00A834D1" w:rsidRDefault="00776B08" w:rsidP="00776B08">
      <w:pPr>
        <w:jc w:val="center"/>
        <w:rPr>
          <w:rFonts w:ascii="PT Astra Serif" w:hAnsi="PT Astra Serif"/>
          <w:b/>
          <w:sz w:val="24"/>
          <w:szCs w:val="24"/>
          <w:u w:val="single"/>
        </w:rPr>
      </w:pPr>
      <w:r w:rsidRPr="00A834D1">
        <w:rPr>
          <w:rFonts w:ascii="PT Astra Serif" w:hAnsi="PT Astra Serif"/>
          <w:b/>
          <w:sz w:val="24"/>
          <w:szCs w:val="24"/>
          <w:u w:val="single"/>
        </w:rPr>
        <w:t>Подраздел «Цифровая культура»</w:t>
      </w:r>
    </w:p>
    <w:p w:rsidR="00776B08" w:rsidRPr="00A834D1" w:rsidRDefault="00776B08" w:rsidP="00776B08">
      <w:pPr>
        <w:jc w:val="center"/>
        <w:rPr>
          <w:rFonts w:ascii="PT Astra Serif" w:hAnsi="PT Astra Serif"/>
          <w:b/>
          <w:sz w:val="24"/>
          <w:szCs w:val="24"/>
          <w:u w:val="single"/>
        </w:rPr>
      </w:pPr>
    </w:p>
    <w:p w:rsidR="00776B08" w:rsidRPr="00A834D1" w:rsidRDefault="00776B08" w:rsidP="00776B08">
      <w:pPr>
        <w:pStyle w:val="af6"/>
        <w:spacing w:after="0" w:line="240" w:lineRule="auto"/>
        <w:ind w:left="0"/>
        <w:jc w:val="both"/>
        <w:rPr>
          <w:rFonts w:ascii="PT Astra Serif" w:hAnsi="PT Astra Serif"/>
          <w:sz w:val="24"/>
          <w:szCs w:val="24"/>
        </w:rPr>
      </w:pPr>
      <w:r w:rsidRPr="00A834D1">
        <w:rPr>
          <w:rFonts w:ascii="PT Astra Serif" w:hAnsi="PT Astra Serif"/>
          <w:sz w:val="24"/>
          <w:szCs w:val="24"/>
        </w:rPr>
        <w:t xml:space="preserve">          </w:t>
      </w:r>
      <w:r w:rsidRPr="00A834D1">
        <w:rPr>
          <w:rFonts w:ascii="PT Astra Serif" w:hAnsi="PT Astra Serif"/>
          <w:i/>
          <w:sz w:val="24"/>
          <w:szCs w:val="24"/>
        </w:rPr>
        <w:tab/>
      </w:r>
      <w:r w:rsidRPr="00A834D1">
        <w:rPr>
          <w:rFonts w:ascii="PT Astra Serif" w:hAnsi="PT Astra Serif"/>
          <w:sz w:val="24"/>
          <w:szCs w:val="24"/>
        </w:rPr>
        <w:t xml:space="preserve">По состоянию на 31 марта 2023 года к сети Интернет подключено 31 учреждение отрасли культуры муниципального образования «Радищевский район» (муниципальное казённое учреждение «Муниципальный архив Радищевского района» в Ульяновской области, муниципальное учреждение культуры «Радищевский краеведческий музей», 17 библиотек, 2 детские школы искусств, 10 культурно-досуговых учреждений). </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Собственные сайты в сети Интернет имеют 4 учреждения отрасли культуры муниципального образования «Радищевский район»: </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 МУК «Радищевский районный Дом культуры» (</w:t>
      </w:r>
      <w:hyperlink r:id="rId9" w:history="1">
        <w:r w:rsidRPr="00A834D1">
          <w:rPr>
            <w:rStyle w:val="a8"/>
            <w:rFonts w:ascii="PT Astra Serif" w:hAnsi="PT Astra Serif"/>
            <w:sz w:val="24"/>
            <w:szCs w:val="24"/>
          </w:rPr>
          <w:t>http://rdk.uln.muzkult.ru</w:t>
        </w:r>
      </w:hyperlink>
      <w:r w:rsidRPr="00A834D1">
        <w:rPr>
          <w:rFonts w:ascii="PT Astra Serif" w:hAnsi="PT Astra Serif"/>
          <w:sz w:val="24"/>
          <w:szCs w:val="24"/>
        </w:rPr>
        <w:t xml:space="preserve">) </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 МБУДО «Радищевская детская школа искусств» (</w:t>
      </w:r>
      <w:hyperlink r:id="rId10" w:history="1">
        <w:r w:rsidRPr="00A834D1">
          <w:rPr>
            <w:rStyle w:val="a8"/>
            <w:rFonts w:ascii="PT Astra Serif" w:hAnsi="PT Astra Serif"/>
            <w:sz w:val="24"/>
            <w:szCs w:val="24"/>
          </w:rPr>
          <w:t>http://raddshi.uln.muzkult.ru</w:t>
        </w:r>
      </w:hyperlink>
      <w:r w:rsidRPr="00A834D1">
        <w:rPr>
          <w:rFonts w:ascii="PT Astra Serif" w:hAnsi="PT Astra Serif"/>
          <w:sz w:val="24"/>
          <w:szCs w:val="24"/>
        </w:rPr>
        <w:t xml:space="preserve">) </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 МБУДО «Октябрьская детская школа искусств» (</w:t>
      </w:r>
      <w:hyperlink r:id="rId11" w:history="1">
        <w:r w:rsidRPr="00A834D1">
          <w:rPr>
            <w:rStyle w:val="a8"/>
            <w:rFonts w:ascii="PT Astra Serif" w:hAnsi="PT Astra Serif"/>
            <w:sz w:val="24"/>
            <w:szCs w:val="24"/>
          </w:rPr>
          <w:t>https://okt-dshi.uln.muzkult.ru</w:t>
        </w:r>
      </w:hyperlink>
      <w:r w:rsidRPr="00A834D1">
        <w:rPr>
          <w:rFonts w:ascii="PT Astra Serif" w:hAnsi="PT Astra Serif"/>
          <w:sz w:val="24"/>
          <w:szCs w:val="24"/>
        </w:rPr>
        <w:t xml:space="preserve">) </w:t>
      </w: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 МКУК «</w:t>
      </w:r>
      <w:proofErr w:type="spellStart"/>
      <w:r w:rsidRPr="00A834D1">
        <w:rPr>
          <w:rFonts w:ascii="PT Astra Serif" w:hAnsi="PT Astra Serif"/>
          <w:sz w:val="24"/>
          <w:szCs w:val="24"/>
        </w:rPr>
        <w:t>Межпоселенческая</w:t>
      </w:r>
      <w:proofErr w:type="spellEnd"/>
      <w:r w:rsidRPr="00A834D1">
        <w:rPr>
          <w:rFonts w:ascii="PT Astra Serif" w:hAnsi="PT Astra Serif"/>
          <w:sz w:val="24"/>
          <w:szCs w:val="24"/>
        </w:rPr>
        <w:t xml:space="preserve"> библиотека» муниципального образования «Радищевский район» (</w:t>
      </w:r>
      <w:hyperlink r:id="rId12" w:history="1">
        <w:r w:rsidRPr="00A834D1">
          <w:rPr>
            <w:rStyle w:val="a8"/>
            <w:rFonts w:ascii="PT Astra Serif" w:hAnsi="PT Astra Serif"/>
            <w:sz w:val="24"/>
            <w:szCs w:val="24"/>
          </w:rPr>
          <w:t>http://rad-lib.uln.muzkult.ru</w:t>
        </w:r>
      </w:hyperlink>
      <w:r w:rsidRPr="00A834D1">
        <w:rPr>
          <w:rFonts w:ascii="PT Astra Serif" w:hAnsi="PT Astra Serif"/>
          <w:sz w:val="24"/>
          <w:szCs w:val="24"/>
        </w:rPr>
        <w:t>).</w:t>
      </w:r>
    </w:p>
    <w:p w:rsidR="00776B08" w:rsidRPr="00A834D1" w:rsidRDefault="00776B08" w:rsidP="00776B08">
      <w:pPr>
        <w:jc w:val="both"/>
        <w:rPr>
          <w:rFonts w:ascii="PT Astra Serif" w:hAnsi="PT Astra Serif"/>
          <w:sz w:val="24"/>
          <w:szCs w:val="24"/>
        </w:rPr>
      </w:pPr>
    </w:p>
    <w:p w:rsidR="00776B08" w:rsidRPr="00A834D1" w:rsidRDefault="00776B08" w:rsidP="00776B08">
      <w:pPr>
        <w:jc w:val="both"/>
        <w:rPr>
          <w:rFonts w:ascii="PT Astra Serif" w:hAnsi="PT Astra Serif"/>
          <w:sz w:val="24"/>
          <w:szCs w:val="24"/>
        </w:rPr>
      </w:pPr>
      <w:r w:rsidRPr="00A834D1">
        <w:rPr>
          <w:rFonts w:ascii="PT Astra Serif" w:hAnsi="PT Astra Serif"/>
          <w:sz w:val="24"/>
          <w:szCs w:val="24"/>
        </w:rPr>
        <w:t xml:space="preserve">          На сайте</w:t>
      </w:r>
      <w:r w:rsidRPr="00A834D1">
        <w:rPr>
          <w:rFonts w:ascii="PT Astra Serif" w:hAnsi="PT Astra Serif"/>
          <w:sz w:val="24"/>
          <w:szCs w:val="24"/>
          <w:shd w:val="clear" w:color="auto" w:fill="FFFFFF"/>
        </w:rPr>
        <w:t xml:space="preserve"> Администрации муниципального образования "Радищевский район" Ульяновской области созданы разделы «МУК «Радищевский краеведческий музей»» (</w:t>
      </w:r>
      <w:hyperlink r:id="rId13" w:history="1">
        <w:r w:rsidRPr="00A834D1">
          <w:rPr>
            <w:rStyle w:val="a8"/>
            <w:rFonts w:ascii="PT Astra Serif" w:hAnsi="PT Astra Serif"/>
            <w:sz w:val="24"/>
            <w:szCs w:val="24"/>
            <w:shd w:val="clear" w:color="auto" w:fill="FFFFFF"/>
          </w:rPr>
          <w:t>http://radishevo.ulregion.ru/14127/</w:t>
        </w:r>
      </w:hyperlink>
      <w:r w:rsidRPr="00A834D1">
        <w:rPr>
          <w:rFonts w:ascii="PT Astra Serif" w:hAnsi="PT Astra Serif"/>
          <w:sz w:val="24"/>
          <w:szCs w:val="24"/>
        </w:rPr>
        <w:t>) и «Муниципальный архив Радищевского района» в Ульяновской области (</w:t>
      </w:r>
      <w:hyperlink r:id="rId14" w:history="1">
        <w:r w:rsidRPr="00A834D1">
          <w:rPr>
            <w:rStyle w:val="a8"/>
            <w:rFonts w:ascii="PT Astra Serif" w:hAnsi="PT Astra Serif"/>
            <w:sz w:val="24"/>
            <w:szCs w:val="24"/>
          </w:rPr>
          <w:t>http://radishevo.ulregion.ru/2715/</w:t>
        </w:r>
      </w:hyperlink>
      <w:r w:rsidRPr="00A834D1">
        <w:rPr>
          <w:rFonts w:ascii="PT Astra Serif" w:hAnsi="PT Astra Serif"/>
          <w:sz w:val="24"/>
          <w:szCs w:val="24"/>
        </w:rPr>
        <w:t>)</w:t>
      </w:r>
    </w:p>
    <w:p w:rsidR="00776B08" w:rsidRPr="00A834D1" w:rsidRDefault="00776B08" w:rsidP="00776B08">
      <w:pPr>
        <w:pStyle w:val="af6"/>
        <w:snapToGrid w:val="0"/>
        <w:spacing w:after="0" w:line="240" w:lineRule="auto"/>
        <w:ind w:left="0"/>
        <w:jc w:val="both"/>
        <w:rPr>
          <w:rFonts w:ascii="PT Astra Serif" w:hAnsi="PT Astra Serif"/>
          <w:sz w:val="24"/>
          <w:szCs w:val="24"/>
        </w:rPr>
      </w:pPr>
    </w:p>
    <w:p w:rsidR="00776B08" w:rsidRPr="00A834D1" w:rsidRDefault="00776B08" w:rsidP="00776B08">
      <w:pPr>
        <w:pStyle w:val="af6"/>
        <w:spacing w:after="0" w:line="240" w:lineRule="auto"/>
        <w:ind w:left="0"/>
        <w:jc w:val="both"/>
        <w:rPr>
          <w:rFonts w:ascii="PT Astra Serif" w:hAnsi="PT Astra Serif"/>
          <w:sz w:val="24"/>
          <w:szCs w:val="24"/>
        </w:rPr>
      </w:pPr>
      <w:r w:rsidRPr="00A834D1">
        <w:rPr>
          <w:rFonts w:ascii="PT Astra Serif" w:hAnsi="PT Astra Serif"/>
          <w:sz w:val="24"/>
          <w:szCs w:val="24"/>
        </w:rPr>
        <w:t xml:space="preserve">          По состоянию на 31 марта 2023 года в социальных сетях зарегистрированы 35 учреждений отрасли культуры муниципального образования «Радищевский район» (17 библиотек, 15 культурно-досуговых учреждений, муниципальное учреждение культуры «Радищевский краеведческий музей», муниципальное бюджетное учреждение дополнительного образования «Радищевская детская школа искусств», муниципальное бюджетное учреждение дополнительного образования «Октябрьская детская школа искусств»). </w:t>
      </w:r>
    </w:p>
    <w:p w:rsidR="00776B08" w:rsidRPr="00A834D1" w:rsidRDefault="00776B08" w:rsidP="00776B08">
      <w:pPr>
        <w:pStyle w:val="af6"/>
        <w:spacing w:after="0" w:line="240" w:lineRule="auto"/>
        <w:ind w:left="0"/>
        <w:jc w:val="both"/>
        <w:rPr>
          <w:rFonts w:ascii="PT Astra Serif" w:hAnsi="PT Astra Serif"/>
          <w:sz w:val="24"/>
          <w:szCs w:val="24"/>
        </w:rPr>
      </w:pPr>
      <w:r w:rsidRPr="00A834D1">
        <w:rPr>
          <w:rFonts w:ascii="PT Astra Serif" w:hAnsi="PT Astra Serif"/>
          <w:sz w:val="24"/>
          <w:szCs w:val="24"/>
        </w:rPr>
        <w:t xml:space="preserve">         На официальном сайте Администрации муниципального образования «Радищевский район» (</w:t>
      </w:r>
      <w:hyperlink r:id="rId15" w:history="1">
        <w:r w:rsidRPr="00A834D1">
          <w:rPr>
            <w:rStyle w:val="a8"/>
            <w:rFonts w:ascii="PT Astra Serif" w:hAnsi="PT Astra Serif"/>
            <w:sz w:val="24"/>
            <w:szCs w:val="24"/>
          </w:rPr>
          <w:t>http://radishevo.ulregion.ru/</w:t>
        </w:r>
      </w:hyperlink>
      <w:r w:rsidRPr="00A834D1">
        <w:rPr>
          <w:rFonts w:ascii="PT Astra Serif" w:hAnsi="PT Astra Serif"/>
          <w:sz w:val="24"/>
          <w:szCs w:val="24"/>
        </w:rPr>
        <w:t>), на сайте отдела по делам культуры и организации досуга населения Администрации муниципального образования «Радищевский район» (</w:t>
      </w:r>
      <w:hyperlink r:id="rId16" w:history="1">
        <w:r w:rsidRPr="00A834D1">
          <w:rPr>
            <w:rStyle w:val="a8"/>
            <w:rFonts w:ascii="PT Astra Serif" w:hAnsi="PT Astra Serif"/>
            <w:sz w:val="24"/>
            <w:szCs w:val="24"/>
          </w:rPr>
          <w:t>https://kultury-otdel.ucoz.net/</w:t>
        </w:r>
      </w:hyperlink>
      <w:r w:rsidRPr="00A834D1">
        <w:rPr>
          <w:rFonts w:ascii="PT Astra Serif" w:hAnsi="PT Astra Serif"/>
          <w:sz w:val="24"/>
          <w:szCs w:val="24"/>
        </w:rPr>
        <w:t xml:space="preserve">) регулярно размещаются информационные материалы о событиях культурной жизни муниципалитета.   </w:t>
      </w:r>
    </w:p>
    <w:p w:rsidR="00A834D1" w:rsidRPr="00A834D1" w:rsidRDefault="00A834D1" w:rsidP="00A834D1">
      <w:pPr>
        <w:jc w:val="both"/>
        <w:rPr>
          <w:rFonts w:ascii="PT Astra Serif" w:hAnsi="PT Astra Serif"/>
          <w:b/>
          <w:sz w:val="24"/>
          <w:szCs w:val="24"/>
        </w:rPr>
      </w:pPr>
      <w:r w:rsidRPr="00A834D1">
        <w:rPr>
          <w:rFonts w:ascii="PT Astra Serif" w:hAnsi="PT Astra Serif"/>
          <w:b/>
          <w:sz w:val="24"/>
          <w:szCs w:val="24"/>
        </w:rPr>
        <w:t>РЕШИЛИ:</w:t>
      </w:r>
    </w:p>
    <w:p w:rsidR="00A834D1" w:rsidRPr="00A834D1" w:rsidRDefault="00A834D1" w:rsidP="00A834D1">
      <w:pPr>
        <w:jc w:val="both"/>
        <w:rPr>
          <w:rFonts w:ascii="PT Astra Serif" w:hAnsi="PT Astra Serif"/>
          <w:sz w:val="24"/>
          <w:szCs w:val="24"/>
        </w:rPr>
      </w:pPr>
      <w:r w:rsidRPr="00A834D1">
        <w:rPr>
          <w:rFonts w:ascii="PT Astra Serif" w:hAnsi="PT Astra Serif"/>
          <w:sz w:val="24"/>
          <w:szCs w:val="24"/>
        </w:rPr>
        <w:t>4.1. Информацию принять к сведению;</w:t>
      </w:r>
    </w:p>
    <w:p w:rsidR="00A834D1" w:rsidRPr="00A834D1" w:rsidRDefault="00A834D1" w:rsidP="00A834D1">
      <w:pPr>
        <w:jc w:val="both"/>
        <w:rPr>
          <w:rFonts w:ascii="PT Astra Serif" w:hAnsi="PT Astra Serif"/>
          <w:sz w:val="24"/>
          <w:szCs w:val="24"/>
        </w:rPr>
      </w:pPr>
      <w:r w:rsidRPr="00A834D1">
        <w:rPr>
          <w:rFonts w:ascii="PT Astra Serif" w:hAnsi="PT Astra Serif"/>
          <w:sz w:val="24"/>
          <w:szCs w:val="24"/>
        </w:rPr>
        <w:t>4.3. Продолжить работу.</w:t>
      </w:r>
    </w:p>
    <w:p w:rsidR="00A834D1" w:rsidRPr="00A834D1" w:rsidRDefault="00A834D1" w:rsidP="00A834D1">
      <w:pPr>
        <w:tabs>
          <w:tab w:val="left" w:pos="851"/>
        </w:tabs>
        <w:jc w:val="both"/>
        <w:rPr>
          <w:rFonts w:ascii="PT Astra Serif" w:hAnsi="PT Astra Serif"/>
          <w:sz w:val="24"/>
          <w:szCs w:val="24"/>
        </w:rPr>
      </w:pPr>
      <w:r w:rsidRPr="00A834D1">
        <w:rPr>
          <w:rFonts w:ascii="PT Astra Serif" w:hAnsi="PT Astra Serif"/>
          <w:b/>
          <w:sz w:val="24"/>
          <w:szCs w:val="24"/>
        </w:rPr>
        <w:t>ГОЛОСОВАЛИ:</w:t>
      </w:r>
      <w:r w:rsidRPr="00A834D1">
        <w:rPr>
          <w:rFonts w:ascii="PT Astra Serif" w:hAnsi="PT Astra Serif"/>
          <w:sz w:val="24"/>
          <w:szCs w:val="24"/>
        </w:rPr>
        <w:t xml:space="preserve"> </w:t>
      </w:r>
    </w:p>
    <w:p w:rsidR="00A834D1" w:rsidRPr="00A834D1" w:rsidRDefault="00A834D1" w:rsidP="00A834D1">
      <w:pPr>
        <w:tabs>
          <w:tab w:val="left" w:pos="851"/>
        </w:tabs>
        <w:jc w:val="both"/>
        <w:rPr>
          <w:rFonts w:ascii="PT Astra Serif" w:hAnsi="PT Astra Serif"/>
          <w:sz w:val="24"/>
          <w:szCs w:val="24"/>
        </w:rPr>
      </w:pPr>
      <w:r w:rsidRPr="00A834D1">
        <w:rPr>
          <w:rFonts w:ascii="PT Astra Serif" w:hAnsi="PT Astra Serif"/>
          <w:sz w:val="24"/>
          <w:szCs w:val="24"/>
        </w:rPr>
        <w:t xml:space="preserve">«ЗА» - </w:t>
      </w:r>
      <w:r w:rsidR="000135C2">
        <w:rPr>
          <w:rFonts w:ascii="PT Astra Serif" w:hAnsi="PT Astra Serif"/>
          <w:sz w:val="24"/>
          <w:szCs w:val="24"/>
        </w:rPr>
        <w:t>12</w:t>
      </w:r>
      <w:r w:rsidRPr="00A834D1">
        <w:rPr>
          <w:rFonts w:ascii="PT Astra Serif" w:hAnsi="PT Astra Serif"/>
          <w:sz w:val="24"/>
          <w:szCs w:val="24"/>
        </w:rPr>
        <w:t>, «ПРОТИВ» - 0, «ВОЗДЕРЖАЛИСЬ» - 0</w:t>
      </w:r>
    </w:p>
    <w:p w:rsidR="00776B08" w:rsidRPr="00A834D1" w:rsidRDefault="00776B08" w:rsidP="00776B08">
      <w:pPr>
        <w:jc w:val="both"/>
        <w:rPr>
          <w:sz w:val="24"/>
          <w:szCs w:val="24"/>
        </w:rPr>
      </w:pPr>
    </w:p>
    <w:p w:rsidR="00A834D1" w:rsidRPr="00A834D1" w:rsidRDefault="00A834D1" w:rsidP="00A834D1">
      <w:pPr>
        <w:ind w:firstLine="709"/>
        <w:jc w:val="both"/>
        <w:rPr>
          <w:rFonts w:ascii="PT Astra Serif" w:hAnsi="PT Astra Serif"/>
          <w:b/>
          <w:sz w:val="24"/>
          <w:szCs w:val="24"/>
        </w:rPr>
      </w:pPr>
      <w:r w:rsidRPr="00A834D1">
        <w:rPr>
          <w:rFonts w:ascii="PT Astra Serif" w:hAnsi="PT Astra Serif"/>
          <w:b/>
          <w:sz w:val="24"/>
          <w:szCs w:val="24"/>
        </w:rPr>
        <w:lastRenderedPageBreak/>
        <w:t>5. По пятому вопросу «О популяризации на территории МО «Радищевский район» электронных сервисов обратной связи с населением»</w:t>
      </w:r>
    </w:p>
    <w:p w:rsidR="002E2309" w:rsidRPr="00A834D1" w:rsidRDefault="00A834D1" w:rsidP="00A834D1">
      <w:pPr>
        <w:ind w:firstLine="709"/>
        <w:jc w:val="both"/>
        <w:rPr>
          <w:rFonts w:ascii="PT Astra Serif" w:hAnsi="PT Astra Serif"/>
          <w:sz w:val="24"/>
          <w:szCs w:val="24"/>
        </w:rPr>
      </w:pPr>
      <w:r w:rsidRPr="00A834D1">
        <w:rPr>
          <w:rFonts w:ascii="PT Astra Serif" w:hAnsi="PT Astra Serif"/>
          <w:b/>
          <w:sz w:val="24"/>
          <w:szCs w:val="24"/>
        </w:rPr>
        <w:t>СЛУШАЛИ:</w:t>
      </w:r>
      <w:r w:rsidRPr="00A834D1">
        <w:rPr>
          <w:rFonts w:ascii="PT Astra Serif" w:hAnsi="PT Astra Serif"/>
          <w:sz w:val="24"/>
          <w:szCs w:val="24"/>
        </w:rPr>
        <w:t xml:space="preserve"> </w:t>
      </w:r>
      <w:proofErr w:type="spellStart"/>
      <w:r w:rsidRPr="00A834D1">
        <w:rPr>
          <w:rFonts w:ascii="PT Astra Serif" w:hAnsi="PT Astra Serif"/>
          <w:sz w:val="24"/>
          <w:szCs w:val="24"/>
        </w:rPr>
        <w:t>Архирееву</w:t>
      </w:r>
      <w:proofErr w:type="spellEnd"/>
      <w:r w:rsidRPr="00A834D1">
        <w:rPr>
          <w:rFonts w:ascii="PT Astra Serif" w:hAnsi="PT Astra Serif"/>
          <w:sz w:val="24"/>
          <w:szCs w:val="24"/>
        </w:rPr>
        <w:t xml:space="preserve"> Елену Алексеевну, </w:t>
      </w:r>
      <w:proofErr w:type="spellStart"/>
      <w:r w:rsidRPr="00A834D1">
        <w:rPr>
          <w:rFonts w:ascii="PT Astra Serif" w:hAnsi="PT Astra Serif"/>
          <w:sz w:val="24"/>
          <w:szCs w:val="24"/>
        </w:rPr>
        <w:t>и.о</w:t>
      </w:r>
      <w:proofErr w:type="spellEnd"/>
      <w:r w:rsidRPr="00A834D1">
        <w:rPr>
          <w:rFonts w:ascii="PT Astra Serif" w:hAnsi="PT Astra Serif"/>
          <w:sz w:val="24"/>
          <w:szCs w:val="24"/>
        </w:rPr>
        <w:t>. начальника отдела организационного обеспечения Администрации.</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В 2019 году был разработан пилотный проект по внедрению Платформы обратной связи (</w:t>
      </w:r>
      <w:proofErr w:type="gramStart"/>
      <w:r w:rsidRPr="00A834D1">
        <w:rPr>
          <w:rFonts w:ascii="PT Astra Serif" w:hAnsi="PT Astra Serif"/>
          <w:sz w:val="24"/>
          <w:szCs w:val="24"/>
        </w:rPr>
        <w:t>ПОС</w:t>
      </w:r>
      <w:proofErr w:type="gramEnd"/>
      <w:r w:rsidRPr="00A834D1">
        <w:rPr>
          <w:rFonts w:ascii="PT Astra Serif" w:hAnsi="PT Astra Serif"/>
          <w:sz w:val="24"/>
          <w:szCs w:val="24"/>
        </w:rPr>
        <w:t xml:space="preserve">), которая позволяет гражданам через форму на портале </w:t>
      </w:r>
      <w:proofErr w:type="spellStart"/>
      <w:r w:rsidRPr="00A834D1">
        <w:rPr>
          <w:rFonts w:ascii="PT Astra Serif" w:hAnsi="PT Astra Serif"/>
          <w:sz w:val="24"/>
          <w:szCs w:val="24"/>
        </w:rPr>
        <w:t>Госуслуг</w:t>
      </w:r>
      <w:proofErr w:type="spellEnd"/>
      <w:r w:rsidRPr="00A834D1">
        <w:rPr>
          <w:rFonts w:ascii="PT Astra Serif" w:hAnsi="PT Astra Serif"/>
          <w:sz w:val="24"/>
          <w:szCs w:val="24"/>
        </w:rPr>
        <w:t>, мобильное приложение «</w:t>
      </w:r>
      <w:proofErr w:type="spellStart"/>
      <w:r w:rsidRPr="00A834D1">
        <w:rPr>
          <w:rFonts w:ascii="PT Astra Serif" w:hAnsi="PT Astra Serif"/>
          <w:sz w:val="24"/>
          <w:szCs w:val="24"/>
        </w:rPr>
        <w:t>Госуслуги</w:t>
      </w:r>
      <w:proofErr w:type="spellEnd"/>
      <w:r w:rsidRPr="00A834D1">
        <w:rPr>
          <w:rFonts w:ascii="PT Astra Serif" w:hAnsi="PT Astra Serif"/>
          <w:sz w:val="24"/>
          <w:szCs w:val="24"/>
        </w:rPr>
        <w:t xml:space="preserve">. Решаем вместе», а также </w:t>
      </w:r>
      <w:proofErr w:type="spellStart"/>
      <w:r w:rsidRPr="00A834D1">
        <w:rPr>
          <w:rFonts w:ascii="PT Astra Serif" w:hAnsi="PT Astra Serif"/>
          <w:sz w:val="24"/>
          <w:szCs w:val="24"/>
        </w:rPr>
        <w:t>виджеты</w:t>
      </w:r>
      <w:proofErr w:type="spellEnd"/>
      <w:r w:rsidRPr="00A834D1">
        <w:rPr>
          <w:rFonts w:ascii="PT Astra Serif" w:hAnsi="PT Astra Serif"/>
          <w:sz w:val="24"/>
          <w:szCs w:val="24"/>
        </w:rPr>
        <w:t xml:space="preserve"> на сайтах органов власти субъектов РФ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 </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Платформа обратной связи создана в рамках федерального проекта «Цифровое государственное управление» национальной программы «Цифровая экономика».</w:t>
      </w:r>
    </w:p>
    <w:p w:rsidR="00A834D1" w:rsidRPr="00A834D1" w:rsidRDefault="00A834D1" w:rsidP="00A834D1">
      <w:pPr>
        <w:ind w:firstLine="709"/>
        <w:jc w:val="both"/>
        <w:rPr>
          <w:rFonts w:ascii="PT Astra Serif" w:hAnsi="PT Astra Serif"/>
          <w:sz w:val="24"/>
          <w:szCs w:val="24"/>
        </w:rPr>
      </w:pPr>
      <w:proofErr w:type="gramStart"/>
      <w:r w:rsidRPr="00A834D1">
        <w:rPr>
          <w:rFonts w:ascii="PT Astra Serif" w:hAnsi="PT Astra Serif"/>
          <w:sz w:val="24"/>
          <w:szCs w:val="24"/>
        </w:rPr>
        <w:t>ПОС</w:t>
      </w:r>
      <w:proofErr w:type="gramEnd"/>
      <w:r w:rsidRPr="00A834D1">
        <w:rPr>
          <w:rFonts w:ascii="PT Astra Serif" w:hAnsi="PT Astra Serif"/>
          <w:sz w:val="24"/>
          <w:szCs w:val="24"/>
        </w:rPr>
        <w:t xml:space="preserve"> включает в себя четыре основных компонента: обращения граждан, опросы и голосования по инициативам органов власти и местного самоуправления, инциденты в социальных сетях, подразумевающие поиск проблемных сообщений и реагирование на них органами власти, а также </w:t>
      </w:r>
      <w:proofErr w:type="spellStart"/>
      <w:r w:rsidRPr="00A834D1">
        <w:rPr>
          <w:rFonts w:ascii="PT Astra Serif" w:hAnsi="PT Astra Serif"/>
          <w:sz w:val="24"/>
          <w:szCs w:val="24"/>
        </w:rPr>
        <w:t>госпаблики</w:t>
      </w:r>
      <w:proofErr w:type="spellEnd"/>
      <w:r w:rsidRPr="00A834D1">
        <w:rPr>
          <w:rFonts w:ascii="PT Astra Serif" w:hAnsi="PT Astra Serif"/>
          <w:sz w:val="24"/>
          <w:szCs w:val="24"/>
        </w:rPr>
        <w:t xml:space="preserve">, которые предполагают централизованное управление аккаунтами в </w:t>
      </w:r>
      <w:proofErr w:type="spellStart"/>
      <w:r w:rsidRPr="00A834D1">
        <w:rPr>
          <w:rFonts w:ascii="PT Astra Serif" w:hAnsi="PT Astra Serif"/>
          <w:sz w:val="24"/>
          <w:szCs w:val="24"/>
        </w:rPr>
        <w:t>соцсетях</w:t>
      </w:r>
      <w:proofErr w:type="spellEnd"/>
      <w:r w:rsidRPr="00A834D1">
        <w:rPr>
          <w:rFonts w:ascii="PT Astra Serif" w:hAnsi="PT Astra Serif"/>
          <w:sz w:val="24"/>
          <w:szCs w:val="24"/>
        </w:rPr>
        <w:t xml:space="preserve"> и </w:t>
      </w:r>
      <w:proofErr w:type="spellStart"/>
      <w:r w:rsidRPr="00A834D1">
        <w:rPr>
          <w:rFonts w:ascii="PT Astra Serif" w:hAnsi="PT Astra Serif"/>
          <w:sz w:val="24"/>
          <w:szCs w:val="24"/>
        </w:rPr>
        <w:t>мессенджерах</w:t>
      </w:r>
      <w:proofErr w:type="spellEnd"/>
      <w:r w:rsidRPr="00A834D1">
        <w:rPr>
          <w:rFonts w:ascii="PT Astra Serif" w:hAnsi="PT Astra Serif"/>
          <w:sz w:val="24"/>
          <w:szCs w:val="24"/>
        </w:rPr>
        <w:t xml:space="preserve"> с возможностью </w:t>
      </w:r>
      <w:proofErr w:type="spellStart"/>
      <w:r w:rsidRPr="00A834D1">
        <w:rPr>
          <w:rFonts w:ascii="PT Astra Serif" w:hAnsi="PT Astra Serif"/>
          <w:sz w:val="24"/>
          <w:szCs w:val="24"/>
        </w:rPr>
        <w:t>модерации</w:t>
      </w:r>
      <w:proofErr w:type="spellEnd"/>
      <w:r w:rsidRPr="00A834D1">
        <w:rPr>
          <w:rFonts w:ascii="PT Astra Serif" w:hAnsi="PT Astra Serif"/>
          <w:sz w:val="24"/>
          <w:szCs w:val="24"/>
        </w:rPr>
        <w:t xml:space="preserve"> и построения контент плана.</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 xml:space="preserve">Основная цель платформы — быстрое решение актуальных проблем граждан. Она позволяет получать объективную информацию об актуальных проблемах, волнующих граждан, и принимать необходимые меры для их решения. В целом </w:t>
      </w:r>
      <w:proofErr w:type="gramStart"/>
      <w:r w:rsidRPr="00A834D1">
        <w:rPr>
          <w:rFonts w:ascii="PT Astra Serif" w:hAnsi="PT Astra Serif"/>
          <w:sz w:val="24"/>
          <w:szCs w:val="24"/>
        </w:rPr>
        <w:t>ПОС</w:t>
      </w:r>
      <w:proofErr w:type="gramEnd"/>
      <w:r w:rsidRPr="00A834D1">
        <w:rPr>
          <w:rFonts w:ascii="PT Astra Serif" w:hAnsi="PT Astra Serif"/>
          <w:sz w:val="24"/>
          <w:szCs w:val="24"/>
        </w:rPr>
        <w:t xml:space="preserve"> обеспечивает единый стандарт подачи обращений граждан в органы власти и организации. </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 xml:space="preserve">Для подачи сообщения необходимо быть зарегистрированным пользователем </w:t>
      </w:r>
      <w:proofErr w:type="spellStart"/>
      <w:r w:rsidRPr="00A834D1">
        <w:rPr>
          <w:rFonts w:ascii="PT Astra Serif" w:hAnsi="PT Astra Serif"/>
          <w:sz w:val="24"/>
          <w:szCs w:val="24"/>
        </w:rPr>
        <w:t>Госуслуг</w:t>
      </w:r>
      <w:proofErr w:type="spellEnd"/>
      <w:r w:rsidRPr="00A834D1">
        <w:rPr>
          <w:rFonts w:ascii="PT Astra Serif" w:hAnsi="PT Astra Serif"/>
          <w:sz w:val="24"/>
          <w:szCs w:val="24"/>
        </w:rPr>
        <w:t xml:space="preserve">, в форме для обращений нужно указать суть проблемы и территориальную принадлежность. Сообщение попадает в профильное ведомство. Следят за качеством ответов и ведут маршрутизацию внутри системы модераторы Центра управления регионом (ЦУР). Заявители могут оценить качество ответа через </w:t>
      </w:r>
      <w:proofErr w:type="spellStart"/>
      <w:r w:rsidRPr="00A834D1">
        <w:rPr>
          <w:rFonts w:ascii="PT Astra Serif" w:hAnsi="PT Astra Serif"/>
          <w:sz w:val="24"/>
          <w:szCs w:val="24"/>
        </w:rPr>
        <w:t>Госуслуги</w:t>
      </w:r>
      <w:proofErr w:type="spellEnd"/>
      <w:r w:rsidRPr="00A834D1">
        <w:rPr>
          <w:rFonts w:ascii="PT Astra Serif" w:hAnsi="PT Astra Serif"/>
          <w:sz w:val="24"/>
          <w:szCs w:val="24"/>
        </w:rPr>
        <w:t>.</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С октября 2020 года заработала система у нас:</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2020 год – 3 обращения</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2021 год – 72 обращения (36,7 %)</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2022 год – 87 обращений (42,6 %)</w:t>
      </w:r>
    </w:p>
    <w:p w:rsidR="00A834D1" w:rsidRPr="00A834D1" w:rsidRDefault="00A834D1" w:rsidP="00A834D1">
      <w:pPr>
        <w:ind w:firstLine="709"/>
        <w:jc w:val="both"/>
        <w:rPr>
          <w:rFonts w:ascii="PT Astra Serif" w:hAnsi="PT Astra Serif"/>
          <w:sz w:val="24"/>
          <w:szCs w:val="24"/>
        </w:rPr>
      </w:pPr>
      <w:r w:rsidRPr="00A834D1">
        <w:rPr>
          <w:rFonts w:ascii="PT Astra Serif" w:hAnsi="PT Astra Serif"/>
          <w:sz w:val="24"/>
          <w:szCs w:val="24"/>
        </w:rPr>
        <w:t>За 1 квартал 2023 года – 15 обращений (31,2 %).</w:t>
      </w:r>
    </w:p>
    <w:p w:rsidR="00A834D1" w:rsidRPr="00A834D1" w:rsidRDefault="00A834D1" w:rsidP="00A834D1">
      <w:pPr>
        <w:jc w:val="both"/>
        <w:rPr>
          <w:rFonts w:ascii="PT Astra Serif" w:hAnsi="PT Astra Serif"/>
          <w:b/>
          <w:sz w:val="24"/>
          <w:szCs w:val="24"/>
        </w:rPr>
      </w:pPr>
      <w:r w:rsidRPr="00A834D1">
        <w:rPr>
          <w:rFonts w:ascii="PT Astra Serif" w:hAnsi="PT Astra Serif"/>
          <w:b/>
          <w:sz w:val="24"/>
          <w:szCs w:val="24"/>
        </w:rPr>
        <w:t>РЕШИЛИ:</w:t>
      </w:r>
    </w:p>
    <w:p w:rsidR="00A834D1" w:rsidRPr="00A834D1" w:rsidRDefault="00A834D1" w:rsidP="00A834D1">
      <w:pPr>
        <w:jc w:val="both"/>
        <w:rPr>
          <w:rFonts w:ascii="PT Astra Serif" w:hAnsi="PT Astra Serif"/>
          <w:sz w:val="24"/>
          <w:szCs w:val="24"/>
        </w:rPr>
      </w:pPr>
      <w:r w:rsidRPr="00A834D1">
        <w:rPr>
          <w:rFonts w:ascii="PT Astra Serif" w:hAnsi="PT Astra Serif"/>
          <w:sz w:val="24"/>
          <w:szCs w:val="24"/>
        </w:rPr>
        <w:t>5.1. Информацию принять к сведению;</w:t>
      </w:r>
    </w:p>
    <w:p w:rsidR="00A834D1" w:rsidRPr="00A834D1" w:rsidRDefault="00A834D1" w:rsidP="00A834D1">
      <w:pPr>
        <w:jc w:val="both"/>
        <w:rPr>
          <w:rFonts w:ascii="PT Astra Serif" w:hAnsi="PT Astra Serif"/>
          <w:sz w:val="24"/>
          <w:szCs w:val="24"/>
        </w:rPr>
      </w:pPr>
      <w:r w:rsidRPr="00A834D1">
        <w:rPr>
          <w:rFonts w:ascii="PT Astra Serif" w:hAnsi="PT Astra Serif"/>
          <w:sz w:val="24"/>
          <w:szCs w:val="24"/>
        </w:rPr>
        <w:t>5.3. Продолжить работу.</w:t>
      </w:r>
    </w:p>
    <w:p w:rsidR="00A834D1" w:rsidRPr="00A834D1" w:rsidRDefault="00A834D1" w:rsidP="00A834D1">
      <w:pPr>
        <w:tabs>
          <w:tab w:val="left" w:pos="851"/>
        </w:tabs>
        <w:jc w:val="both"/>
        <w:rPr>
          <w:rFonts w:ascii="PT Astra Serif" w:hAnsi="PT Astra Serif"/>
          <w:sz w:val="24"/>
          <w:szCs w:val="24"/>
        </w:rPr>
      </w:pPr>
      <w:r w:rsidRPr="00A834D1">
        <w:rPr>
          <w:rFonts w:ascii="PT Astra Serif" w:hAnsi="PT Astra Serif"/>
          <w:b/>
          <w:sz w:val="24"/>
          <w:szCs w:val="24"/>
        </w:rPr>
        <w:t>ГОЛОСОВАЛИ:</w:t>
      </w:r>
      <w:r w:rsidRPr="00A834D1">
        <w:rPr>
          <w:rFonts w:ascii="PT Astra Serif" w:hAnsi="PT Astra Serif"/>
          <w:sz w:val="24"/>
          <w:szCs w:val="24"/>
        </w:rPr>
        <w:t xml:space="preserve"> </w:t>
      </w:r>
    </w:p>
    <w:p w:rsidR="00A834D1" w:rsidRPr="00A834D1" w:rsidRDefault="00A834D1" w:rsidP="00A834D1">
      <w:pPr>
        <w:tabs>
          <w:tab w:val="left" w:pos="851"/>
        </w:tabs>
        <w:jc w:val="both"/>
        <w:rPr>
          <w:rFonts w:ascii="PT Astra Serif" w:hAnsi="PT Astra Serif"/>
          <w:sz w:val="24"/>
          <w:szCs w:val="24"/>
        </w:rPr>
      </w:pPr>
      <w:r w:rsidRPr="00A834D1">
        <w:rPr>
          <w:rFonts w:ascii="PT Astra Serif" w:hAnsi="PT Astra Serif"/>
          <w:sz w:val="24"/>
          <w:szCs w:val="24"/>
        </w:rPr>
        <w:t xml:space="preserve">«ЗА» - </w:t>
      </w:r>
      <w:r w:rsidR="000135C2">
        <w:rPr>
          <w:rFonts w:ascii="PT Astra Serif" w:hAnsi="PT Astra Serif"/>
          <w:sz w:val="24"/>
          <w:szCs w:val="24"/>
        </w:rPr>
        <w:t>11</w:t>
      </w:r>
      <w:r w:rsidRPr="00A834D1">
        <w:rPr>
          <w:rFonts w:ascii="PT Astra Serif" w:hAnsi="PT Astra Serif"/>
          <w:sz w:val="24"/>
          <w:szCs w:val="24"/>
        </w:rPr>
        <w:t xml:space="preserve">, «ПРОТИВ» - 0, «ВОЗДЕРЖАЛИСЬ» - </w:t>
      </w:r>
      <w:r w:rsidR="000135C2">
        <w:rPr>
          <w:rFonts w:ascii="PT Astra Serif" w:hAnsi="PT Astra Serif"/>
          <w:sz w:val="24"/>
          <w:szCs w:val="24"/>
        </w:rPr>
        <w:t>1</w:t>
      </w:r>
    </w:p>
    <w:p w:rsidR="002E2309" w:rsidRPr="009A1363" w:rsidRDefault="002E2309" w:rsidP="00972978">
      <w:pPr>
        <w:tabs>
          <w:tab w:val="left" w:pos="851"/>
        </w:tabs>
        <w:jc w:val="both"/>
        <w:rPr>
          <w:rFonts w:ascii="PT Astra Serif" w:hAnsi="PT Astra Serif"/>
          <w:sz w:val="24"/>
          <w:szCs w:val="24"/>
        </w:rPr>
      </w:pPr>
    </w:p>
    <w:p w:rsidR="000135C2" w:rsidRPr="009A1363" w:rsidRDefault="000135C2" w:rsidP="00972978">
      <w:pPr>
        <w:tabs>
          <w:tab w:val="left" w:pos="851"/>
        </w:tabs>
        <w:jc w:val="both"/>
        <w:rPr>
          <w:rFonts w:ascii="PT Astra Serif" w:hAnsi="PT Astra Serif"/>
          <w:sz w:val="24"/>
          <w:szCs w:val="24"/>
        </w:rPr>
      </w:pPr>
      <w:r w:rsidRPr="009A1363">
        <w:rPr>
          <w:rFonts w:ascii="PT Astra Serif" w:hAnsi="PT Astra Serif"/>
          <w:sz w:val="24"/>
          <w:szCs w:val="24"/>
        </w:rPr>
        <w:t>Во время заседания выявлена одна зона коррупционного риска в сфере культуры</w:t>
      </w:r>
      <w:r w:rsidR="009A1363" w:rsidRPr="009A1363">
        <w:rPr>
          <w:rFonts w:ascii="PT Astra Serif" w:hAnsi="PT Astra Serif"/>
          <w:sz w:val="24"/>
          <w:szCs w:val="24"/>
        </w:rPr>
        <w:t xml:space="preserve"> </w:t>
      </w:r>
      <w:r w:rsidR="009A1363" w:rsidRPr="009A1363">
        <w:rPr>
          <w:rFonts w:ascii="PT Astra Serif" w:hAnsi="PT Astra Serif"/>
          <w:sz w:val="24"/>
          <w:szCs w:val="24"/>
        </w:rPr>
        <w:t>связан</w:t>
      </w:r>
      <w:r w:rsidR="009A1363">
        <w:rPr>
          <w:rFonts w:ascii="PT Astra Serif" w:hAnsi="PT Astra Serif"/>
          <w:sz w:val="24"/>
          <w:szCs w:val="24"/>
        </w:rPr>
        <w:t>н</w:t>
      </w:r>
      <w:bookmarkStart w:id="0" w:name="_GoBack"/>
      <w:bookmarkEnd w:id="0"/>
      <w:r w:rsidR="009A1363" w:rsidRPr="009A1363">
        <w:rPr>
          <w:rFonts w:ascii="PT Astra Serif" w:hAnsi="PT Astra Serif"/>
          <w:sz w:val="24"/>
          <w:szCs w:val="24"/>
        </w:rPr>
        <w:t>а</w:t>
      </w:r>
      <w:r w:rsidR="009A1363">
        <w:rPr>
          <w:rFonts w:ascii="PT Astra Serif" w:hAnsi="PT Astra Serif"/>
          <w:sz w:val="24"/>
          <w:szCs w:val="24"/>
        </w:rPr>
        <w:t>я</w:t>
      </w:r>
      <w:r w:rsidR="009A1363" w:rsidRPr="009A1363">
        <w:rPr>
          <w:rFonts w:ascii="PT Astra Serif" w:hAnsi="PT Astra Serif"/>
          <w:sz w:val="24"/>
          <w:szCs w:val="24"/>
        </w:rPr>
        <w:t xml:space="preserve"> с размещением заказов на поставку товаров, выполнение работ и оказание услуг для муниципальных нужд </w:t>
      </w:r>
      <w:r w:rsidR="009A1363">
        <w:rPr>
          <w:rFonts w:ascii="PT Astra Serif" w:hAnsi="PT Astra Serif"/>
          <w:sz w:val="24"/>
          <w:szCs w:val="24"/>
        </w:rPr>
        <w:t>учреждений культуры</w:t>
      </w:r>
      <w:r w:rsidRPr="009A1363">
        <w:rPr>
          <w:rFonts w:ascii="PT Astra Serif" w:hAnsi="PT Astra Serif"/>
          <w:sz w:val="24"/>
          <w:szCs w:val="24"/>
        </w:rPr>
        <w:t>.</w:t>
      </w:r>
    </w:p>
    <w:p w:rsidR="000135C2" w:rsidRPr="00A834D1" w:rsidRDefault="000135C2" w:rsidP="00972978">
      <w:pPr>
        <w:tabs>
          <w:tab w:val="left" w:pos="851"/>
        </w:tabs>
        <w:jc w:val="both"/>
        <w:rPr>
          <w:rFonts w:ascii="PT Astra Serif" w:hAnsi="PT Astra Serif"/>
          <w:sz w:val="24"/>
          <w:szCs w:val="24"/>
        </w:rPr>
      </w:pPr>
    </w:p>
    <w:p w:rsidR="00972978" w:rsidRPr="00A834D1" w:rsidRDefault="00972978" w:rsidP="00972978">
      <w:pPr>
        <w:rPr>
          <w:rFonts w:ascii="PT Astra Serif" w:hAnsi="PT Astra Serif"/>
          <w:sz w:val="24"/>
          <w:szCs w:val="24"/>
        </w:rPr>
      </w:pPr>
      <w:r w:rsidRPr="00A834D1">
        <w:rPr>
          <w:rFonts w:ascii="PT Astra Serif" w:hAnsi="PT Astra Serif"/>
          <w:sz w:val="24"/>
          <w:szCs w:val="24"/>
        </w:rPr>
        <w:t>На этом заседание межведомственной комиссии объявляется закрытым.</w:t>
      </w:r>
    </w:p>
    <w:p w:rsidR="00972978" w:rsidRPr="00A834D1" w:rsidRDefault="00972978" w:rsidP="00972978">
      <w:pPr>
        <w:rPr>
          <w:rFonts w:ascii="PT Astra Serif" w:hAnsi="PT Astra Serif"/>
          <w:sz w:val="24"/>
          <w:szCs w:val="24"/>
        </w:rPr>
      </w:pPr>
    </w:p>
    <w:p w:rsidR="00972978" w:rsidRPr="00A834D1" w:rsidRDefault="00972978" w:rsidP="00972978">
      <w:pPr>
        <w:rPr>
          <w:rFonts w:ascii="PT Astra Serif" w:hAnsi="PT Astra Serif"/>
          <w:sz w:val="24"/>
          <w:szCs w:val="24"/>
        </w:rPr>
      </w:pPr>
    </w:p>
    <w:p w:rsidR="00972978" w:rsidRDefault="00A834D1" w:rsidP="00972978">
      <w:pPr>
        <w:rPr>
          <w:rFonts w:ascii="PT Astra Serif" w:hAnsi="PT Astra Serif"/>
          <w:sz w:val="24"/>
          <w:szCs w:val="24"/>
        </w:rPr>
      </w:pPr>
      <w:r w:rsidRPr="00A834D1">
        <w:rPr>
          <w:rFonts w:ascii="PT Astra Serif" w:hAnsi="PT Astra Serif"/>
          <w:sz w:val="24"/>
          <w:szCs w:val="24"/>
        </w:rPr>
        <w:t>П</w:t>
      </w:r>
      <w:r w:rsidR="00972978" w:rsidRPr="00A834D1">
        <w:rPr>
          <w:rFonts w:ascii="PT Astra Serif" w:hAnsi="PT Astra Serif"/>
          <w:sz w:val="24"/>
          <w:szCs w:val="24"/>
        </w:rPr>
        <w:t>редседател</w:t>
      </w:r>
      <w:r w:rsidRPr="00A834D1">
        <w:rPr>
          <w:rFonts w:ascii="PT Astra Serif" w:hAnsi="PT Astra Serif"/>
          <w:sz w:val="24"/>
          <w:szCs w:val="24"/>
        </w:rPr>
        <w:t>ь</w:t>
      </w:r>
      <w:r w:rsidR="00972978" w:rsidRPr="00A834D1">
        <w:rPr>
          <w:rFonts w:ascii="PT Astra Serif" w:hAnsi="PT Astra Serif"/>
          <w:sz w:val="24"/>
          <w:szCs w:val="24"/>
        </w:rPr>
        <w:t xml:space="preserve"> межведомственной комиссии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r>
        <w:rPr>
          <w:rFonts w:ascii="PT Astra Serif" w:hAnsi="PT Astra Serif"/>
          <w:sz w:val="24"/>
          <w:szCs w:val="24"/>
        </w:rPr>
        <w:t xml:space="preserve">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proofErr w:type="spellStart"/>
      <w:r w:rsidRPr="00A834D1">
        <w:rPr>
          <w:rFonts w:ascii="PT Astra Serif" w:hAnsi="PT Astra Serif"/>
          <w:sz w:val="24"/>
          <w:szCs w:val="24"/>
        </w:rPr>
        <w:t>Л.И.Чембарова</w:t>
      </w:r>
      <w:proofErr w:type="spellEnd"/>
    </w:p>
    <w:p w:rsidR="009A1363" w:rsidRDefault="009A1363" w:rsidP="00972978">
      <w:pPr>
        <w:rPr>
          <w:rFonts w:ascii="PT Astra Serif" w:hAnsi="PT Astra Serif"/>
          <w:sz w:val="24"/>
          <w:szCs w:val="24"/>
        </w:rPr>
      </w:pPr>
    </w:p>
    <w:p w:rsidR="009A1363" w:rsidRPr="00A834D1" w:rsidRDefault="009A1363" w:rsidP="00972978">
      <w:pPr>
        <w:rPr>
          <w:rFonts w:ascii="PT Astra Serif" w:hAnsi="PT Astra Serif"/>
          <w:sz w:val="24"/>
          <w:szCs w:val="24"/>
        </w:rPr>
      </w:pPr>
    </w:p>
    <w:p w:rsidR="00972978" w:rsidRPr="00A834D1" w:rsidRDefault="00A834D1" w:rsidP="00972978">
      <w:pPr>
        <w:tabs>
          <w:tab w:val="left" w:pos="2535"/>
        </w:tabs>
        <w:rPr>
          <w:rFonts w:ascii="PT Astra Serif" w:hAnsi="PT Astra Serif"/>
          <w:sz w:val="24"/>
          <w:szCs w:val="24"/>
        </w:rPr>
      </w:pPr>
      <w:proofErr w:type="spellStart"/>
      <w:r w:rsidRPr="00A834D1">
        <w:rPr>
          <w:rFonts w:ascii="PT Astra Serif" w:hAnsi="PT Astra Serif"/>
          <w:sz w:val="24"/>
          <w:szCs w:val="24"/>
        </w:rPr>
        <w:t>И.о</w:t>
      </w:r>
      <w:proofErr w:type="spellEnd"/>
      <w:r w:rsidRPr="00A834D1">
        <w:rPr>
          <w:rFonts w:ascii="PT Astra Serif" w:hAnsi="PT Astra Serif"/>
          <w:sz w:val="24"/>
          <w:szCs w:val="24"/>
        </w:rPr>
        <w:t xml:space="preserve">. </w:t>
      </w:r>
      <w:r w:rsidR="00972978" w:rsidRPr="00A834D1">
        <w:rPr>
          <w:rFonts w:ascii="PT Astra Serif" w:hAnsi="PT Astra Serif"/>
          <w:sz w:val="24"/>
          <w:szCs w:val="24"/>
        </w:rPr>
        <w:t>Секретар</w:t>
      </w:r>
      <w:r w:rsidRPr="00A834D1">
        <w:rPr>
          <w:rFonts w:ascii="PT Astra Serif" w:hAnsi="PT Astra Serif"/>
          <w:sz w:val="24"/>
          <w:szCs w:val="24"/>
        </w:rPr>
        <w:t>я</w:t>
      </w:r>
      <w:r w:rsidR="00972978" w:rsidRPr="00A834D1">
        <w:rPr>
          <w:rFonts w:ascii="PT Astra Serif" w:hAnsi="PT Astra Serif"/>
          <w:sz w:val="24"/>
          <w:szCs w:val="24"/>
        </w:rPr>
        <w:t xml:space="preserve">  межведомственной комиссии    </w:t>
      </w:r>
      <w:r w:rsidRPr="00A834D1">
        <w:rPr>
          <w:rFonts w:ascii="PT Astra Serif" w:hAnsi="PT Astra Serif"/>
          <w:sz w:val="24"/>
          <w:szCs w:val="24"/>
        </w:rPr>
        <w:t xml:space="preserve">                             </w:t>
      </w:r>
      <w:r>
        <w:rPr>
          <w:rFonts w:ascii="PT Astra Serif" w:hAnsi="PT Astra Serif"/>
          <w:sz w:val="24"/>
          <w:szCs w:val="24"/>
        </w:rPr>
        <w:t xml:space="preserve">                         </w:t>
      </w:r>
      <w:proofErr w:type="spellStart"/>
      <w:r w:rsidRPr="00A834D1">
        <w:rPr>
          <w:rFonts w:ascii="PT Astra Serif" w:hAnsi="PT Astra Serif"/>
          <w:sz w:val="24"/>
          <w:szCs w:val="24"/>
        </w:rPr>
        <w:t>Г.Р.Булатова</w:t>
      </w:r>
      <w:proofErr w:type="spellEnd"/>
    </w:p>
    <w:p w:rsidR="00B4276D" w:rsidRPr="00A834D1" w:rsidRDefault="00B4276D" w:rsidP="00D917AE">
      <w:pPr>
        <w:pStyle w:val="23"/>
        <w:jc w:val="both"/>
        <w:rPr>
          <w:rFonts w:ascii="PT Astra Serif" w:hAnsi="PT Astra Serif"/>
          <w:b/>
          <w:sz w:val="24"/>
          <w:szCs w:val="24"/>
        </w:rPr>
      </w:pPr>
    </w:p>
    <w:p w:rsidR="00B06716" w:rsidRPr="00A834D1" w:rsidRDefault="00B06716" w:rsidP="00357BAB">
      <w:pPr>
        <w:pStyle w:val="23"/>
        <w:spacing w:after="0" w:line="240" w:lineRule="auto"/>
        <w:ind w:left="0"/>
        <w:jc w:val="both"/>
        <w:rPr>
          <w:rFonts w:ascii="PT Astra Serif" w:hAnsi="PT Astra Serif"/>
          <w:sz w:val="24"/>
          <w:szCs w:val="24"/>
        </w:rPr>
      </w:pPr>
    </w:p>
    <w:sectPr w:rsidR="00B06716" w:rsidRPr="00A834D1" w:rsidSect="00972978">
      <w:pgSz w:w="11906" w:h="16838"/>
      <w:pgMar w:top="1134" w:right="566" w:bottom="1134" w:left="1701"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85" w:rsidRDefault="00EA4B85">
      <w:r>
        <w:separator/>
      </w:r>
    </w:p>
  </w:endnote>
  <w:endnote w:type="continuationSeparator" w:id="0">
    <w:p w:rsidR="00EA4B85" w:rsidRDefault="00EA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85" w:rsidRDefault="00EA4B85">
      <w:r>
        <w:separator/>
      </w:r>
    </w:p>
  </w:footnote>
  <w:footnote w:type="continuationSeparator" w:id="0">
    <w:p w:rsidR="00EA4B85" w:rsidRDefault="00EA4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4">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6">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9">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4"/>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17"/>
  </w:num>
  <w:num w:numId="19">
    <w:abstractNumId w:val="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9"/>
  </w:num>
  <w:num w:numId="25">
    <w:abstractNumId w:val="21"/>
  </w:num>
  <w:num w:numId="26">
    <w:abstractNumId w:val="8"/>
  </w:num>
  <w:num w:numId="27">
    <w:abstractNumId w:val="26"/>
  </w:num>
  <w:num w:numId="28">
    <w:abstractNumId w:val="22"/>
  </w:num>
  <w:num w:numId="29">
    <w:abstractNumId w:val="5"/>
  </w:num>
  <w:num w:numId="3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77EC"/>
    <w:rsid w:val="00290FF8"/>
    <w:rsid w:val="002914EA"/>
    <w:rsid w:val="00292530"/>
    <w:rsid w:val="0029505B"/>
    <w:rsid w:val="002A0375"/>
    <w:rsid w:val="002A0AE8"/>
    <w:rsid w:val="002A0BAE"/>
    <w:rsid w:val="002A187D"/>
    <w:rsid w:val="002A435A"/>
    <w:rsid w:val="002A493C"/>
    <w:rsid w:val="002A4E37"/>
    <w:rsid w:val="002A5255"/>
    <w:rsid w:val="002A645F"/>
    <w:rsid w:val="002B21E7"/>
    <w:rsid w:val="002B2AEB"/>
    <w:rsid w:val="002B6A9C"/>
    <w:rsid w:val="002B6DA7"/>
    <w:rsid w:val="002C30AE"/>
    <w:rsid w:val="002C4A2B"/>
    <w:rsid w:val="002C69A0"/>
    <w:rsid w:val="002C779B"/>
    <w:rsid w:val="002D3664"/>
    <w:rsid w:val="002D3E1C"/>
    <w:rsid w:val="002D40FA"/>
    <w:rsid w:val="002D4370"/>
    <w:rsid w:val="002D6977"/>
    <w:rsid w:val="002D6D9A"/>
    <w:rsid w:val="002E0408"/>
    <w:rsid w:val="002E1B3A"/>
    <w:rsid w:val="002E1DF6"/>
    <w:rsid w:val="002E2309"/>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4A83"/>
    <w:rsid w:val="00357BAB"/>
    <w:rsid w:val="003642C4"/>
    <w:rsid w:val="00366948"/>
    <w:rsid w:val="0036732A"/>
    <w:rsid w:val="003720F4"/>
    <w:rsid w:val="003731E5"/>
    <w:rsid w:val="00373D20"/>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12D2"/>
    <w:rsid w:val="00455E22"/>
    <w:rsid w:val="004576EC"/>
    <w:rsid w:val="004608E4"/>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111BE"/>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5F1A"/>
    <w:rsid w:val="007560AF"/>
    <w:rsid w:val="00756BC4"/>
    <w:rsid w:val="00756E80"/>
    <w:rsid w:val="007614C9"/>
    <w:rsid w:val="00761E10"/>
    <w:rsid w:val="00766848"/>
    <w:rsid w:val="0077158F"/>
    <w:rsid w:val="007746FF"/>
    <w:rsid w:val="00774DDC"/>
    <w:rsid w:val="007758DD"/>
    <w:rsid w:val="00775B75"/>
    <w:rsid w:val="00776B08"/>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D2875"/>
    <w:rsid w:val="009D3FEB"/>
    <w:rsid w:val="009D4631"/>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3152"/>
    <w:rsid w:val="00A23538"/>
    <w:rsid w:val="00A252BC"/>
    <w:rsid w:val="00A26ADC"/>
    <w:rsid w:val="00A31FBA"/>
    <w:rsid w:val="00A35A3A"/>
    <w:rsid w:val="00A368A8"/>
    <w:rsid w:val="00A4173F"/>
    <w:rsid w:val="00A438A0"/>
    <w:rsid w:val="00A47A7E"/>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7671"/>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64602"/>
    <w:rsid w:val="00B65D5C"/>
    <w:rsid w:val="00B66486"/>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7CBB"/>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73149"/>
    <w:rsid w:val="00E806E7"/>
    <w:rsid w:val="00E871AC"/>
    <w:rsid w:val="00E94913"/>
    <w:rsid w:val="00E9587D"/>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22DE"/>
    <w:rsid w:val="00FB2EDB"/>
    <w:rsid w:val="00FC017C"/>
    <w:rsid w:val="00FC0901"/>
    <w:rsid w:val="00FC50C5"/>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dishevo.ulregion.ru/141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ad-lib.uln.muzkul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ultury-otdel.ucoz.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kt-dshi.uln.muzkult.ru" TargetMode="External"/><Relationship Id="rId5" Type="http://schemas.openxmlformats.org/officeDocument/2006/relationships/settings" Target="settings.xml"/><Relationship Id="rId15" Type="http://schemas.openxmlformats.org/officeDocument/2006/relationships/hyperlink" Target="http://radishevo.ulregion.ru/" TargetMode="External"/><Relationship Id="rId10" Type="http://schemas.openxmlformats.org/officeDocument/2006/relationships/hyperlink" Target="http://raddshi.uln.muzkult.ru" TargetMode="External"/><Relationship Id="rId4" Type="http://schemas.microsoft.com/office/2007/relationships/stylesWithEffects" Target="stylesWithEffects.xml"/><Relationship Id="rId9" Type="http://schemas.openxmlformats.org/officeDocument/2006/relationships/hyperlink" Target="http://rdk.uln.muzkult.ru" TargetMode="External"/><Relationship Id="rId14" Type="http://schemas.openxmlformats.org/officeDocument/2006/relationships/hyperlink" Target="http://radishevo.ulregion.ru/2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C531-7C60-4AF3-BD8F-BCB6DC9F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6811</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45543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59</cp:revision>
  <cp:lastPrinted>2023-03-06T12:45:00Z</cp:lastPrinted>
  <dcterms:created xsi:type="dcterms:W3CDTF">2021-09-16T13:51:00Z</dcterms:created>
  <dcterms:modified xsi:type="dcterms:W3CDTF">2023-03-30T09:08:00Z</dcterms:modified>
</cp:coreProperties>
</file>