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1D" w:rsidRPr="0073332E" w:rsidRDefault="00EE611D" w:rsidP="000A49DA">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ПРОТОКОЛ</w:t>
      </w:r>
    </w:p>
    <w:p w:rsidR="00AB5894" w:rsidRPr="0073332E" w:rsidRDefault="00EE611D" w:rsidP="00986D1C">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 xml:space="preserve">заседания </w:t>
      </w:r>
      <w:r w:rsidR="008B159A" w:rsidRPr="0073332E">
        <w:rPr>
          <w:rFonts w:ascii="PT Astra Serif" w:hAnsi="PT Astra Serif"/>
          <w:b/>
          <w:sz w:val="24"/>
          <w:szCs w:val="24"/>
        </w:rPr>
        <w:t>межведомственной комиссии</w:t>
      </w:r>
      <w:r w:rsidRPr="0073332E">
        <w:rPr>
          <w:rFonts w:ascii="PT Astra Serif" w:hAnsi="PT Astra Serif"/>
          <w:b/>
          <w:sz w:val="24"/>
          <w:szCs w:val="24"/>
        </w:rPr>
        <w:t xml:space="preserve"> по про</w:t>
      </w:r>
      <w:r w:rsidR="00291B84" w:rsidRPr="0073332E">
        <w:rPr>
          <w:rFonts w:ascii="PT Astra Serif" w:hAnsi="PT Astra Serif"/>
          <w:b/>
          <w:sz w:val="24"/>
          <w:szCs w:val="24"/>
        </w:rPr>
        <w:t>тиводействию</w:t>
      </w:r>
      <w:r w:rsidRPr="0073332E">
        <w:rPr>
          <w:rFonts w:ascii="PT Astra Serif" w:hAnsi="PT Astra Serif"/>
          <w:b/>
          <w:sz w:val="24"/>
          <w:szCs w:val="24"/>
        </w:rPr>
        <w:t xml:space="preserve"> коррупции </w:t>
      </w:r>
    </w:p>
    <w:p w:rsidR="00AB5894" w:rsidRPr="0073332E" w:rsidRDefault="00EE611D" w:rsidP="00986D1C">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 xml:space="preserve">в муниципальном образовании «Радищевский район» </w:t>
      </w:r>
    </w:p>
    <w:p w:rsidR="00EE611D" w:rsidRPr="0073332E" w:rsidRDefault="00EE611D" w:rsidP="00986D1C">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Ульяновской области</w:t>
      </w:r>
    </w:p>
    <w:p w:rsidR="00986D1C" w:rsidRPr="0073332E" w:rsidRDefault="00986D1C" w:rsidP="00986D1C">
      <w:pPr>
        <w:tabs>
          <w:tab w:val="left" w:pos="2436"/>
        </w:tabs>
        <w:spacing w:after="0" w:line="240" w:lineRule="auto"/>
        <w:jc w:val="center"/>
        <w:rPr>
          <w:rFonts w:ascii="PT Astra Serif" w:hAnsi="PT Astra Serif"/>
          <w:sz w:val="24"/>
          <w:szCs w:val="24"/>
        </w:rPr>
      </w:pPr>
    </w:p>
    <w:p w:rsidR="00EE611D" w:rsidRPr="0073332E" w:rsidRDefault="00EE611D" w:rsidP="000A49DA">
      <w:pPr>
        <w:tabs>
          <w:tab w:val="left" w:pos="2436"/>
        </w:tabs>
        <w:spacing w:line="240" w:lineRule="auto"/>
        <w:jc w:val="center"/>
        <w:rPr>
          <w:rFonts w:ascii="PT Astra Serif" w:hAnsi="PT Astra Serif"/>
          <w:b/>
          <w:sz w:val="24"/>
          <w:szCs w:val="24"/>
        </w:rPr>
      </w:pPr>
      <w:r w:rsidRPr="0073332E">
        <w:rPr>
          <w:rFonts w:ascii="PT Astra Serif" w:hAnsi="PT Astra Serif"/>
          <w:b/>
          <w:sz w:val="24"/>
          <w:szCs w:val="24"/>
        </w:rPr>
        <w:t>р.п. Радищево</w:t>
      </w:r>
    </w:p>
    <w:p w:rsidR="00EE611D" w:rsidRPr="0073332E" w:rsidRDefault="00EE611D" w:rsidP="000A49DA">
      <w:pPr>
        <w:tabs>
          <w:tab w:val="left" w:pos="2436"/>
        </w:tabs>
        <w:spacing w:line="240" w:lineRule="auto"/>
        <w:jc w:val="center"/>
        <w:rPr>
          <w:rFonts w:ascii="PT Astra Serif" w:hAnsi="PT Astra Serif"/>
          <w:b/>
          <w:sz w:val="24"/>
          <w:szCs w:val="24"/>
        </w:rPr>
      </w:pPr>
    </w:p>
    <w:p w:rsidR="00986D1C" w:rsidRPr="0073332E" w:rsidRDefault="005D204C" w:rsidP="000A49DA">
      <w:pPr>
        <w:tabs>
          <w:tab w:val="left" w:pos="2436"/>
        </w:tabs>
        <w:spacing w:line="240" w:lineRule="auto"/>
        <w:rPr>
          <w:rFonts w:ascii="PT Astra Serif" w:hAnsi="PT Astra Serif"/>
          <w:b/>
          <w:sz w:val="24"/>
          <w:szCs w:val="24"/>
        </w:rPr>
      </w:pPr>
      <w:r>
        <w:rPr>
          <w:rFonts w:ascii="PT Astra Serif" w:hAnsi="PT Astra Serif"/>
          <w:b/>
          <w:sz w:val="24"/>
          <w:szCs w:val="24"/>
        </w:rPr>
        <w:t>30</w:t>
      </w:r>
      <w:r w:rsidR="00FC2C63" w:rsidRPr="0073332E">
        <w:rPr>
          <w:rFonts w:ascii="PT Astra Serif" w:hAnsi="PT Astra Serif"/>
          <w:b/>
          <w:sz w:val="24"/>
          <w:szCs w:val="24"/>
        </w:rPr>
        <w:t>.</w:t>
      </w:r>
      <w:r w:rsidR="00A32F9B" w:rsidRPr="0073332E">
        <w:rPr>
          <w:rFonts w:ascii="PT Astra Serif" w:hAnsi="PT Astra Serif"/>
          <w:b/>
          <w:sz w:val="24"/>
          <w:szCs w:val="24"/>
        </w:rPr>
        <w:t>0</w:t>
      </w:r>
      <w:r>
        <w:rPr>
          <w:rFonts w:ascii="PT Astra Serif" w:hAnsi="PT Astra Serif"/>
          <w:b/>
          <w:sz w:val="24"/>
          <w:szCs w:val="24"/>
        </w:rPr>
        <w:t>3</w:t>
      </w:r>
      <w:r w:rsidR="00C27676" w:rsidRPr="0073332E">
        <w:rPr>
          <w:rFonts w:ascii="PT Astra Serif" w:hAnsi="PT Astra Serif"/>
          <w:b/>
          <w:sz w:val="24"/>
          <w:szCs w:val="24"/>
        </w:rPr>
        <w:t>.</w:t>
      </w:r>
      <w:r w:rsidR="00EE611D" w:rsidRPr="0073332E">
        <w:rPr>
          <w:rFonts w:ascii="PT Astra Serif" w:hAnsi="PT Astra Serif"/>
          <w:b/>
          <w:sz w:val="24"/>
          <w:szCs w:val="24"/>
        </w:rPr>
        <w:t>20</w:t>
      </w:r>
      <w:r w:rsidR="00291B84" w:rsidRPr="0073332E">
        <w:rPr>
          <w:rFonts w:ascii="PT Astra Serif" w:hAnsi="PT Astra Serif"/>
          <w:b/>
          <w:sz w:val="24"/>
          <w:szCs w:val="24"/>
        </w:rPr>
        <w:t>2</w:t>
      </w:r>
      <w:r w:rsidR="00A26465" w:rsidRPr="0073332E">
        <w:rPr>
          <w:rFonts w:ascii="PT Astra Serif" w:hAnsi="PT Astra Serif"/>
          <w:b/>
          <w:sz w:val="24"/>
          <w:szCs w:val="24"/>
        </w:rPr>
        <w:t>2</w:t>
      </w:r>
      <w:r w:rsidR="00236B50" w:rsidRPr="0073332E">
        <w:rPr>
          <w:rFonts w:ascii="PT Astra Serif" w:hAnsi="PT Astra Serif"/>
          <w:b/>
          <w:sz w:val="24"/>
          <w:szCs w:val="24"/>
        </w:rPr>
        <w:t xml:space="preserve"> </w:t>
      </w:r>
      <w:r w:rsidR="00EE611D" w:rsidRPr="0073332E">
        <w:rPr>
          <w:rFonts w:ascii="PT Astra Serif" w:hAnsi="PT Astra Serif"/>
          <w:b/>
          <w:sz w:val="24"/>
          <w:szCs w:val="24"/>
        </w:rPr>
        <w:t xml:space="preserve">                                                             </w:t>
      </w:r>
      <w:r w:rsidR="003F5442" w:rsidRPr="0073332E">
        <w:rPr>
          <w:rFonts w:ascii="PT Astra Serif" w:hAnsi="PT Astra Serif"/>
          <w:b/>
          <w:sz w:val="24"/>
          <w:szCs w:val="24"/>
        </w:rPr>
        <w:t xml:space="preserve">             </w:t>
      </w:r>
      <w:r w:rsidR="00FC2C63" w:rsidRPr="0073332E">
        <w:rPr>
          <w:rFonts w:ascii="PT Astra Serif" w:hAnsi="PT Astra Serif"/>
          <w:b/>
          <w:sz w:val="24"/>
          <w:szCs w:val="24"/>
        </w:rPr>
        <w:t xml:space="preserve">               </w:t>
      </w:r>
      <w:r w:rsidR="00B60766" w:rsidRPr="0073332E">
        <w:rPr>
          <w:rFonts w:ascii="PT Astra Serif" w:hAnsi="PT Astra Serif"/>
          <w:b/>
          <w:sz w:val="24"/>
          <w:szCs w:val="24"/>
        </w:rPr>
        <w:t xml:space="preserve">            </w:t>
      </w:r>
      <w:r>
        <w:rPr>
          <w:rFonts w:ascii="PT Astra Serif" w:hAnsi="PT Astra Serif"/>
          <w:b/>
          <w:sz w:val="24"/>
          <w:szCs w:val="24"/>
        </w:rPr>
        <w:t xml:space="preserve">                     </w:t>
      </w:r>
      <w:r w:rsidR="00B60766" w:rsidRPr="0073332E">
        <w:rPr>
          <w:rFonts w:ascii="PT Astra Serif" w:hAnsi="PT Astra Serif"/>
          <w:b/>
          <w:sz w:val="24"/>
          <w:szCs w:val="24"/>
        </w:rPr>
        <w:t xml:space="preserve">      </w:t>
      </w:r>
      <w:r w:rsidR="00FC2C63" w:rsidRPr="0073332E">
        <w:rPr>
          <w:rFonts w:ascii="PT Astra Serif" w:hAnsi="PT Astra Serif"/>
          <w:b/>
          <w:sz w:val="24"/>
          <w:szCs w:val="24"/>
        </w:rPr>
        <w:t xml:space="preserve">№ </w:t>
      </w:r>
      <w:r>
        <w:rPr>
          <w:rFonts w:ascii="PT Astra Serif" w:hAnsi="PT Astra Serif"/>
          <w:b/>
          <w:sz w:val="24"/>
          <w:szCs w:val="24"/>
        </w:rPr>
        <w:t>2</w:t>
      </w:r>
    </w:p>
    <w:p w:rsidR="00986D1C" w:rsidRPr="0073332E" w:rsidRDefault="00986D1C" w:rsidP="00232BA1">
      <w:pPr>
        <w:tabs>
          <w:tab w:val="left" w:pos="2436"/>
        </w:tabs>
        <w:spacing w:after="0" w:line="240" w:lineRule="auto"/>
        <w:rPr>
          <w:rFonts w:ascii="PT Astra Serif" w:hAnsi="PT Astra Serif"/>
          <w:sz w:val="24"/>
          <w:szCs w:val="24"/>
        </w:rPr>
      </w:pPr>
    </w:p>
    <w:p w:rsidR="00EE611D" w:rsidRPr="0073332E" w:rsidRDefault="002128E7" w:rsidP="00552AC1">
      <w:pPr>
        <w:tabs>
          <w:tab w:val="left" w:pos="2436"/>
        </w:tabs>
        <w:spacing w:after="0" w:line="240" w:lineRule="auto"/>
        <w:rPr>
          <w:rFonts w:ascii="PT Astra Serif" w:hAnsi="PT Astra Serif"/>
          <w:sz w:val="24"/>
          <w:szCs w:val="24"/>
        </w:rPr>
      </w:pPr>
      <w:r w:rsidRPr="0073332E">
        <w:rPr>
          <w:rFonts w:ascii="PT Astra Serif" w:hAnsi="PT Astra Serif"/>
          <w:b/>
          <w:sz w:val="24"/>
          <w:szCs w:val="24"/>
        </w:rPr>
        <w:t>Председател</w:t>
      </w:r>
      <w:r w:rsidR="004342B4" w:rsidRPr="0073332E">
        <w:rPr>
          <w:rFonts w:ascii="PT Astra Serif" w:hAnsi="PT Astra Serif"/>
          <w:b/>
          <w:sz w:val="24"/>
          <w:szCs w:val="24"/>
        </w:rPr>
        <w:t>ь</w:t>
      </w:r>
      <w:r w:rsidR="00EE611D" w:rsidRPr="0073332E">
        <w:rPr>
          <w:rFonts w:ascii="PT Astra Serif" w:hAnsi="PT Astra Serif"/>
          <w:sz w:val="24"/>
          <w:szCs w:val="24"/>
        </w:rPr>
        <w:t xml:space="preserve"> – </w:t>
      </w:r>
      <w:r w:rsidR="00232BA1" w:rsidRPr="0073332E">
        <w:rPr>
          <w:rFonts w:ascii="PT Astra Serif" w:hAnsi="PT Astra Serif"/>
          <w:sz w:val="24"/>
          <w:szCs w:val="24"/>
        </w:rPr>
        <w:t>Кичигин С.В</w:t>
      </w:r>
      <w:r w:rsidR="00075D6B" w:rsidRPr="0073332E">
        <w:rPr>
          <w:rFonts w:ascii="PT Astra Serif" w:hAnsi="PT Astra Serif"/>
          <w:sz w:val="24"/>
          <w:szCs w:val="24"/>
        </w:rPr>
        <w:t>.</w:t>
      </w:r>
      <w:r w:rsidR="00FC2C63" w:rsidRPr="0073332E">
        <w:rPr>
          <w:rFonts w:ascii="PT Astra Serif" w:hAnsi="PT Astra Serif"/>
          <w:sz w:val="24"/>
          <w:szCs w:val="24"/>
        </w:rPr>
        <w:t xml:space="preserve"> </w:t>
      </w:r>
    </w:p>
    <w:p w:rsidR="00EE611D" w:rsidRPr="0073332E" w:rsidRDefault="003F5442" w:rsidP="00552AC1">
      <w:pPr>
        <w:tabs>
          <w:tab w:val="left" w:pos="2436"/>
        </w:tabs>
        <w:spacing w:after="0" w:line="240" w:lineRule="auto"/>
        <w:rPr>
          <w:rFonts w:ascii="PT Astra Serif" w:hAnsi="PT Astra Serif"/>
          <w:sz w:val="24"/>
          <w:szCs w:val="24"/>
        </w:rPr>
      </w:pPr>
      <w:r w:rsidRPr="0073332E">
        <w:rPr>
          <w:rFonts w:ascii="PT Astra Serif" w:hAnsi="PT Astra Serif"/>
          <w:b/>
          <w:sz w:val="24"/>
          <w:szCs w:val="24"/>
        </w:rPr>
        <w:t>Секретарь</w:t>
      </w:r>
      <w:r w:rsidRPr="0073332E">
        <w:rPr>
          <w:rFonts w:ascii="PT Astra Serif" w:hAnsi="PT Astra Serif"/>
          <w:sz w:val="24"/>
          <w:szCs w:val="24"/>
        </w:rPr>
        <w:t xml:space="preserve"> – </w:t>
      </w:r>
      <w:r w:rsidR="00B60766" w:rsidRPr="0073332E">
        <w:rPr>
          <w:rFonts w:ascii="PT Astra Serif" w:hAnsi="PT Astra Serif"/>
          <w:sz w:val="24"/>
          <w:szCs w:val="24"/>
        </w:rPr>
        <w:t>Архиреева Е.А.</w:t>
      </w:r>
    </w:p>
    <w:p w:rsidR="00EE611D" w:rsidRPr="0073332E" w:rsidRDefault="00EE611D" w:rsidP="00552AC1">
      <w:pPr>
        <w:tabs>
          <w:tab w:val="left" w:pos="2436"/>
        </w:tabs>
        <w:spacing w:after="0" w:line="240" w:lineRule="auto"/>
        <w:rPr>
          <w:rFonts w:ascii="PT Astra Serif" w:hAnsi="PT Astra Serif"/>
          <w:b/>
          <w:sz w:val="24"/>
          <w:szCs w:val="24"/>
        </w:rPr>
      </w:pPr>
      <w:r w:rsidRPr="0073332E">
        <w:rPr>
          <w:rFonts w:ascii="PT Astra Serif" w:hAnsi="PT Astra Serif"/>
          <w:b/>
          <w:sz w:val="24"/>
          <w:szCs w:val="24"/>
        </w:rPr>
        <w:t xml:space="preserve">Присутствовали: </w:t>
      </w:r>
    </w:p>
    <w:p w:rsidR="00EE611D" w:rsidRPr="0073332E" w:rsidRDefault="00EE611D" w:rsidP="00552AC1">
      <w:pPr>
        <w:tabs>
          <w:tab w:val="left" w:pos="2436"/>
        </w:tabs>
        <w:spacing w:after="0" w:line="240" w:lineRule="auto"/>
        <w:jc w:val="both"/>
        <w:rPr>
          <w:rFonts w:ascii="PT Astra Serif" w:hAnsi="PT Astra Serif"/>
          <w:sz w:val="24"/>
          <w:szCs w:val="24"/>
        </w:rPr>
      </w:pPr>
      <w:r w:rsidRPr="0073332E">
        <w:rPr>
          <w:rFonts w:ascii="PT Astra Serif" w:hAnsi="PT Astra Serif"/>
          <w:b/>
          <w:sz w:val="24"/>
          <w:szCs w:val="24"/>
        </w:rPr>
        <w:t xml:space="preserve">Члены </w:t>
      </w:r>
      <w:r w:rsidR="0004234A" w:rsidRPr="0073332E">
        <w:rPr>
          <w:rFonts w:ascii="PT Astra Serif" w:hAnsi="PT Astra Serif"/>
          <w:b/>
          <w:sz w:val="24"/>
          <w:szCs w:val="24"/>
        </w:rPr>
        <w:t>комиссии</w:t>
      </w:r>
      <w:r w:rsidR="0044036B" w:rsidRPr="0073332E">
        <w:rPr>
          <w:rFonts w:ascii="PT Astra Serif" w:hAnsi="PT Astra Serif"/>
          <w:b/>
          <w:sz w:val="24"/>
          <w:szCs w:val="24"/>
        </w:rPr>
        <w:t>:</w:t>
      </w:r>
      <w:r w:rsidR="00526E5C" w:rsidRPr="0073332E">
        <w:rPr>
          <w:rFonts w:ascii="PT Astra Serif" w:hAnsi="PT Astra Serif"/>
          <w:sz w:val="24"/>
          <w:szCs w:val="24"/>
        </w:rPr>
        <w:t xml:space="preserve"> </w:t>
      </w:r>
      <w:r w:rsidR="00A26465" w:rsidRPr="0073332E">
        <w:rPr>
          <w:rFonts w:ascii="PT Astra Serif" w:hAnsi="PT Astra Serif"/>
          <w:sz w:val="24"/>
          <w:szCs w:val="24"/>
        </w:rPr>
        <w:t xml:space="preserve">Аракчеев М.В., </w:t>
      </w:r>
      <w:r w:rsidR="00232BA1" w:rsidRPr="0073332E">
        <w:rPr>
          <w:rFonts w:ascii="PT Astra Serif" w:hAnsi="PT Astra Serif"/>
          <w:sz w:val="24"/>
          <w:szCs w:val="24"/>
        </w:rPr>
        <w:t xml:space="preserve">Базыкина Т.С., </w:t>
      </w:r>
      <w:r w:rsidR="00740576" w:rsidRPr="0073332E">
        <w:rPr>
          <w:rFonts w:ascii="PT Astra Serif" w:hAnsi="PT Astra Serif"/>
          <w:sz w:val="24"/>
          <w:szCs w:val="24"/>
        </w:rPr>
        <w:t>К</w:t>
      </w:r>
      <w:r w:rsidR="00232BA1" w:rsidRPr="0073332E">
        <w:rPr>
          <w:rFonts w:ascii="PT Astra Serif" w:hAnsi="PT Astra Serif"/>
          <w:sz w:val="24"/>
          <w:szCs w:val="24"/>
        </w:rPr>
        <w:t>оновалова В.А</w:t>
      </w:r>
      <w:r w:rsidR="00740576" w:rsidRPr="0073332E">
        <w:rPr>
          <w:rFonts w:ascii="PT Astra Serif" w:hAnsi="PT Astra Serif"/>
          <w:sz w:val="24"/>
          <w:szCs w:val="24"/>
        </w:rPr>
        <w:t xml:space="preserve">., </w:t>
      </w:r>
      <w:r w:rsidR="00291B84" w:rsidRPr="0073332E">
        <w:rPr>
          <w:rFonts w:ascii="PT Astra Serif" w:hAnsi="PT Astra Serif"/>
          <w:sz w:val="24"/>
          <w:szCs w:val="24"/>
        </w:rPr>
        <w:t>М</w:t>
      </w:r>
      <w:r w:rsidR="00A26465" w:rsidRPr="0073332E">
        <w:rPr>
          <w:rFonts w:ascii="PT Astra Serif" w:hAnsi="PT Astra Serif"/>
          <w:sz w:val="24"/>
          <w:szCs w:val="24"/>
        </w:rPr>
        <w:t>и</w:t>
      </w:r>
      <w:r w:rsidR="00291B84" w:rsidRPr="0073332E">
        <w:rPr>
          <w:rFonts w:ascii="PT Astra Serif" w:hAnsi="PT Astra Serif"/>
          <w:sz w:val="24"/>
          <w:szCs w:val="24"/>
        </w:rPr>
        <w:t>ро</w:t>
      </w:r>
      <w:r w:rsidR="00A26465" w:rsidRPr="0073332E">
        <w:rPr>
          <w:rFonts w:ascii="PT Astra Serif" w:hAnsi="PT Astra Serif"/>
          <w:sz w:val="24"/>
          <w:szCs w:val="24"/>
        </w:rPr>
        <w:t>н</w:t>
      </w:r>
      <w:r w:rsidR="00291B84" w:rsidRPr="0073332E">
        <w:rPr>
          <w:rFonts w:ascii="PT Astra Serif" w:hAnsi="PT Astra Serif"/>
          <w:sz w:val="24"/>
          <w:szCs w:val="24"/>
        </w:rPr>
        <w:t>ова Г.</w:t>
      </w:r>
      <w:r w:rsidR="00A26465" w:rsidRPr="0073332E">
        <w:rPr>
          <w:rFonts w:ascii="PT Astra Serif" w:hAnsi="PT Astra Serif"/>
          <w:sz w:val="24"/>
          <w:szCs w:val="24"/>
        </w:rPr>
        <w:t>А</w:t>
      </w:r>
      <w:r w:rsidR="00291B84" w:rsidRPr="0073332E">
        <w:rPr>
          <w:rFonts w:ascii="PT Astra Serif" w:hAnsi="PT Astra Serif"/>
          <w:sz w:val="24"/>
          <w:szCs w:val="24"/>
        </w:rPr>
        <w:t>.,</w:t>
      </w:r>
      <w:r w:rsidR="00A26465" w:rsidRPr="0073332E">
        <w:rPr>
          <w:rFonts w:ascii="PT Astra Serif" w:hAnsi="PT Astra Serif"/>
          <w:sz w:val="24"/>
          <w:szCs w:val="24"/>
        </w:rPr>
        <w:t xml:space="preserve"> Муратова О.В., Пашина Л.И., </w:t>
      </w:r>
      <w:r w:rsidR="00B01653" w:rsidRPr="0073332E">
        <w:rPr>
          <w:rFonts w:ascii="PT Astra Serif" w:hAnsi="PT Astra Serif"/>
          <w:sz w:val="24"/>
          <w:szCs w:val="24"/>
        </w:rPr>
        <w:t xml:space="preserve">Родионов А.В., </w:t>
      </w:r>
      <w:r w:rsidR="00A26465" w:rsidRPr="0073332E">
        <w:rPr>
          <w:rFonts w:ascii="PT Astra Serif" w:hAnsi="PT Astra Serif"/>
          <w:sz w:val="24"/>
          <w:szCs w:val="24"/>
        </w:rPr>
        <w:t xml:space="preserve">Филиппов Н.В., </w:t>
      </w:r>
      <w:r w:rsidR="00B01653" w:rsidRPr="0073332E">
        <w:rPr>
          <w:rFonts w:ascii="PT Astra Serif" w:hAnsi="PT Astra Serif"/>
          <w:sz w:val="24"/>
          <w:szCs w:val="24"/>
        </w:rPr>
        <w:t>Хорькова Л.Н</w:t>
      </w:r>
      <w:r w:rsidR="00DC250C" w:rsidRPr="0073332E">
        <w:rPr>
          <w:rFonts w:ascii="PT Astra Serif" w:hAnsi="PT Astra Serif"/>
          <w:sz w:val="24"/>
          <w:szCs w:val="24"/>
        </w:rPr>
        <w:t>.</w:t>
      </w:r>
    </w:p>
    <w:p w:rsidR="00FC2C63" w:rsidRPr="0073332E" w:rsidRDefault="00FC2C63" w:rsidP="00552AC1">
      <w:pPr>
        <w:tabs>
          <w:tab w:val="left" w:pos="2436"/>
        </w:tabs>
        <w:spacing w:after="0" w:line="240" w:lineRule="auto"/>
        <w:jc w:val="both"/>
        <w:rPr>
          <w:rFonts w:ascii="PT Astra Serif" w:hAnsi="PT Astra Serif"/>
          <w:sz w:val="24"/>
          <w:szCs w:val="24"/>
        </w:rPr>
      </w:pPr>
    </w:p>
    <w:p w:rsidR="00FC2C63" w:rsidRPr="0073332E" w:rsidRDefault="00FC2C63" w:rsidP="00552AC1">
      <w:pPr>
        <w:tabs>
          <w:tab w:val="left" w:pos="2436"/>
        </w:tabs>
        <w:spacing w:after="0" w:line="240" w:lineRule="auto"/>
        <w:jc w:val="both"/>
        <w:rPr>
          <w:rFonts w:ascii="PT Astra Serif" w:hAnsi="PT Astra Serif"/>
          <w:b/>
          <w:sz w:val="24"/>
          <w:szCs w:val="24"/>
        </w:rPr>
      </w:pPr>
      <w:r w:rsidRPr="0073332E">
        <w:rPr>
          <w:rFonts w:ascii="PT Astra Serif" w:hAnsi="PT Astra Serif"/>
          <w:b/>
          <w:sz w:val="24"/>
          <w:szCs w:val="24"/>
        </w:rPr>
        <w:t>Приглашенные:</w:t>
      </w:r>
    </w:p>
    <w:p w:rsidR="00B01653" w:rsidRPr="0073332E" w:rsidRDefault="00B01653" w:rsidP="00552AC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Прокурор Радищевского района старший советник юстиции М.М.Зубаиров;</w:t>
      </w:r>
    </w:p>
    <w:p w:rsidR="0004234A" w:rsidRPr="0073332E" w:rsidRDefault="0004234A" w:rsidP="00552AC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Начальник отдела по развитию городского поселения О.В.Кузнецов</w:t>
      </w:r>
    </w:p>
    <w:p w:rsidR="00286A07" w:rsidRPr="0073332E" w:rsidRDefault="00FB036A" w:rsidP="00552AC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Глава администрации мун</w:t>
      </w:r>
      <w:r w:rsidR="00740576" w:rsidRPr="0073332E">
        <w:rPr>
          <w:rFonts w:ascii="PT Astra Serif" w:hAnsi="PT Astra Serif"/>
          <w:sz w:val="24"/>
          <w:szCs w:val="24"/>
        </w:rPr>
        <w:t>и</w:t>
      </w:r>
      <w:r w:rsidRPr="0073332E">
        <w:rPr>
          <w:rFonts w:ascii="PT Astra Serif" w:hAnsi="PT Astra Serif"/>
          <w:sz w:val="24"/>
          <w:szCs w:val="24"/>
        </w:rPr>
        <w:t xml:space="preserve">ципального образования </w:t>
      </w:r>
      <w:r w:rsidR="00740576" w:rsidRPr="0073332E">
        <w:rPr>
          <w:rFonts w:ascii="PT Astra Serif" w:hAnsi="PT Astra Serif"/>
          <w:sz w:val="24"/>
          <w:szCs w:val="24"/>
        </w:rPr>
        <w:t>Дмитрие</w:t>
      </w:r>
      <w:r w:rsidRPr="0073332E">
        <w:rPr>
          <w:rFonts w:ascii="PT Astra Serif" w:hAnsi="PT Astra Serif"/>
          <w:sz w:val="24"/>
          <w:szCs w:val="24"/>
        </w:rPr>
        <w:t xml:space="preserve">вское сельское поселение </w:t>
      </w:r>
      <w:r w:rsidR="00740576" w:rsidRPr="0073332E">
        <w:rPr>
          <w:rFonts w:ascii="PT Astra Serif" w:hAnsi="PT Astra Serif"/>
          <w:sz w:val="24"/>
          <w:szCs w:val="24"/>
        </w:rPr>
        <w:t>А.Е.Барышников;</w:t>
      </w:r>
    </w:p>
    <w:p w:rsidR="000D32B0" w:rsidRPr="0073332E" w:rsidRDefault="00291B84" w:rsidP="00552AC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 xml:space="preserve">Глава администрации муниципального образования Калиновское сельское поселение </w:t>
      </w:r>
      <w:r w:rsidR="006872CA" w:rsidRPr="0073332E">
        <w:rPr>
          <w:rFonts w:ascii="PT Astra Serif" w:hAnsi="PT Astra Serif"/>
          <w:sz w:val="24"/>
          <w:szCs w:val="24"/>
        </w:rPr>
        <w:t>Н.В.Калинина;</w:t>
      </w:r>
    </w:p>
    <w:p w:rsidR="006872CA" w:rsidRPr="0073332E" w:rsidRDefault="006872CA" w:rsidP="00552AC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 xml:space="preserve">Глава администрации муниципального образования Октябрьское сельское поселение </w:t>
      </w:r>
      <w:r w:rsidR="00B01653" w:rsidRPr="0073332E">
        <w:rPr>
          <w:rFonts w:ascii="PT Astra Serif" w:hAnsi="PT Astra Serif"/>
          <w:sz w:val="24"/>
          <w:szCs w:val="24"/>
        </w:rPr>
        <w:t>Д.Е.Бузаев</w:t>
      </w:r>
      <w:r w:rsidRPr="0073332E">
        <w:rPr>
          <w:rFonts w:ascii="PT Astra Serif" w:hAnsi="PT Astra Serif"/>
          <w:sz w:val="24"/>
          <w:szCs w:val="24"/>
        </w:rPr>
        <w:t>;</w:t>
      </w:r>
    </w:p>
    <w:p w:rsidR="006872CA" w:rsidRPr="0073332E" w:rsidRDefault="00B01653" w:rsidP="00552AC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И.о. г</w:t>
      </w:r>
      <w:r w:rsidR="006872CA" w:rsidRPr="0073332E">
        <w:rPr>
          <w:rFonts w:ascii="PT Astra Serif" w:hAnsi="PT Astra Serif"/>
          <w:sz w:val="24"/>
          <w:szCs w:val="24"/>
        </w:rPr>
        <w:t>лав</w:t>
      </w:r>
      <w:r w:rsidRPr="0073332E">
        <w:rPr>
          <w:rFonts w:ascii="PT Astra Serif" w:hAnsi="PT Astra Serif"/>
          <w:sz w:val="24"/>
          <w:szCs w:val="24"/>
        </w:rPr>
        <w:t>ы</w:t>
      </w:r>
      <w:r w:rsidR="006872CA" w:rsidRPr="0073332E">
        <w:rPr>
          <w:rFonts w:ascii="PT Astra Serif" w:hAnsi="PT Astra Serif"/>
          <w:sz w:val="24"/>
          <w:szCs w:val="24"/>
        </w:rPr>
        <w:t xml:space="preserve"> администрации муниципального образования Ореховское сельское поселение Н.В.Борисова;</w:t>
      </w:r>
    </w:p>
    <w:p w:rsidR="00B01653" w:rsidRPr="0073332E" w:rsidRDefault="00A26465" w:rsidP="00552AC1">
      <w:pPr>
        <w:tabs>
          <w:tab w:val="left" w:pos="2436"/>
        </w:tabs>
        <w:spacing w:after="0" w:line="240" w:lineRule="auto"/>
        <w:jc w:val="both"/>
        <w:rPr>
          <w:rFonts w:ascii="PT Astra Serif" w:hAnsi="PT Astra Serif"/>
          <w:color w:val="000000"/>
          <w:sz w:val="24"/>
          <w:szCs w:val="24"/>
        </w:rPr>
      </w:pPr>
      <w:r w:rsidRPr="0073332E">
        <w:rPr>
          <w:rFonts w:ascii="PT Astra Serif" w:hAnsi="PT Astra Serif"/>
          <w:color w:val="000000"/>
          <w:sz w:val="24"/>
          <w:szCs w:val="24"/>
        </w:rPr>
        <w:t>Заместитель Главы Администрации - нача</w:t>
      </w:r>
      <w:r w:rsidR="00B01653" w:rsidRPr="0073332E">
        <w:rPr>
          <w:rFonts w:ascii="PT Astra Serif" w:hAnsi="PT Astra Serif"/>
          <w:color w:val="000000"/>
          <w:sz w:val="24"/>
          <w:szCs w:val="24"/>
        </w:rPr>
        <w:t xml:space="preserve">льник отдела </w:t>
      </w:r>
      <w:r w:rsidRPr="0073332E">
        <w:rPr>
          <w:rFonts w:ascii="PT Astra Serif" w:hAnsi="PT Astra Serif"/>
          <w:color w:val="000000"/>
          <w:sz w:val="24"/>
          <w:szCs w:val="24"/>
        </w:rPr>
        <w:t>образования и дошкольного воспитания</w:t>
      </w:r>
      <w:r w:rsidR="00B01653" w:rsidRPr="0073332E">
        <w:rPr>
          <w:rFonts w:ascii="PT Astra Serif" w:hAnsi="PT Astra Serif"/>
          <w:color w:val="000000"/>
          <w:sz w:val="24"/>
          <w:szCs w:val="24"/>
        </w:rPr>
        <w:t xml:space="preserve"> Администрации муниципального образования «Радищевский район» </w:t>
      </w:r>
      <w:r w:rsidRPr="0073332E">
        <w:rPr>
          <w:rFonts w:ascii="PT Astra Serif" w:hAnsi="PT Astra Serif"/>
          <w:color w:val="000000"/>
          <w:sz w:val="24"/>
          <w:szCs w:val="24"/>
        </w:rPr>
        <w:t>Л.Ф.Родионова</w:t>
      </w:r>
      <w:r w:rsidR="00B01653" w:rsidRPr="0073332E">
        <w:rPr>
          <w:rFonts w:ascii="PT Astra Serif" w:hAnsi="PT Astra Serif"/>
          <w:color w:val="000000"/>
          <w:sz w:val="24"/>
          <w:szCs w:val="24"/>
        </w:rPr>
        <w:t>;</w:t>
      </w:r>
    </w:p>
    <w:p w:rsidR="00232BA1" w:rsidRPr="0073332E" w:rsidRDefault="00232BA1" w:rsidP="00552AC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Начальник отдела финансов Е.А.Хвесик;</w:t>
      </w:r>
    </w:p>
    <w:p w:rsidR="00232BA1" w:rsidRPr="0073332E" w:rsidRDefault="00232BA1" w:rsidP="00232BA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Начальник отдела по развитию сельских территорий Администрации муниципального образования «Радищевский район» Т.В.Козлова;</w:t>
      </w:r>
    </w:p>
    <w:p w:rsidR="00B01653" w:rsidRPr="0073332E" w:rsidRDefault="00B01653" w:rsidP="00552AC1">
      <w:pPr>
        <w:tabs>
          <w:tab w:val="left" w:pos="2436"/>
        </w:tabs>
        <w:spacing w:after="0" w:line="240" w:lineRule="auto"/>
        <w:jc w:val="both"/>
        <w:rPr>
          <w:rFonts w:ascii="PT Astra Serif" w:hAnsi="PT Astra Serif"/>
          <w:sz w:val="24"/>
          <w:szCs w:val="24"/>
        </w:rPr>
      </w:pPr>
      <w:r w:rsidRPr="0073332E">
        <w:rPr>
          <w:rFonts w:ascii="PT Astra Serif" w:hAnsi="PT Astra Serif"/>
          <w:sz w:val="24"/>
          <w:szCs w:val="24"/>
        </w:rPr>
        <w:t>Ответственный за ведение работы по противодействию коррупции в Администрации муниципального образования «Радищевский район» Г.Р.Булатова</w:t>
      </w:r>
      <w:r w:rsidR="00232BA1" w:rsidRPr="0073332E">
        <w:rPr>
          <w:rFonts w:ascii="PT Astra Serif" w:hAnsi="PT Astra Serif"/>
          <w:sz w:val="24"/>
          <w:szCs w:val="24"/>
        </w:rPr>
        <w:t>.</w:t>
      </w:r>
    </w:p>
    <w:p w:rsidR="000D32B0" w:rsidRPr="0073332E" w:rsidRDefault="000D32B0" w:rsidP="00AA22A4">
      <w:pPr>
        <w:tabs>
          <w:tab w:val="left" w:pos="2436"/>
        </w:tabs>
        <w:spacing w:after="0" w:line="240" w:lineRule="auto"/>
        <w:jc w:val="center"/>
        <w:rPr>
          <w:rFonts w:ascii="PT Astra Serif" w:hAnsi="PT Astra Serif"/>
          <w:sz w:val="24"/>
          <w:szCs w:val="24"/>
        </w:rPr>
      </w:pPr>
    </w:p>
    <w:p w:rsidR="00EE611D" w:rsidRPr="0073332E" w:rsidRDefault="00EE611D" w:rsidP="00AA22A4">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ПОВЕСТКА ДНЯ:</w:t>
      </w:r>
    </w:p>
    <w:p w:rsidR="000D32B0" w:rsidRPr="0073332E" w:rsidRDefault="000D32B0" w:rsidP="00AA22A4">
      <w:pPr>
        <w:tabs>
          <w:tab w:val="left" w:pos="2436"/>
        </w:tabs>
        <w:spacing w:after="0" w:line="240" w:lineRule="auto"/>
        <w:jc w:val="center"/>
        <w:rPr>
          <w:rFonts w:ascii="PT Astra Serif" w:hAnsi="PT Astra Serif"/>
          <w:b/>
          <w:sz w:val="24"/>
          <w:szCs w:val="24"/>
        </w:rPr>
      </w:pPr>
    </w:p>
    <w:tbl>
      <w:tblPr>
        <w:tblW w:w="9714" w:type="dxa"/>
        <w:tblInd w:w="108" w:type="dxa"/>
        <w:tblLayout w:type="fixed"/>
        <w:tblLook w:val="04A0" w:firstRow="1" w:lastRow="0" w:firstColumn="1" w:lastColumn="0" w:noHBand="0" w:noVBand="1"/>
      </w:tblPr>
      <w:tblGrid>
        <w:gridCol w:w="4111"/>
        <w:gridCol w:w="142"/>
        <w:gridCol w:w="5461"/>
      </w:tblGrid>
      <w:tr w:rsidR="00055C67" w:rsidRPr="0073332E" w:rsidTr="006C2CF5">
        <w:trPr>
          <w:trHeight w:val="301"/>
        </w:trPr>
        <w:tc>
          <w:tcPr>
            <w:tcW w:w="9714" w:type="dxa"/>
            <w:gridSpan w:val="3"/>
            <w:hideMark/>
          </w:tcPr>
          <w:p w:rsidR="00055C67" w:rsidRPr="0073332E" w:rsidRDefault="005D204C" w:rsidP="00232BA1">
            <w:pPr>
              <w:spacing w:after="0" w:line="240" w:lineRule="auto"/>
              <w:jc w:val="both"/>
              <w:rPr>
                <w:rFonts w:ascii="PT Astra Serif" w:hAnsi="PT Astra Serif"/>
                <w:b/>
                <w:sz w:val="24"/>
                <w:szCs w:val="24"/>
              </w:rPr>
            </w:pPr>
            <w:r>
              <w:rPr>
                <w:rFonts w:ascii="PT Astra Serif" w:hAnsi="PT Astra Serif"/>
                <w:b/>
                <w:sz w:val="24"/>
                <w:szCs w:val="24"/>
              </w:rPr>
              <w:t>1</w:t>
            </w:r>
            <w:r w:rsidR="00055C67" w:rsidRPr="0073332E">
              <w:rPr>
                <w:rFonts w:ascii="PT Astra Serif" w:hAnsi="PT Astra Serif"/>
                <w:b/>
                <w:sz w:val="24"/>
                <w:szCs w:val="24"/>
              </w:rPr>
              <w:t>. Об исполнении доходной части консолидированного бюджета муниципального образования «Радищевский район» за 2020 год</w:t>
            </w:r>
          </w:p>
        </w:tc>
      </w:tr>
      <w:tr w:rsidR="00055C67" w:rsidRPr="0073332E" w:rsidTr="00200722">
        <w:trPr>
          <w:trHeight w:val="259"/>
        </w:trPr>
        <w:tc>
          <w:tcPr>
            <w:tcW w:w="9714" w:type="dxa"/>
            <w:gridSpan w:val="3"/>
            <w:hideMark/>
          </w:tcPr>
          <w:p w:rsidR="00055C67" w:rsidRPr="0073332E" w:rsidRDefault="00055C67" w:rsidP="00232BA1">
            <w:pPr>
              <w:spacing w:after="0" w:line="240" w:lineRule="auto"/>
              <w:jc w:val="center"/>
              <w:rPr>
                <w:rFonts w:ascii="PT Astra Serif" w:hAnsi="PT Astra Serif"/>
                <w:b/>
                <w:sz w:val="24"/>
                <w:szCs w:val="24"/>
                <w:u w:val="single"/>
              </w:rPr>
            </w:pPr>
            <w:r w:rsidRPr="0073332E">
              <w:rPr>
                <w:rFonts w:ascii="PT Astra Serif" w:hAnsi="PT Astra Serif"/>
                <w:i/>
                <w:sz w:val="24"/>
                <w:szCs w:val="24"/>
                <w:u w:val="single"/>
              </w:rPr>
              <w:t>Докладчик:</w:t>
            </w:r>
          </w:p>
        </w:tc>
      </w:tr>
      <w:tr w:rsidR="00055C67" w:rsidRPr="0073332E" w:rsidTr="00200722">
        <w:trPr>
          <w:trHeight w:val="667"/>
        </w:trPr>
        <w:tc>
          <w:tcPr>
            <w:tcW w:w="4253" w:type="dxa"/>
            <w:gridSpan w:val="2"/>
          </w:tcPr>
          <w:p w:rsidR="00055C67" w:rsidRPr="0073332E" w:rsidRDefault="00055C67" w:rsidP="00232BA1">
            <w:pPr>
              <w:spacing w:after="0" w:line="240" w:lineRule="auto"/>
              <w:jc w:val="both"/>
              <w:rPr>
                <w:rFonts w:ascii="PT Astra Serif" w:hAnsi="PT Astra Serif"/>
                <w:sz w:val="24"/>
                <w:szCs w:val="24"/>
              </w:rPr>
            </w:pPr>
            <w:r w:rsidRPr="0073332E">
              <w:rPr>
                <w:rFonts w:ascii="PT Astra Serif" w:hAnsi="PT Astra Serif"/>
                <w:sz w:val="24"/>
                <w:szCs w:val="24"/>
              </w:rPr>
              <w:t xml:space="preserve">Хвесик </w:t>
            </w:r>
          </w:p>
          <w:p w:rsidR="00055C67" w:rsidRPr="0073332E" w:rsidRDefault="00055C67" w:rsidP="00232BA1">
            <w:pPr>
              <w:spacing w:after="0" w:line="240" w:lineRule="auto"/>
              <w:jc w:val="both"/>
              <w:rPr>
                <w:rFonts w:ascii="PT Astra Serif" w:hAnsi="PT Astra Serif"/>
                <w:sz w:val="24"/>
                <w:szCs w:val="24"/>
              </w:rPr>
            </w:pPr>
            <w:r w:rsidRPr="0073332E">
              <w:rPr>
                <w:rFonts w:ascii="PT Astra Serif" w:hAnsi="PT Astra Serif"/>
                <w:sz w:val="24"/>
                <w:szCs w:val="24"/>
              </w:rPr>
              <w:t>Елена Анатольевна</w:t>
            </w:r>
          </w:p>
        </w:tc>
        <w:tc>
          <w:tcPr>
            <w:tcW w:w="5461" w:type="dxa"/>
          </w:tcPr>
          <w:p w:rsidR="00055C67" w:rsidRPr="0073332E" w:rsidRDefault="00055C67" w:rsidP="00232BA1">
            <w:pPr>
              <w:pStyle w:val="ad"/>
              <w:jc w:val="both"/>
              <w:rPr>
                <w:rFonts w:ascii="PT Astra Serif" w:hAnsi="PT Astra Serif"/>
                <w:b/>
                <w:sz w:val="24"/>
                <w:szCs w:val="24"/>
                <w:u w:val="single"/>
              </w:rPr>
            </w:pPr>
            <w:r w:rsidRPr="0073332E">
              <w:rPr>
                <w:rFonts w:ascii="PT Astra Serif" w:hAnsi="PT Astra Serif"/>
                <w:color w:val="000000"/>
                <w:sz w:val="24"/>
                <w:szCs w:val="24"/>
              </w:rPr>
              <w:t>Начальник отдела финансов Администрации муниципального образования «Радищевский район»</w:t>
            </w:r>
          </w:p>
        </w:tc>
      </w:tr>
      <w:tr w:rsidR="00055C67" w:rsidRPr="0073332E" w:rsidTr="00200722">
        <w:trPr>
          <w:trHeight w:val="704"/>
        </w:trPr>
        <w:tc>
          <w:tcPr>
            <w:tcW w:w="9714" w:type="dxa"/>
            <w:gridSpan w:val="3"/>
          </w:tcPr>
          <w:p w:rsidR="00055C67" w:rsidRPr="0073332E" w:rsidRDefault="005D204C" w:rsidP="00232BA1">
            <w:pPr>
              <w:tabs>
                <w:tab w:val="left" w:pos="2730"/>
              </w:tabs>
              <w:spacing w:after="0" w:line="240" w:lineRule="auto"/>
              <w:jc w:val="both"/>
              <w:rPr>
                <w:rFonts w:ascii="PT Astra Serif" w:hAnsi="PT Astra Serif"/>
                <w:b/>
                <w:sz w:val="24"/>
                <w:szCs w:val="24"/>
              </w:rPr>
            </w:pPr>
            <w:r>
              <w:rPr>
                <w:rFonts w:ascii="PT Astra Serif" w:hAnsi="PT Astra Serif"/>
                <w:b/>
                <w:sz w:val="24"/>
                <w:szCs w:val="24"/>
              </w:rPr>
              <w:t>2</w:t>
            </w:r>
            <w:r w:rsidR="00055C67" w:rsidRPr="0073332E">
              <w:rPr>
                <w:rFonts w:ascii="PT Astra Serif" w:hAnsi="PT Astra Serif"/>
                <w:b/>
                <w:sz w:val="24"/>
                <w:szCs w:val="24"/>
              </w:rPr>
              <w:t xml:space="preserve">. </w:t>
            </w:r>
            <w:r w:rsidR="00232BA1" w:rsidRPr="0073332E">
              <w:rPr>
                <w:rFonts w:ascii="PT Astra Serif" w:hAnsi="PT Astra Serif"/>
                <w:b/>
                <w:sz w:val="24"/>
                <w:szCs w:val="24"/>
              </w:rPr>
              <w:t>О результатах проведения в 2021 году мероприятий, направленных на антикоррупционное просвещение обучающихся в образовательных организациях муниципального образования «Радищевский район»</w:t>
            </w:r>
          </w:p>
        </w:tc>
      </w:tr>
      <w:tr w:rsidR="00055C67" w:rsidRPr="0073332E" w:rsidTr="00200722">
        <w:trPr>
          <w:trHeight w:val="239"/>
        </w:trPr>
        <w:tc>
          <w:tcPr>
            <w:tcW w:w="9714" w:type="dxa"/>
            <w:gridSpan w:val="3"/>
          </w:tcPr>
          <w:p w:rsidR="00055C67" w:rsidRPr="0073332E" w:rsidRDefault="00055C67" w:rsidP="00232BA1">
            <w:pPr>
              <w:pStyle w:val="ad"/>
              <w:jc w:val="center"/>
              <w:rPr>
                <w:rFonts w:ascii="PT Astra Serif" w:hAnsi="PT Astra Serif"/>
                <w:b/>
                <w:sz w:val="24"/>
                <w:szCs w:val="24"/>
              </w:rPr>
            </w:pPr>
            <w:r w:rsidRPr="0073332E">
              <w:rPr>
                <w:rFonts w:ascii="PT Astra Serif" w:hAnsi="PT Astra Serif"/>
                <w:i/>
                <w:sz w:val="24"/>
                <w:szCs w:val="24"/>
                <w:u w:val="single"/>
              </w:rPr>
              <w:t>Докладчик:</w:t>
            </w:r>
          </w:p>
        </w:tc>
      </w:tr>
      <w:tr w:rsidR="00232BA1" w:rsidRPr="0073332E" w:rsidTr="00D9608F">
        <w:trPr>
          <w:trHeight w:val="719"/>
        </w:trPr>
        <w:tc>
          <w:tcPr>
            <w:tcW w:w="4111" w:type="dxa"/>
          </w:tcPr>
          <w:p w:rsidR="00232BA1" w:rsidRPr="0073332E" w:rsidRDefault="00232BA1" w:rsidP="00232BA1">
            <w:pPr>
              <w:spacing w:after="0" w:line="240" w:lineRule="auto"/>
              <w:jc w:val="both"/>
              <w:rPr>
                <w:rFonts w:ascii="PT Astra Serif" w:hAnsi="PT Astra Serif"/>
                <w:sz w:val="24"/>
                <w:szCs w:val="24"/>
              </w:rPr>
            </w:pPr>
            <w:r w:rsidRPr="0073332E">
              <w:rPr>
                <w:rFonts w:ascii="PT Astra Serif" w:hAnsi="PT Astra Serif"/>
                <w:sz w:val="24"/>
                <w:szCs w:val="24"/>
              </w:rPr>
              <w:t>Родионова</w:t>
            </w:r>
          </w:p>
          <w:p w:rsidR="00232BA1" w:rsidRPr="0073332E" w:rsidRDefault="00232BA1" w:rsidP="00232BA1">
            <w:pPr>
              <w:spacing w:after="0" w:line="240" w:lineRule="auto"/>
              <w:jc w:val="both"/>
              <w:rPr>
                <w:rFonts w:ascii="PT Astra Serif" w:hAnsi="PT Astra Serif"/>
                <w:sz w:val="24"/>
                <w:szCs w:val="24"/>
              </w:rPr>
            </w:pPr>
            <w:r w:rsidRPr="0073332E">
              <w:rPr>
                <w:rFonts w:ascii="PT Astra Serif" w:hAnsi="PT Astra Serif"/>
                <w:sz w:val="24"/>
                <w:szCs w:val="24"/>
              </w:rPr>
              <w:t>Людмила Фёдоровна</w:t>
            </w:r>
          </w:p>
        </w:tc>
        <w:tc>
          <w:tcPr>
            <w:tcW w:w="5603" w:type="dxa"/>
            <w:gridSpan w:val="2"/>
          </w:tcPr>
          <w:p w:rsidR="00232BA1" w:rsidRPr="0073332E" w:rsidRDefault="00232BA1" w:rsidP="00232BA1">
            <w:pPr>
              <w:pStyle w:val="ad"/>
              <w:jc w:val="both"/>
              <w:rPr>
                <w:rFonts w:ascii="PT Astra Serif" w:hAnsi="PT Astra Serif"/>
                <w:sz w:val="24"/>
                <w:szCs w:val="24"/>
              </w:rPr>
            </w:pPr>
            <w:r w:rsidRPr="0073332E">
              <w:rPr>
                <w:rFonts w:ascii="PT Astra Serif" w:hAnsi="PT Astra Serif"/>
                <w:sz w:val="24"/>
                <w:szCs w:val="24"/>
              </w:rPr>
              <w:t>Заместитель Главы Администрации – начальник отдела образования и дошкольного воспитания Администрации муниципального образования «Радищевский район»</w:t>
            </w:r>
          </w:p>
        </w:tc>
      </w:tr>
      <w:tr w:rsidR="00232BA1" w:rsidRPr="0073332E" w:rsidTr="00D9608F">
        <w:trPr>
          <w:trHeight w:val="704"/>
        </w:trPr>
        <w:tc>
          <w:tcPr>
            <w:tcW w:w="9714" w:type="dxa"/>
            <w:gridSpan w:val="3"/>
          </w:tcPr>
          <w:p w:rsidR="00232BA1" w:rsidRPr="0073332E" w:rsidRDefault="005D204C" w:rsidP="00232BA1">
            <w:pPr>
              <w:tabs>
                <w:tab w:val="left" w:pos="2730"/>
              </w:tabs>
              <w:spacing w:after="0" w:line="240" w:lineRule="auto"/>
              <w:jc w:val="both"/>
              <w:rPr>
                <w:rFonts w:ascii="PT Astra Serif" w:hAnsi="PT Astra Serif"/>
                <w:b/>
                <w:sz w:val="24"/>
                <w:szCs w:val="24"/>
              </w:rPr>
            </w:pPr>
            <w:r>
              <w:rPr>
                <w:rFonts w:ascii="PT Astra Serif" w:hAnsi="PT Astra Serif"/>
                <w:b/>
                <w:sz w:val="24"/>
                <w:szCs w:val="24"/>
              </w:rPr>
              <w:lastRenderedPageBreak/>
              <w:t>3</w:t>
            </w:r>
            <w:r w:rsidR="00232BA1" w:rsidRPr="0073332E">
              <w:rPr>
                <w:rFonts w:ascii="PT Astra Serif" w:hAnsi="PT Astra Serif"/>
                <w:b/>
                <w:sz w:val="24"/>
                <w:szCs w:val="24"/>
              </w:rPr>
              <w:t>. О мониторинге цен на товары первой необходимости, реализуемые в торговых точках Радищевского района Ульяновской области</w:t>
            </w:r>
          </w:p>
        </w:tc>
      </w:tr>
      <w:tr w:rsidR="00232BA1" w:rsidRPr="0073332E" w:rsidTr="00D9608F">
        <w:trPr>
          <w:trHeight w:val="239"/>
        </w:trPr>
        <w:tc>
          <w:tcPr>
            <w:tcW w:w="9714" w:type="dxa"/>
            <w:gridSpan w:val="3"/>
          </w:tcPr>
          <w:p w:rsidR="00232BA1" w:rsidRPr="0073332E" w:rsidRDefault="00232BA1" w:rsidP="00232BA1">
            <w:pPr>
              <w:pStyle w:val="ad"/>
              <w:jc w:val="center"/>
              <w:rPr>
                <w:rFonts w:ascii="PT Astra Serif" w:hAnsi="PT Astra Serif"/>
                <w:b/>
                <w:sz w:val="24"/>
                <w:szCs w:val="24"/>
              </w:rPr>
            </w:pPr>
            <w:r w:rsidRPr="0073332E">
              <w:rPr>
                <w:rFonts w:ascii="PT Astra Serif" w:hAnsi="PT Astra Serif"/>
                <w:i/>
                <w:sz w:val="24"/>
                <w:szCs w:val="24"/>
                <w:u w:val="single"/>
              </w:rPr>
              <w:t>Докладчик:</w:t>
            </w:r>
          </w:p>
        </w:tc>
      </w:tr>
      <w:tr w:rsidR="00232BA1" w:rsidRPr="0073332E" w:rsidTr="00D9608F">
        <w:trPr>
          <w:trHeight w:val="719"/>
        </w:trPr>
        <w:tc>
          <w:tcPr>
            <w:tcW w:w="4111" w:type="dxa"/>
          </w:tcPr>
          <w:p w:rsidR="00232BA1" w:rsidRPr="0073332E" w:rsidRDefault="00232BA1" w:rsidP="00232BA1">
            <w:pPr>
              <w:spacing w:after="0" w:line="240" w:lineRule="auto"/>
              <w:jc w:val="both"/>
              <w:rPr>
                <w:rFonts w:ascii="PT Astra Serif" w:hAnsi="PT Astra Serif"/>
                <w:sz w:val="24"/>
                <w:szCs w:val="24"/>
              </w:rPr>
            </w:pPr>
            <w:r w:rsidRPr="0073332E">
              <w:rPr>
                <w:rFonts w:ascii="PT Astra Serif" w:hAnsi="PT Astra Serif"/>
                <w:sz w:val="24"/>
                <w:szCs w:val="24"/>
              </w:rPr>
              <w:t>Козлова</w:t>
            </w:r>
          </w:p>
          <w:p w:rsidR="00232BA1" w:rsidRPr="0073332E" w:rsidRDefault="00232BA1" w:rsidP="00232BA1">
            <w:pPr>
              <w:spacing w:after="0" w:line="240" w:lineRule="auto"/>
              <w:jc w:val="both"/>
              <w:rPr>
                <w:rFonts w:ascii="PT Astra Serif" w:hAnsi="PT Astra Serif"/>
                <w:sz w:val="24"/>
                <w:szCs w:val="24"/>
              </w:rPr>
            </w:pPr>
            <w:r w:rsidRPr="0073332E">
              <w:rPr>
                <w:rFonts w:ascii="PT Astra Serif" w:hAnsi="PT Astra Serif"/>
                <w:sz w:val="24"/>
                <w:szCs w:val="24"/>
              </w:rPr>
              <w:t>Татьяна Владимировна</w:t>
            </w:r>
          </w:p>
        </w:tc>
        <w:tc>
          <w:tcPr>
            <w:tcW w:w="5603" w:type="dxa"/>
            <w:gridSpan w:val="2"/>
          </w:tcPr>
          <w:p w:rsidR="00232BA1" w:rsidRPr="0073332E" w:rsidRDefault="00232BA1" w:rsidP="00232BA1">
            <w:pPr>
              <w:spacing w:after="0" w:line="240" w:lineRule="auto"/>
              <w:jc w:val="both"/>
              <w:rPr>
                <w:rFonts w:ascii="PT Astra Serif" w:hAnsi="PT Astra Serif"/>
                <w:sz w:val="24"/>
                <w:szCs w:val="24"/>
              </w:rPr>
            </w:pPr>
            <w:r w:rsidRPr="0073332E">
              <w:rPr>
                <w:rFonts w:ascii="PT Astra Serif" w:hAnsi="PT Astra Serif"/>
                <w:sz w:val="24"/>
                <w:szCs w:val="24"/>
              </w:rPr>
              <w:t>Начальник отдела по развитию сельских территорий Администрации муниципального образования «Радищевский район»</w:t>
            </w:r>
          </w:p>
        </w:tc>
      </w:tr>
    </w:tbl>
    <w:p w:rsidR="00E7547E" w:rsidRPr="0073332E" w:rsidRDefault="00E7547E" w:rsidP="00586DE9">
      <w:pPr>
        <w:spacing w:after="0" w:line="240" w:lineRule="auto"/>
        <w:ind w:firstLine="709"/>
        <w:jc w:val="both"/>
        <w:rPr>
          <w:rFonts w:ascii="PT Astra Serif" w:hAnsi="PT Astra Serif"/>
          <w:sz w:val="24"/>
          <w:szCs w:val="24"/>
        </w:rPr>
      </w:pPr>
    </w:p>
    <w:p w:rsidR="00EE611D" w:rsidRPr="0073332E" w:rsidRDefault="00EE611D" w:rsidP="00586DE9">
      <w:pPr>
        <w:spacing w:after="0" w:line="240" w:lineRule="auto"/>
        <w:ind w:firstLine="709"/>
        <w:jc w:val="both"/>
        <w:rPr>
          <w:rFonts w:ascii="PT Astra Serif" w:hAnsi="PT Astra Serif"/>
          <w:sz w:val="24"/>
          <w:szCs w:val="24"/>
        </w:rPr>
      </w:pPr>
      <w:r w:rsidRPr="0073332E">
        <w:rPr>
          <w:rFonts w:ascii="PT Astra Serif" w:hAnsi="PT Astra Serif"/>
          <w:sz w:val="24"/>
          <w:szCs w:val="24"/>
        </w:rPr>
        <w:t>Со вступительным словом выступил</w:t>
      </w:r>
      <w:r w:rsidR="00232BA1" w:rsidRPr="0073332E">
        <w:rPr>
          <w:rFonts w:ascii="PT Astra Serif" w:hAnsi="PT Astra Serif"/>
          <w:sz w:val="24"/>
          <w:szCs w:val="24"/>
        </w:rPr>
        <w:t xml:space="preserve"> заместитель</w:t>
      </w:r>
      <w:r w:rsidR="00214DB3" w:rsidRPr="0073332E">
        <w:rPr>
          <w:rFonts w:ascii="PT Astra Serif" w:hAnsi="PT Astra Serif"/>
          <w:sz w:val="24"/>
          <w:szCs w:val="24"/>
        </w:rPr>
        <w:t xml:space="preserve"> </w:t>
      </w:r>
      <w:r w:rsidR="002128E7" w:rsidRPr="0073332E">
        <w:rPr>
          <w:rFonts w:ascii="PT Astra Serif" w:hAnsi="PT Astra Serif"/>
          <w:sz w:val="24"/>
          <w:szCs w:val="24"/>
        </w:rPr>
        <w:t>п</w:t>
      </w:r>
      <w:r w:rsidR="00CD71BB" w:rsidRPr="0073332E">
        <w:rPr>
          <w:rFonts w:ascii="PT Astra Serif" w:hAnsi="PT Astra Serif"/>
          <w:sz w:val="24"/>
          <w:szCs w:val="24"/>
        </w:rPr>
        <w:t>редседател</w:t>
      </w:r>
      <w:r w:rsidR="00232BA1" w:rsidRPr="0073332E">
        <w:rPr>
          <w:rFonts w:ascii="PT Astra Serif" w:hAnsi="PT Astra Serif"/>
          <w:sz w:val="24"/>
          <w:szCs w:val="24"/>
        </w:rPr>
        <w:t>я</w:t>
      </w:r>
      <w:r w:rsidR="00CD71BB" w:rsidRPr="0073332E">
        <w:rPr>
          <w:rFonts w:ascii="PT Astra Serif" w:hAnsi="PT Astra Serif"/>
          <w:sz w:val="24"/>
          <w:szCs w:val="24"/>
        </w:rPr>
        <w:t xml:space="preserve"> </w:t>
      </w:r>
      <w:r w:rsidR="00F802DB" w:rsidRPr="0073332E">
        <w:rPr>
          <w:rFonts w:ascii="PT Astra Serif" w:hAnsi="PT Astra Serif"/>
          <w:sz w:val="24"/>
          <w:szCs w:val="24"/>
        </w:rPr>
        <w:t>межведомственной комиссии</w:t>
      </w:r>
      <w:r w:rsidRPr="0073332E">
        <w:rPr>
          <w:rFonts w:ascii="PT Astra Serif" w:hAnsi="PT Astra Serif"/>
          <w:sz w:val="24"/>
          <w:szCs w:val="24"/>
        </w:rPr>
        <w:t xml:space="preserve"> по про</w:t>
      </w:r>
      <w:r w:rsidR="001573F0" w:rsidRPr="0073332E">
        <w:rPr>
          <w:rFonts w:ascii="PT Astra Serif" w:hAnsi="PT Astra Serif"/>
          <w:sz w:val="24"/>
          <w:szCs w:val="24"/>
        </w:rPr>
        <w:t>тиводействию</w:t>
      </w:r>
      <w:r w:rsidRPr="0073332E">
        <w:rPr>
          <w:rFonts w:ascii="PT Astra Serif" w:hAnsi="PT Astra Serif"/>
          <w:sz w:val="24"/>
          <w:szCs w:val="24"/>
        </w:rPr>
        <w:t xml:space="preserve"> коррупции в муниципальном образовании «Радищевский район»</w:t>
      </w:r>
      <w:r w:rsidR="00F802DB" w:rsidRPr="0073332E">
        <w:rPr>
          <w:rFonts w:ascii="PT Astra Serif" w:hAnsi="PT Astra Serif"/>
          <w:sz w:val="24"/>
          <w:szCs w:val="24"/>
        </w:rPr>
        <w:t xml:space="preserve"> (далее Комиссия)</w:t>
      </w:r>
      <w:r w:rsidRPr="0073332E">
        <w:rPr>
          <w:rFonts w:ascii="PT Astra Serif" w:hAnsi="PT Astra Serif"/>
          <w:sz w:val="24"/>
          <w:szCs w:val="24"/>
        </w:rPr>
        <w:t xml:space="preserve"> </w:t>
      </w:r>
      <w:r w:rsidR="00232BA1" w:rsidRPr="0073332E">
        <w:rPr>
          <w:rFonts w:ascii="PT Astra Serif" w:hAnsi="PT Astra Serif"/>
          <w:sz w:val="24"/>
          <w:szCs w:val="24"/>
        </w:rPr>
        <w:t>Кичигин Сергей Викторович</w:t>
      </w:r>
      <w:r w:rsidR="00A03CAC" w:rsidRPr="0073332E">
        <w:rPr>
          <w:rFonts w:ascii="PT Astra Serif" w:hAnsi="PT Astra Serif"/>
          <w:sz w:val="24"/>
          <w:szCs w:val="24"/>
        </w:rPr>
        <w:t>, котор</w:t>
      </w:r>
      <w:r w:rsidR="00232BA1" w:rsidRPr="0073332E">
        <w:rPr>
          <w:rFonts w:ascii="PT Astra Serif" w:hAnsi="PT Astra Serif"/>
          <w:sz w:val="24"/>
          <w:szCs w:val="24"/>
        </w:rPr>
        <w:t>ый</w:t>
      </w:r>
      <w:r w:rsidRPr="0073332E">
        <w:rPr>
          <w:rFonts w:ascii="PT Astra Serif" w:hAnsi="PT Astra Serif"/>
          <w:sz w:val="24"/>
          <w:szCs w:val="24"/>
        </w:rPr>
        <w:t xml:space="preserve"> зачитал Повестку дня и предложил открыть заседание </w:t>
      </w:r>
      <w:r w:rsidR="00F802DB" w:rsidRPr="0073332E">
        <w:rPr>
          <w:rFonts w:ascii="PT Astra Serif" w:hAnsi="PT Astra Serif"/>
          <w:sz w:val="24"/>
          <w:szCs w:val="24"/>
        </w:rPr>
        <w:t>Комиссии</w:t>
      </w:r>
      <w:r w:rsidRPr="0073332E">
        <w:rPr>
          <w:rFonts w:ascii="PT Astra Serif" w:hAnsi="PT Astra Serif"/>
          <w:sz w:val="24"/>
          <w:szCs w:val="24"/>
        </w:rPr>
        <w:t>. Вопросов по повестке дня не поступило.</w:t>
      </w:r>
    </w:p>
    <w:p w:rsidR="00CD3552" w:rsidRPr="0073332E" w:rsidRDefault="0057397C" w:rsidP="00586DE9">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ГОЛОСОВАЛИ: «ЗА» -</w:t>
      </w:r>
      <w:r w:rsidR="00041C6C" w:rsidRPr="0073332E">
        <w:rPr>
          <w:rFonts w:ascii="PT Astra Serif" w:hAnsi="PT Astra Serif"/>
          <w:sz w:val="24"/>
          <w:szCs w:val="24"/>
        </w:rPr>
        <w:t xml:space="preserve"> </w:t>
      </w:r>
      <w:r w:rsidR="00232BA1" w:rsidRPr="0073332E">
        <w:rPr>
          <w:rFonts w:ascii="PT Astra Serif" w:hAnsi="PT Astra Serif"/>
          <w:sz w:val="24"/>
          <w:szCs w:val="24"/>
        </w:rPr>
        <w:t>11</w:t>
      </w:r>
      <w:r w:rsidR="00CD3552" w:rsidRPr="0073332E">
        <w:rPr>
          <w:rFonts w:ascii="PT Astra Serif" w:hAnsi="PT Astra Serif"/>
          <w:sz w:val="24"/>
          <w:szCs w:val="24"/>
        </w:rPr>
        <w:t>, «ПРОТИВ» - 0, «ВОЗДЕРЖАЛИСЬ» - 0</w:t>
      </w:r>
    </w:p>
    <w:p w:rsidR="00EE611D" w:rsidRPr="0073332E" w:rsidRDefault="00B01653" w:rsidP="001573F0">
      <w:pPr>
        <w:spacing w:after="0" w:line="240" w:lineRule="auto"/>
        <w:ind w:firstLine="709"/>
        <w:jc w:val="both"/>
        <w:rPr>
          <w:rFonts w:ascii="PT Astra Serif" w:hAnsi="PT Astra Serif"/>
          <w:sz w:val="24"/>
          <w:szCs w:val="24"/>
        </w:rPr>
      </w:pPr>
      <w:r w:rsidRPr="0073332E">
        <w:rPr>
          <w:rFonts w:ascii="PT Astra Serif" w:hAnsi="PT Astra Serif"/>
          <w:sz w:val="24"/>
          <w:szCs w:val="24"/>
        </w:rPr>
        <w:t>Комиссия</w:t>
      </w:r>
      <w:r w:rsidR="00EE611D" w:rsidRPr="0073332E">
        <w:rPr>
          <w:rFonts w:ascii="PT Astra Serif" w:hAnsi="PT Astra Serif"/>
          <w:sz w:val="24"/>
          <w:szCs w:val="24"/>
        </w:rPr>
        <w:t xml:space="preserve"> решил</w:t>
      </w:r>
      <w:r w:rsidRPr="0073332E">
        <w:rPr>
          <w:rFonts w:ascii="PT Astra Serif" w:hAnsi="PT Astra Serif"/>
          <w:sz w:val="24"/>
          <w:szCs w:val="24"/>
        </w:rPr>
        <w:t>а</w:t>
      </w:r>
      <w:r w:rsidR="00EE611D" w:rsidRPr="0073332E">
        <w:rPr>
          <w:rFonts w:ascii="PT Astra Serif" w:hAnsi="PT Astra Serif"/>
          <w:sz w:val="24"/>
          <w:szCs w:val="24"/>
        </w:rPr>
        <w:t>:</w:t>
      </w:r>
      <w:r w:rsidR="003C66E5" w:rsidRPr="0073332E">
        <w:rPr>
          <w:rFonts w:ascii="PT Astra Serif" w:hAnsi="PT Astra Serif"/>
          <w:sz w:val="24"/>
          <w:szCs w:val="24"/>
        </w:rPr>
        <w:t xml:space="preserve"> </w:t>
      </w:r>
      <w:r w:rsidR="00B4226C" w:rsidRPr="0073332E">
        <w:rPr>
          <w:rFonts w:ascii="PT Astra Serif" w:hAnsi="PT Astra Serif"/>
          <w:sz w:val="24"/>
          <w:szCs w:val="24"/>
        </w:rPr>
        <w:t>о</w:t>
      </w:r>
      <w:r w:rsidR="00333B3D" w:rsidRPr="0073332E">
        <w:rPr>
          <w:rFonts w:ascii="PT Astra Serif" w:hAnsi="PT Astra Serif"/>
          <w:sz w:val="24"/>
          <w:szCs w:val="24"/>
        </w:rPr>
        <w:t>ткрыть</w:t>
      </w:r>
      <w:r w:rsidR="00EE611D" w:rsidRPr="0073332E">
        <w:rPr>
          <w:rFonts w:ascii="PT Astra Serif" w:hAnsi="PT Astra Serif"/>
          <w:sz w:val="24"/>
          <w:szCs w:val="24"/>
        </w:rPr>
        <w:t xml:space="preserve"> заседание </w:t>
      </w:r>
      <w:r w:rsidR="00F802DB" w:rsidRPr="0073332E">
        <w:rPr>
          <w:rFonts w:ascii="PT Astra Serif" w:hAnsi="PT Astra Serif"/>
          <w:sz w:val="24"/>
          <w:szCs w:val="24"/>
        </w:rPr>
        <w:t>межведомственной комиссии</w:t>
      </w:r>
      <w:r w:rsidR="00EE611D" w:rsidRPr="0073332E">
        <w:rPr>
          <w:rFonts w:ascii="PT Astra Serif" w:hAnsi="PT Astra Serif"/>
          <w:sz w:val="24"/>
          <w:szCs w:val="24"/>
        </w:rPr>
        <w:t xml:space="preserve"> по про</w:t>
      </w:r>
      <w:r w:rsidR="001573F0" w:rsidRPr="0073332E">
        <w:rPr>
          <w:rFonts w:ascii="PT Astra Serif" w:hAnsi="PT Astra Serif"/>
          <w:sz w:val="24"/>
          <w:szCs w:val="24"/>
        </w:rPr>
        <w:t>тиводействию</w:t>
      </w:r>
      <w:r w:rsidR="00EE611D" w:rsidRPr="0073332E">
        <w:rPr>
          <w:rFonts w:ascii="PT Astra Serif" w:hAnsi="PT Astra Serif"/>
          <w:sz w:val="24"/>
          <w:szCs w:val="24"/>
        </w:rPr>
        <w:t xml:space="preserve"> коррупции в муниципальном образовании «Радищевский район».</w:t>
      </w:r>
    </w:p>
    <w:p w:rsidR="00E56809" w:rsidRPr="0073332E" w:rsidRDefault="005D204C" w:rsidP="003A37F7">
      <w:pPr>
        <w:spacing w:after="0" w:line="240" w:lineRule="auto"/>
        <w:ind w:firstLine="709"/>
        <w:jc w:val="both"/>
        <w:rPr>
          <w:rFonts w:ascii="PT Astra Serif" w:hAnsi="PT Astra Serif"/>
          <w:sz w:val="24"/>
          <w:szCs w:val="24"/>
        </w:rPr>
      </w:pPr>
      <w:r>
        <w:rPr>
          <w:rFonts w:ascii="PT Astra Serif" w:hAnsi="PT Astra Serif"/>
          <w:b/>
          <w:sz w:val="24"/>
          <w:szCs w:val="24"/>
        </w:rPr>
        <w:t>1</w:t>
      </w:r>
      <w:r w:rsidR="00012EDE" w:rsidRPr="0073332E">
        <w:rPr>
          <w:rFonts w:ascii="PT Astra Serif" w:hAnsi="PT Astra Serif"/>
          <w:b/>
          <w:sz w:val="24"/>
          <w:szCs w:val="24"/>
        </w:rPr>
        <w:t xml:space="preserve">. </w:t>
      </w:r>
      <w:r w:rsidR="00EA2E21" w:rsidRPr="0073332E">
        <w:rPr>
          <w:rFonts w:ascii="PT Astra Serif" w:hAnsi="PT Astra Serif"/>
          <w:b/>
          <w:sz w:val="24"/>
          <w:szCs w:val="24"/>
        </w:rPr>
        <w:t xml:space="preserve">По </w:t>
      </w:r>
      <w:r>
        <w:rPr>
          <w:rFonts w:ascii="PT Astra Serif" w:hAnsi="PT Astra Serif"/>
          <w:b/>
          <w:sz w:val="24"/>
          <w:szCs w:val="24"/>
        </w:rPr>
        <w:t>первому</w:t>
      </w:r>
      <w:r w:rsidR="00EA2E21" w:rsidRPr="0073332E">
        <w:rPr>
          <w:rFonts w:ascii="PT Astra Serif" w:hAnsi="PT Astra Serif"/>
          <w:b/>
          <w:sz w:val="24"/>
          <w:szCs w:val="24"/>
        </w:rPr>
        <w:t xml:space="preserve"> вопросу </w:t>
      </w:r>
      <w:r w:rsidR="00497F59" w:rsidRPr="0073332E">
        <w:rPr>
          <w:rFonts w:ascii="PT Astra Serif" w:hAnsi="PT Astra Serif"/>
          <w:b/>
          <w:sz w:val="24"/>
          <w:szCs w:val="24"/>
        </w:rPr>
        <w:t>«</w:t>
      </w:r>
      <w:r w:rsidR="00055C67" w:rsidRPr="0073332E">
        <w:rPr>
          <w:rFonts w:ascii="PT Astra Serif" w:hAnsi="PT Astra Serif"/>
          <w:b/>
          <w:sz w:val="24"/>
          <w:szCs w:val="24"/>
        </w:rPr>
        <w:t>Об исполнении доходной части консолидированного бюджета муниципального образования «Радищевский район» за 202</w:t>
      </w:r>
      <w:r w:rsidR="00854BA6" w:rsidRPr="0073332E">
        <w:rPr>
          <w:rFonts w:ascii="PT Astra Serif" w:hAnsi="PT Astra Serif"/>
          <w:b/>
          <w:sz w:val="24"/>
          <w:szCs w:val="24"/>
        </w:rPr>
        <w:t>1</w:t>
      </w:r>
      <w:r w:rsidR="00055C67" w:rsidRPr="0073332E">
        <w:rPr>
          <w:rFonts w:ascii="PT Astra Serif" w:hAnsi="PT Astra Serif"/>
          <w:b/>
          <w:sz w:val="24"/>
          <w:szCs w:val="24"/>
        </w:rPr>
        <w:t xml:space="preserve"> год</w:t>
      </w:r>
      <w:r w:rsidR="00497F59" w:rsidRPr="0073332E">
        <w:rPr>
          <w:rFonts w:ascii="PT Astra Serif" w:hAnsi="PT Astra Serif"/>
          <w:b/>
          <w:sz w:val="24"/>
          <w:szCs w:val="24"/>
        </w:rPr>
        <w:t>»</w:t>
      </w:r>
    </w:p>
    <w:p w:rsidR="00D27020" w:rsidRPr="0073332E" w:rsidRDefault="0008454B" w:rsidP="003A37F7">
      <w:pPr>
        <w:tabs>
          <w:tab w:val="left" w:pos="851"/>
        </w:tabs>
        <w:spacing w:after="0" w:line="240" w:lineRule="auto"/>
        <w:jc w:val="both"/>
        <w:rPr>
          <w:rFonts w:ascii="PT Astra Serif" w:hAnsi="PT Astra Serif"/>
          <w:color w:val="000000"/>
          <w:sz w:val="24"/>
          <w:szCs w:val="24"/>
        </w:rPr>
      </w:pPr>
      <w:r w:rsidRPr="0073332E">
        <w:rPr>
          <w:rFonts w:ascii="PT Astra Serif" w:hAnsi="PT Astra Serif"/>
          <w:b/>
          <w:sz w:val="24"/>
          <w:szCs w:val="24"/>
        </w:rPr>
        <w:t>СЛУШАЛИ:</w:t>
      </w:r>
      <w:r w:rsidRPr="0073332E">
        <w:rPr>
          <w:rFonts w:ascii="PT Astra Serif" w:hAnsi="PT Astra Serif"/>
          <w:sz w:val="24"/>
          <w:szCs w:val="24"/>
        </w:rPr>
        <w:t xml:space="preserve"> </w:t>
      </w:r>
      <w:r w:rsidR="00055C67" w:rsidRPr="0073332E">
        <w:rPr>
          <w:rFonts w:ascii="PT Astra Serif" w:hAnsi="PT Astra Serif"/>
          <w:sz w:val="24"/>
          <w:szCs w:val="24"/>
        </w:rPr>
        <w:t>Хвесик Елену Анатольевну</w:t>
      </w:r>
      <w:r w:rsidRPr="0073332E">
        <w:rPr>
          <w:rFonts w:ascii="PT Astra Serif" w:hAnsi="PT Astra Serif"/>
          <w:sz w:val="24"/>
          <w:szCs w:val="24"/>
        </w:rPr>
        <w:t xml:space="preserve"> </w:t>
      </w:r>
      <w:r w:rsidR="00055C67" w:rsidRPr="0073332E">
        <w:rPr>
          <w:rFonts w:ascii="PT Astra Serif" w:hAnsi="PT Astra Serif"/>
          <w:sz w:val="24"/>
          <w:szCs w:val="24"/>
        </w:rPr>
        <w:t>–</w:t>
      </w:r>
      <w:r w:rsidRPr="0073332E">
        <w:rPr>
          <w:rFonts w:ascii="PT Astra Serif" w:hAnsi="PT Astra Serif"/>
          <w:sz w:val="24"/>
          <w:szCs w:val="24"/>
        </w:rPr>
        <w:t xml:space="preserve"> </w:t>
      </w:r>
      <w:r w:rsidR="00055C67" w:rsidRPr="0073332E">
        <w:rPr>
          <w:rFonts w:ascii="PT Astra Serif" w:hAnsi="PT Astra Serif"/>
          <w:sz w:val="24"/>
          <w:szCs w:val="24"/>
        </w:rPr>
        <w:t>начальника отдела финансов Администрации муниципального образования «Радищевский район»</w:t>
      </w:r>
      <w:r w:rsidR="003A37F7" w:rsidRPr="0073332E">
        <w:rPr>
          <w:rFonts w:ascii="PT Astra Serif" w:hAnsi="PT Astra Serif"/>
          <w:color w:val="000000"/>
          <w:sz w:val="24"/>
          <w:szCs w:val="24"/>
        </w:rPr>
        <w:t>, которая зачитала доклад</w:t>
      </w:r>
      <w:r w:rsidR="003C1795" w:rsidRPr="0073332E">
        <w:rPr>
          <w:rFonts w:ascii="PT Astra Serif" w:hAnsi="PT Astra Serif"/>
          <w:color w:val="000000"/>
          <w:sz w:val="24"/>
          <w:szCs w:val="24"/>
        </w:rPr>
        <w:t>:</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i/>
        </w:rPr>
        <w:t xml:space="preserve">План поступления по налоговым и неналоговым доходам в консолидированный бюджет </w:t>
      </w:r>
      <w:r w:rsidR="00F02F7F" w:rsidRPr="0073332E">
        <w:rPr>
          <w:rFonts w:ascii="PT Astra Serif" w:hAnsi="PT Astra Serif"/>
          <w:i/>
        </w:rPr>
        <w:t>МО</w:t>
      </w:r>
      <w:r w:rsidRPr="0073332E">
        <w:rPr>
          <w:rFonts w:ascii="PT Astra Serif" w:hAnsi="PT Astra Serif"/>
          <w:i/>
        </w:rPr>
        <w:t xml:space="preserve"> «Радищевский район» за январь-декабрь исполнен на </w:t>
      </w:r>
      <w:r w:rsidRPr="0073332E">
        <w:rPr>
          <w:rFonts w:ascii="PT Astra Serif" w:hAnsi="PT Astra Serif"/>
          <w:b/>
          <w:i/>
        </w:rPr>
        <w:t>107,2%</w:t>
      </w:r>
      <w:r w:rsidRPr="0073332E">
        <w:rPr>
          <w:rFonts w:ascii="PT Astra Serif" w:hAnsi="PT Astra Serif"/>
          <w:i/>
        </w:rPr>
        <w:t xml:space="preserve"> (при плане 76225,1 тысяч рублей, фактически поступило 81692,1 тысяч рублей.). Рост к прошлому году составил </w:t>
      </w:r>
      <w:r w:rsidRPr="0073332E">
        <w:rPr>
          <w:rFonts w:ascii="PT Astra Serif" w:hAnsi="PT Astra Serif"/>
          <w:b/>
          <w:i/>
        </w:rPr>
        <w:t>18%</w:t>
      </w:r>
      <w:r w:rsidRPr="0073332E">
        <w:rPr>
          <w:rFonts w:ascii="PT Astra Serif" w:hAnsi="PT Astra Serif"/>
          <w:i/>
        </w:rPr>
        <w:t>.</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b/>
          <w:i/>
        </w:rPr>
        <w:t>НДФЛ</w:t>
      </w:r>
      <w:r w:rsidRPr="0073332E">
        <w:rPr>
          <w:rFonts w:ascii="PT Astra Serif" w:hAnsi="PT Astra Serif"/>
          <w:i/>
        </w:rPr>
        <w:t xml:space="preserve"> при плане за январь-декабрь 24516,2 тыс. руб. поступило 26395,8 тыс. руб. или 107,7% к плану. Перевыполнение связано с уплатой задолженности ГУЗ «Радищевская РБ», ОГКП «Ульяновский областной водоканал», ООО ОЗЛ «Лесники».  По сравнению с аналогичным периодом прошлого года наблюдается рост на 14,7%, объясняемый уплатой задолженности и работой проводимой по доведению размера заработной платы до среднеотраслевого уровня. </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b/>
          <w:i/>
        </w:rPr>
        <w:t>Акцизы на нефтепродукты</w:t>
      </w:r>
      <w:r w:rsidRPr="0073332E">
        <w:rPr>
          <w:rFonts w:ascii="PT Astra Serif" w:hAnsi="PT Astra Serif"/>
          <w:i/>
        </w:rPr>
        <w:t xml:space="preserve"> поступили в сумме 7727,9 тыс. руб. при плане 7730,0 тыс. руб. – 100 %. Рост к прошлому году составил 16,7% или 1103,8 тыс. руб. </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i/>
        </w:rPr>
        <w:t xml:space="preserve">План по </w:t>
      </w:r>
      <w:r w:rsidRPr="0073332E">
        <w:rPr>
          <w:rFonts w:ascii="PT Astra Serif" w:hAnsi="PT Astra Serif"/>
          <w:b/>
          <w:i/>
        </w:rPr>
        <w:t>УСНО</w:t>
      </w:r>
      <w:r w:rsidRPr="0073332E">
        <w:rPr>
          <w:rFonts w:ascii="PT Astra Serif" w:hAnsi="PT Astra Serif"/>
          <w:i/>
        </w:rPr>
        <w:t xml:space="preserve"> исполнен на 116,5%. Поступили платежи за 2020 год и авансовые следующего года. Рост к прошлому году превышается более чем в 3 раза, в виду увеличения норматива отчисления налога в местный бюджет и поступления разового платежа от ООО «ТК Ореховка» в сумме 3461,7 тыс. руб. (50% - 1730,8 тыс. руб.). Также поступила задолженность от ООО ОЗЛ «Лесники» в размере 64,6 тыс. руб. (50% - 32,6 тыс. руб.) и авансовый платеж от ИП КФХ Маклакова В.Н.- 380 тыс. руб. (50%-190 тыс. руб.).</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b/>
          <w:i/>
        </w:rPr>
        <w:t>ЕНВД</w:t>
      </w:r>
      <w:r w:rsidRPr="0073332E">
        <w:rPr>
          <w:rFonts w:ascii="PT Astra Serif" w:hAnsi="PT Astra Serif"/>
          <w:i/>
        </w:rPr>
        <w:t xml:space="preserve"> поступил в сумме 627 тыс. руб., что составило 103%. Снижение к прошлому году на 76,6% в виду отмены с 01.01.2021 данного налога.</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b/>
          <w:i/>
        </w:rPr>
        <w:t>Единый сельхозналог</w:t>
      </w:r>
      <w:r w:rsidRPr="0073332E">
        <w:rPr>
          <w:rFonts w:ascii="PT Astra Serif" w:hAnsi="PT Astra Serif"/>
          <w:i/>
        </w:rPr>
        <w:t xml:space="preserve"> поступил в сумме 12437,7 тыс. руб. при плане 12328,7 тыс. руб. –100,9%. Рост поступлений по данному налогу к прош</w:t>
      </w:r>
      <w:r w:rsidR="00F02F7F" w:rsidRPr="0073332E">
        <w:rPr>
          <w:rFonts w:ascii="PT Astra Serif" w:hAnsi="PT Astra Serif"/>
          <w:i/>
        </w:rPr>
        <w:t>лому году превышается в 2 раза</w:t>
      </w:r>
      <w:r w:rsidRPr="0073332E">
        <w:rPr>
          <w:rFonts w:ascii="PT Astra Serif" w:hAnsi="PT Astra Serif"/>
          <w:i/>
        </w:rPr>
        <w:t xml:space="preserve"> ввиду рекордной урожайности зерновых в 2020 году и увеличения оборотов реализации сельскохозяйственной продукции.</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b/>
          <w:i/>
        </w:rPr>
        <w:t>Патент</w:t>
      </w:r>
      <w:r w:rsidRPr="0073332E">
        <w:rPr>
          <w:rFonts w:ascii="PT Astra Serif" w:hAnsi="PT Astra Serif"/>
          <w:i/>
        </w:rPr>
        <w:t xml:space="preserve"> поступил в сумме 830,5 тыс. руб., план выполнен на 131,1%. Рост к прошлому году превышается более чем в 90 раз. Причина – переход плательщиков УСНО и ЕНВД на патентную систему налогообложения.</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b/>
          <w:i/>
        </w:rPr>
        <w:t>Налог на имущество</w:t>
      </w:r>
      <w:r w:rsidRPr="0073332E">
        <w:rPr>
          <w:rFonts w:ascii="PT Astra Serif" w:hAnsi="PT Astra Serif"/>
          <w:i/>
        </w:rPr>
        <w:t xml:space="preserve"> поступил в сумме 1876,8 тыс.руб. при плане 1815 тыс. руб., 103,4% исполнения плана. Поступает налог по требованиям за 2019 год. Основная сумма задолженности поступила от ИП Балян А.М. – 113,0 тыс. руб. Также поступили текущие платежи от физических лиц за 2021 год. Рост к прошлому году составил 5,6%.</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i/>
        </w:rPr>
        <w:t xml:space="preserve">План по </w:t>
      </w:r>
      <w:r w:rsidRPr="0073332E">
        <w:rPr>
          <w:rFonts w:ascii="PT Astra Serif" w:hAnsi="PT Astra Serif"/>
          <w:b/>
          <w:i/>
        </w:rPr>
        <w:t>земельному налогу</w:t>
      </w:r>
      <w:r w:rsidRPr="0073332E">
        <w:rPr>
          <w:rFonts w:ascii="PT Astra Serif" w:hAnsi="PT Astra Serif"/>
          <w:i/>
        </w:rPr>
        <w:t xml:space="preserve"> исполнен на 122,5%, поступило 8016,5 тыс. руб. при плане 6545,3 тыс. руб.. Оплатили по требованиям юридические лица за 4 квартал 2020 года и текущие платежи, а также физические лица по требованиям за 2019 год и текущие платежи. Также поступила по исполнительному производству судебных приставов задолженность от ООО «Сатэк»- 64,6 тыс. руб.. Рост к прошлому году составил 1,3%.</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i/>
        </w:rPr>
        <w:t>План по</w:t>
      </w:r>
      <w:r w:rsidRPr="0073332E">
        <w:rPr>
          <w:rFonts w:ascii="PT Astra Serif" w:hAnsi="PT Astra Serif"/>
          <w:b/>
          <w:i/>
        </w:rPr>
        <w:t xml:space="preserve"> госпошлине</w:t>
      </w:r>
      <w:r w:rsidRPr="0073332E">
        <w:rPr>
          <w:rFonts w:ascii="PT Astra Serif" w:hAnsi="PT Astra Serif"/>
          <w:i/>
        </w:rPr>
        <w:t xml:space="preserve"> исполнен на 106%. Поступило 1239,9 тыс. руб. при плане 1170 тыс. руб. </w:t>
      </w:r>
      <w:r w:rsidR="0073332E">
        <w:rPr>
          <w:rFonts w:ascii="PT Astra Serif" w:hAnsi="PT Astra Serif"/>
          <w:i/>
        </w:rPr>
        <w:t>Р</w:t>
      </w:r>
      <w:r w:rsidRPr="0073332E">
        <w:rPr>
          <w:rFonts w:ascii="PT Astra Serif" w:hAnsi="PT Astra Serif"/>
          <w:i/>
        </w:rPr>
        <w:t>ост к прошлому году на 18,3%. Налог планируется на основании динамики прошлых лет.</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b/>
          <w:i/>
        </w:rPr>
        <w:t>Доходы от использования имущества</w:t>
      </w:r>
      <w:r w:rsidRPr="0073332E">
        <w:rPr>
          <w:rFonts w:ascii="PT Astra Serif" w:hAnsi="PT Astra Serif"/>
          <w:i/>
        </w:rPr>
        <w:t xml:space="preserve"> исполнены на 113,9%. Основная суммы поступили от ООО «Агрофирма Дворянская», ТК «Ореховка», АО Россельхозбанка, ПАО Россети Волги, </w:t>
      </w:r>
      <w:r w:rsidRPr="0073332E">
        <w:rPr>
          <w:rFonts w:ascii="PT Astra Serif" w:hAnsi="PT Astra Serif"/>
          <w:i/>
        </w:rPr>
        <w:lastRenderedPageBreak/>
        <w:t>СПК «Нива», ООО «Т2 Мобайл», ООО «Межрегиональная экологическая компания» (задолженность), фермеров. Наблюдается снижение к прошлому году на 115,8 тыс. руб. в виду выкупа арендуемых участков физическими лицами.</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i/>
        </w:rPr>
        <w:t xml:space="preserve">План по </w:t>
      </w:r>
      <w:r w:rsidRPr="0073332E">
        <w:rPr>
          <w:rFonts w:ascii="PT Astra Serif" w:hAnsi="PT Astra Serif"/>
          <w:b/>
          <w:i/>
        </w:rPr>
        <w:t>плате за негативное воздействие на окружающую среду</w:t>
      </w:r>
      <w:r w:rsidRPr="0073332E">
        <w:rPr>
          <w:rFonts w:ascii="PT Astra Serif" w:hAnsi="PT Astra Serif"/>
          <w:i/>
        </w:rPr>
        <w:t xml:space="preserve"> исполнен на 103,6%, оплатили за 2020 г</w:t>
      </w:r>
      <w:r w:rsidR="0073332E">
        <w:rPr>
          <w:rFonts w:ascii="PT Astra Serif" w:hAnsi="PT Astra Serif"/>
          <w:i/>
        </w:rPr>
        <w:t>.</w:t>
      </w:r>
      <w:r w:rsidRPr="0073332E">
        <w:rPr>
          <w:rFonts w:ascii="PT Astra Serif" w:hAnsi="PT Astra Serif"/>
          <w:i/>
        </w:rPr>
        <w:t xml:space="preserve"> ООО «Ореховская» - 103,4 тыс. руб., ООО «Ульяновскнефтегаз» - 25,0 тыс. руб., ОГБПОУ РТТ -5 тыс. руб., ООО «УЦГ» - 74,1 тыс. руб., ООО «Рябиновский элеватор»-13,3 тыс. руб. и погасили задолженность муниципальные учреждения в сумме 70,1 тыс. руб.. </w:t>
      </w:r>
      <w:r w:rsidR="0073332E">
        <w:rPr>
          <w:rFonts w:ascii="PT Astra Serif" w:hAnsi="PT Astra Serif"/>
          <w:i/>
        </w:rPr>
        <w:t>Р</w:t>
      </w:r>
      <w:r w:rsidRPr="0073332E">
        <w:rPr>
          <w:rFonts w:ascii="PT Astra Serif" w:hAnsi="PT Astra Serif"/>
          <w:i/>
        </w:rPr>
        <w:t>ост к прошлому году – 81,7%, в виду увеличения отчисления в местный бюджет – 100%.</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b/>
          <w:i/>
        </w:rPr>
        <w:t>Доходы от оказания платных услуг</w:t>
      </w:r>
      <w:r w:rsidRPr="0073332E">
        <w:rPr>
          <w:rFonts w:ascii="PT Astra Serif" w:hAnsi="PT Astra Serif"/>
          <w:i/>
        </w:rPr>
        <w:t xml:space="preserve"> поступили в сумме 7693,8 тыс. руб., что составило 103,4% к плану. Рост к прошлому году составил 37% объясняемый отсутствием платежей по родительской плате в апреле-мае 2020 года по при причине дистанционного обучения школьников из-за карантина. Кроме того, число учреждений получающих бухгалтерские услуги увеличилось – добавилось МКУ «Надежда». </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i/>
        </w:rPr>
        <w:t xml:space="preserve">План </w:t>
      </w:r>
      <w:r w:rsidRPr="0073332E">
        <w:rPr>
          <w:rFonts w:ascii="PT Astra Serif" w:hAnsi="PT Astra Serif"/>
          <w:b/>
          <w:i/>
        </w:rPr>
        <w:t>по доходам от продажи материальных и нематериальных активов</w:t>
      </w:r>
      <w:r w:rsidRPr="0073332E">
        <w:rPr>
          <w:rFonts w:ascii="PT Astra Serif" w:hAnsi="PT Astra Serif"/>
          <w:i/>
        </w:rPr>
        <w:t xml:space="preserve"> перевыполнен на 7,3%. Поступил доходы от реализации имущества в сумме 348,4 тыс. руб., доходы от продажи земельных участков, государственная собственность на которые не разграничена в сумме 2013,5 тыс. руб., доходы от продажи земельных участков, находящихся в муниципальной собственности в сумме 4643,3 тыс. руб. и плата за увеличение площади земельных участков в сумме 59,2 тыс. руб. Снижение к прошлому году на 32,4% объясняется завершением работы по оформлению невостребованных земельных участков в муниципальную собственность.</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i/>
        </w:rPr>
        <w:t>План по</w:t>
      </w:r>
      <w:r w:rsidRPr="0073332E">
        <w:rPr>
          <w:rFonts w:ascii="PT Astra Serif" w:hAnsi="PT Astra Serif"/>
          <w:b/>
          <w:i/>
        </w:rPr>
        <w:t xml:space="preserve"> штрафам</w:t>
      </w:r>
      <w:r w:rsidRPr="0073332E">
        <w:rPr>
          <w:rFonts w:ascii="PT Astra Serif" w:hAnsi="PT Astra Serif"/>
          <w:i/>
        </w:rPr>
        <w:t xml:space="preserve"> исполнен на 111,8%, поступило 270 тыс. руб. при плане 241,4 тыс. руб. Доходный источник планируется на основании динамики прошлых лет.</w:t>
      </w:r>
    </w:p>
    <w:p w:rsidR="00854BA6" w:rsidRPr="0073332E" w:rsidRDefault="00854BA6" w:rsidP="00854BA6">
      <w:pPr>
        <w:spacing w:after="0" w:line="240" w:lineRule="auto"/>
        <w:ind w:firstLine="709"/>
        <w:jc w:val="both"/>
        <w:rPr>
          <w:rFonts w:ascii="PT Astra Serif" w:hAnsi="PT Astra Serif"/>
          <w:i/>
        </w:rPr>
      </w:pPr>
      <w:r w:rsidRPr="0073332E">
        <w:rPr>
          <w:rFonts w:ascii="PT Astra Serif" w:hAnsi="PT Astra Serif"/>
          <w:i/>
        </w:rPr>
        <w:t xml:space="preserve">План по </w:t>
      </w:r>
      <w:r w:rsidRPr="0073332E">
        <w:rPr>
          <w:rFonts w:ascii="PT Astra Serif" w:hAnsi="PT Astra Serif"/>
          <w:b/>
          <w:i/>
        </w:rPr>
        <w:t>прочим неналоговым доходам</w:t>
      </w:r>
      <w:r w:rsidRPr="0073332E">
        <w:rPr>
          <w:rFonts w:ascii="PT Astra Serif" w:hAnsi="PT Astra Serif"/>
          <w:i/>
        </w:rPr>
        <w:t xml:space="preserve"> выполнен на 100,1%. Поступило 554 тыс. руб. при плане 553,3 тыс. руб. (инициативные платежи).</w:t>
      </w:r>
    </w:p>
    <w:p w:rsidR="00854BA6" w:rsidRPr="0073332E" w:rsidRDefault="00854BA6" w:rsidP="00854BA6">
      <w:pPr>
        <w:pStyle w:val="msonormalmrcssattr"/>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lang w:eastAsia="en-US"/>
        </w:rPr>
        <w:t xml:space="preserve">За 2021 год проведено 27 комиссий по увеличению налоговых и неналоговых поступлений в консолидированный бюджет </w:t>
      </w:r>
      <w:r w:rsidR="0073332E">
        <w:rPr>
          <w:rFonts w:ascii="PT Astra Serif" w:hAnsi="PT Astra Serif"/>
          <w:i/>
          <w:sz w:val="22"/>
          <w:szCs w:val="22"/>
          <w:lang w:eastAsia="en-US"/>
        </w:rPr>
        <w:t>МО</w:t>
      </w:r>
      <w:r w:rsidRPr="0073332E">
        <w:rPr>
          <w:rFonts w:ascii="PT Astra Serif" w:hAnsi="PT Astra Serif"/>
          <w:i/>
          <w:sz w:val="22"/>
          <w:szCs w:val="22"/>
          <w:lang w:eastAsia="en-US"/>
        </w:rPr>
        <w:t xml:space="preserve"> «Радищевский район» и укреплении дисциплины оплаты труда.  На комиссиях были рассмотрены 72 юридических и 162 физических лиц. В результате  проведенной работы поступило в бюджеты всех уровней 12907,0 тыс. рублей, в том числе:  </w:t>
      </w:r>
    </w:p>
    <w:p w:rsidR="00854BA6" w:rsidRPr="0073332E" w:rsidRDefault="00854BA6" w:rsidP="00854BA6">
      <w:pPr>
        <w:pStyle w:val="msonormalmrcssattr"/>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lang w:eastAsia="en-US"/>
        </w:rPr>
        <w:t xml:space="preserve">- НДФЛ – 10673,0 тыс. рублей; </w:t>
      </w:r>
    </w:p>
    <w:p w:rsidR="00854BA6" w:rsidRPr="0073332E" w:rsidRDefault="00854BA6" w:rsidP="00854BA6">
      <w:pPr>
        <w:pStyle w:val="msonormalmrcssattr"/>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lang w:eastAsia="en-US"/>
        </w:rPr>
        <w:t>- УСНО – 609,5 тыс. рублей;</w:t>
      </w:r>
    </w:p>
    <w:p w:rsidR="00854BA6" w:rsidRPr="0073332E" w:rsidRDefault="00854BA6" w:rsidP="00854BA6">
      <w:pPr>
        <w:pStyle w:val="msonormalmrcssattr"/>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lang w:eastAsia="en-US"/>
        </w:rPr>
        <w:t xml:space="preserve">- земельный налог в сумме 745,0 тыс. рублей; </w:t>
      </w:r>
    </w:p>
    <w:p w:rsidR="00854BA6" w:rsidRPr="0073332E" w:rsidRDefault="00854BA6" w:rsidP="00854BA6">
      <w:pPr>
        <w:pStyle w:val="msonormalmrcssattr"/>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lang w:eastAsia="en-US"/>
        </w:rPr>
        <w:t>- налог на имущество физических лиц в сумме  503,0 тыс. рублей;</w:t>
      </w:r>
    </w:p>
    <w:p w:rsidR="00854BA6" w:rsidRPr="0073332E" w:rsidRDefault="00854BA6" w:rsidP="00854BA6">
      <w:pPr>
        <w:pStyle w:val="msonormalmrcssattr"/>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lang w:eastAsia="en-US"/>
        </w:rPr>
        <w:t xml:space="preserve">- единый налог на вмененный доход в сумме 189,0 тыс. рублей; </w:t>
      </w:r>
    </w:p>
    <w:p w:rsidR="00854BA6" w:rsidRPr="0073332E" w:rsidRDefault="00854BA6" w:rsidP="00854BA6">
      <w:pPr>
        <w:pStyle w:val="msonormalmrcssattr"/>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lang w:eastAsia="en-US"/>
        </w:rPr>
        <w:t>- платы за негативное воздействие на окружающую среду – 87,5 тыс. руб.</w:t>
      </w:r>
    </w:p>
    <w:p w:rsidR="00854BA6" w:rsidRPr="0073332E" w:rsidRDefault="00854BA6" w:rsidP="00854BA6">
      <w:pPr>
        <w:tabs>
          <w:tab w:val="left" w:pos="851"/>
        </w:tabs>
        <w:spacing w:after="0" w:line="240" w:lineRule="auto"/>
        <w:ind w:firstLine="709"/>
        <w:jc w:val="both"/>
        <w:rPr>
          <w:rFonts w:ascii="PT Astra Serif" w:hAnsi="PT Astra Serif"/>
          <w:b/>
          <w:i/>
        </w:rPr>
      </w:pPr>
      <w:r w:rsidRPr="0073332E">
        <w:rPr>
          <w:rFonts w:ascii="PT Astra Serif" w:hAnsi="PT Astra Serif"/>
          <w:i/>
        </w:rPr>
        <w:t>- аренда муниципального имущества – 100,0 тыс. руб.</w:t>
      </w:r>
    </w:p>
    <w:p w:rsidR="0026006C" w:rsidRPr="0073332E" w:rsidRDefault="008461AF" w:rsidP="003A37F7">
      <w:pPr>
        <w:tabs>
          <w:tab w:val="left" w:pos="851"/>
        </w:tabs>
        <w:spacing w:after="0" w:line="240" w:lineRule="auto"/>
        <w:jc w:val="both"/>
        <w:rPr>
          <w:rFonts w:ascii="PT Astra Serif" w:hAnsi="PT Astra Serif"/>
          <w:b/>
          <w:sz w:val="24"/>
          <w:szCs w:val="24"/>
        </w:rPr>
      </w:pPr>
      <w:r w:rsidRPr="0073332E">
        <w:rPr>
          <w:rFonts w:ascii="PT Astra Serif" w:hAnsi="PT Astra Serif"/>
          <w:b/>
          <w:sz w:val="24"/>
          <w:szCs w:val="24"/>
        </w:rPr>
        <w:t>РЕШИЛИ:</w:t>
      </w:r>
    </w:p>
    <w:p w:rsidR="008461AF" w:rsidRPr="0073332E" w:rsidRDefault="008461AF" w:rsidP="003A37F7">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2.1. Информацию принять к сведению;</w:t>
      </w:r>
    </w:p>
    <w:p w:rsidR="008461AF" w:rsidRPr="0073332E" w:rsidRDefault="008461AF" w:rsidP="003A37F7">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2.2. Продолжить работу.</w:t>
      </w:r>
    </w:p>
    <w:p w:rsidR="0026006C" w:rsidRPr="0073332E" w:rsidRDefault="0026006C" w:rsidP="003A37F7">
      <w:pPr>
        <w:tabs>
          <w:tab w:val="left" w:pos="851"/>
        </w:tabs>
        <w:spacing w:after="0" w:line="240" w:lineRule="auto"/>
        <w:jc w:val="both"/>
        <w:rPr>
          <w:rFonts w:ascii="PT Astra Serif" w:hAnsi="PT Astra Serif"/>
          <w:sz w:val="24"/>
          <w:szCs w:val="24"/>
        </w:rPr>
      </w:pPr>
      <w:r w:rsidRPr="0073332E">
        <w:rPr>
          <w:rFonts w:ascii="PT Astra Serif" w:hAnsi="PT Astra Serif"/>
          <w:b/>
          <w:sz w:val="24"/>
          <w:szCs w:val="24"/>
        </w:rPr>
        <w:t>ГОЛОСОВАЛИ:</w:t>
      </w:r>
      <w:r w:rsidRPr="0073332E">
        <w:rPr>
          <w:rFonts w:ascii="PT Astra Serif" w:hAnsi="PT Astra Serif"/>
          <w:sz w:val="24"/>
          <w:szCs w:val="24"/>
        </w:rPr>
        <w:t xml:space="preserve"> </w:t>
      </w:r>
    </w:p>
    <w:p w:rsidR="0026006C" w:rsidRPr="0073332E" w:rsidRDefault="003C1795" w:rsidP="003A37F7">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 xml:space="preserve">«ЗА» - </w:t>
      </w:r>
      <w:r w:rsidR="00F02F7F" w:rsidRPr="0073332E">
        <w:rPr>
          <w:rFonts w:ascii="PT Astra Serif" w:hAnsi="PT Astra Serif"/>
          <w:sz w:val="24"/>
          <w:szCs w:val="24"/>
        </w:rPr>
        <w:t>11</w:t>
      </w:r>
      <w:r w:rsidR="0026006C" w:rsidRPr="0073332E">
        <w:rPr>
          <w:rFonts w:ascii="PT Astra Serif" w:hAnsi="PT Astra Serif"/>
          <w:sz w:val="24"/>
          <w:szCs w:val="24"/>
        </w:rPr>
        <w:t>, «ПРОТИВ» - 0, «ВОЗДЕРЖАЛИСЬ» - 0</w:t>
      </w:r>
    </w:p>
    <w:p w:rsidR="006C2CF5" w:rsidRPr="0073332E" w:rsidRDefault="006C2CF5" w:rsidP="003A37F7">
      <w:pPr>
        <w:spacing w:after="0" w:line="240" w:lineRule="auto"/>
        <w:ind w:firstLine="709"/>
        <w:jc w:val="both"/>
        <w:rPr>
          <w:rFonts w:ascii="PT Astra Serif" w:hAnsi="PT Astra Serif"/>
          <w:b/>
          <w:sz w:val="24"/>
          <w:szCs w:val="24"/>
        </w:rPr>
      </w:pPr>
    </w:p>
    <w:p w:rsidR="00833B65" w:rsidRPr="0073332E" w:rsidRDefault="005D204C" w:rsidP="00D56519">
      <w:pPr>
        <w:spacing w:after="0" w:line="240" w:lineRule="auto"/>
        <w:ind w:firstLine="709"/>
        <w:jc w:val="both"/>
        <w:rPr>
          <w:rFonts w:ascii="PT Astra Serif" w:hAnsi="PT Astra Serif"/>
          <w:b/>
          <w:sz w:val="24"/>
          <w:szCs w:val="24"/>
        </w:rPr>
      </w:pPr>
      <w:r>
        <w:rPr>
          <w:rFonts w:ascii="PT Astra Serif" w:hAnsi="PT Astra Serif"/>
          <w:b/>
          <w:sz w:val="24"/>
          <w:szCs w:val="24"/>
        </w:rPr>
        <w:t>2</w:t>
      </w:r>
      <w:r w:rsidR="00833B65" w:rsidRPr="0073332E">
        <w:rPr>
          <w:rFonts w:ascii="PT Astra Serif" w:hAnsi="PT Astra Serif"/>
          <w:b/>
          <w:sz w:val="24"/>
          <w:szCs w:val="24"/>
        </w:rPr>
        <w:t xml:space="preserve">. По </w:t>
      </w:r>
      <w:r>
        <w:rPr>
          <w:rFonts w:ascii="PT Astra Serif" w:hAnsi="PT Astra Serif"/>
          <w:b/>
          <w:sz w:val="24"/>
          <w:szCs w:val="24"/>
        </w:rPr>
        <w:t>второму</w:t>
      </w:r>
      <w:r w:rsidR="00833B65" w:rsidRPr="0073332E">
        <w:rPr>
          <w:rFonts w:ascii="PT Astra Serif" w:hAnsi="PT Astra Serif"/>
          <w:b/>
          <w:sz w:val="24"/>
          <w:szCs w:val="24"/>
        </w:rPr>
        <w:t xml:space="preserve"> вопросу «</w:t>
      </w:r>
      <w:r w:rsidR="00D56519" w:rsidRPr="0073332E">
        <w:rPr>
          <w:rFonts w:ascii="PT Astra Serif" w:hAnsi="PT Astra Serif"/>
          <w:b/>
          <w:sz w:val="24"/>
          <w:szCs w:val="24"/>
        </w:rPr>
        <w:t>О результатах проведения в 2021 году мероприятий, направленных на антикоррупционное просвещение обучающихся в образовательных организациях муниципального образования «Радищевский район»</w:t>
      </w:r>
    </w:p>
    <w:p w:rsidR="00833B65" w:rsidRPr="0073332E" w:rsidRDefault="00833B65" w:rsidP="00D56519">
      <w:pPr>
        <w:spacing w:after="0" w:line="240" w:lineRule="auto"/>
        <w:ind w:firstLine="709"/>
        <w:jc w:val="both"/>
        <w:rPr>
          <w:rFonts w:ascii="PT Astra Serif" w:hAnsi="PT Astra Serif"/>
          <w:sz w:val="24"/>
          <w:szCs w:val="24"/>
        </w:rPr>
      </w:pPr>
      <w:r w:rsidRPr="0073332E">
        <w:rPr>
          <w:rFonts w:ascii="PT Astra Serif" w:hAnsi="PT Astra Serif"/>
          <w:b/>
          <w:sz w:val="24"/>
          <w:szCs w:val="24"/>
        </w:rPr>
        <w:t>СЛУШАЛИ:</w:t>
      </w:r>
      <w:r w:rsidR="00185A9A" w:rsidRPr="0073332E">
        <w:rPr>
          <w:rFonts w:ascii="PT Astra Serif" w:hAnsi="PT Astra Serif"/>
          <w:b/>
          <w:sz w:val="24"/>
          <w:szCs w:val="24"/>
        </w:rPr>
        <w:t xml:space="preserve"> </w:t>
      </w:r>
      <w:r w:rsidR="00D56519" w:rsidRPr="0073332E">
        <w:rPr>
          <w:rFonts w:ascii="PT Astra Serif" w:hAnsi="PT Astra Serif"/>
          <w:sz w:val="24"/>
          <w:szCs w:val="24"/>
        </w:rPr>
        <w:t xml:space="preserve">Родионову Людмилу Фёдоровну </w:t>
      </w:r>
      <w:r w:rsidR="00185A9A" w:rsidRPr="0073332E">
        <w:rPr>
          <w:rFonts w:ascii="PT Astra Serif" w:hAnsi="PT Astra Serif"/>
          <w:sz w:val="24"/>
          <w:szCs w:val="24"/>
        </w:rPr>
        <w:t xml:space="preserve">– </w:t>
      </w:r>
      <w:r w:rsidR="00D56519" w:rsidRPr="0073332E">
        <w:rPr>
          <w:rFonts w:ascii="PT Astra Serif" w:hAnsi="PT Astra Serif"/>
          <w:sz w:val="24"/>
          <w:szCs w:val="24"/>
        </w:rPr>
        <w:t>Заместителя Главы Администрации – начальника отдела образования и дошкольного воспитания Администрации муниципального образования «Радищевский район»</w:t>
      </w:r>
      <w:r w:rsidR="00B17046" w:rsidRPr="0073332E">
        <w:rPr>
          <w:rFonts w:ascii="PT Astra Serif" w:hAnsi="PT Astra Serif"/>
          <w:sz w:val="24"/>
          <w:szCs w:val="24"/>
        </w:rPr>
        <w:t>, котор</w:t>
      </w:r>
      <w:r w:rsidR="00D56519" w:rsidRPr="0073332E">
        <w:rPr>
          <w:rFonts w:ascii="PT Astra Serif" w:hAnsi="PT Astra Serif"/>
          <w:sz w:val="24"/>
          <w:szCs w:val="24"/>
        </w:rPr>
        <w:t>ая</w:t>
      </w:r>
      <w:r w:rsidR="00B17046" w:rsidRPr="0073332E">
        <w:rPr>
          <w:rFonts w:ascii="PT Astra Serif" w:hAnsi="PT Astra Serif"/>
          <w:sz w:val="24"/>
          <w:szCs w:val="24"/>
        </w:rPr>
        <w:t xml:space="preserve"> зачитал</w:t>
      </w:r>
      <w:r w:rsidR="00D56519" w:rsidRPr="0073332E">
        <w:rPr>
          <w:rFonts w:ascii="PT Astra Serif" w:hAnsi="PT Astra Serif"/>
          <w:sz w:val="24"/>
          <w:szCs w:val="24"/>
        </w:rPr>
        <w:t>а</w:t>
      </w:r>
      <w:r w:rsidR="00B17046" w:rsidRPr="0073332E">
        <w:rPr>
          <w:rFonts w:ascii="PT Astra Serif" w:hAnsi="PT Astra Serif"/>
          <w:sz w:val="24"/>
          <w:szCs w:val="24"/>
        </w:rPr>
        <w:t xml:space="preserve"> доклад</w:t>
      </w:r>
      <w:r w:rsidR="00055C67" w:rsidRPr="0073332E">
        <w:rPr>
          <w:rFonts w:ascii="PT Astra Serif" w:hAnsi="PT Astra Serif"/>
          <w:sz w:val="24"/>
          <w:szCs w:val="24"/>
        </w:rPr>
        <w:t>:</w:t>
      </w:r>
    </w:p>
    <w:p w:rsidR="00D56519" w:rsidRPr="0073332E" w:rsidRDefault="00D56519" w:rsidP="00D56519">
      <w:pPr>
        <w:pStyle w:val="a7"/>
        <w:shd w:val="clear" w:color="auto" w:fill="FFFFFF"/>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rPr>
        <w:t xml:space="preserve">Отделом образования и образовательными организациями проводится работа с несколькими категориями граждан: педагогами, обучающимися и родителями. </w:t>
      </w:r>
    </w:p>
    <w:p w:rsidR="00D56519" w:rsidRPr="0073332E" w:rsidRDefault="00D56519" w:rsidP="00D56519">
      <w:pPr>
        <w:pStyle w:val="a7"/>
        <w:shd w:val="clear" w:color="auto" w:fill="FFFFFF"/>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rPr>
        <w:t>Работа с педагогическими коллективами начинается с работы с руководителями образовательных организаций. Вопрос противодействия коррупции рассматривается и обсуждается на совещаниях с руководителями ОО.</w:t>
      </w:r>
    </w:p>
    <w:p w:rsidR="00D56519" w:rsidRPr="0073332E" w:rsidRDefault="00D56519" w:rsidP="00D56519">
      <w:pPr>
        <w:pStyle w:val="a7"/>
        <w:shd w:val="clear" w:color="auto" w:fill="FFFFFF"/>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rPr>
        <w:t>Принят «Кодекс профессиональной этики работников, осуществляющих образовательную деятельность»  на общих собраниях коллективов.</w:t>
      </w:r>
    </w:p>
    <w:p w:rsidR="00D56519" w:rsidRPr="0073332E" w:rsidRDefault="00D56519" w:rsidP="00D56519">
      <w:pPr>
        <w:spacing w:after="0" w:line="240" w:lineRule="auto"/>
        <w:ind w:firstLine="709"/>
        <w:jc w:val="both"/>
        <w:rPr>
          <w:rFonts w:ascii="PT Astra Serif" w:eastAsia="Calibri" w:hAnsi="PT Astra Serif"/>
          <w:i/>
        </w:rPr>
      </w:pPr>
      <w:r w:rsidRPr="0073332E">
        <w:rPr>
          <w:rFonts w:ascii="PT Astra Serif" w:eastAsia="Calibri" w:hAnsi="PT Astra Serif"/>
          <w:i/>
        </w:rPr>
        <w:lastRenderedPageBreak/>
        <w:t>В организациях созданы и работают комиссии о противодействии коррупции, комиссии по организации питания, инвентаризации имущества с привлечением родителей, комиссия по урегулированию споров между участниками образовательного процесса.</w:t>
      </w:r>
    </w:p>
    <w:p w:rsidR="00D56519" w:rsidRPr="0073332E" w:rsidRDefault="00D56519" w:rsidP="00D56519">
      <w:pPr>
        <w:pStyle w:val="a7"/>
        <w:shd w:val="clear" w:color="auto" w:fill="FFFFFF"/>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rPr>
        <w:t xml:space="preserve">Организована работа «телефона доверия» (тел.: 2-11-93) по вопросам случаев коррупции в системе образования </w:t>
      </w:r>
      <w:r w:rsidR="00F02F7F" w:rsidRPr="0073332E">
        <w:rPr>
          <w:rFonts w:ascii="PT Astra Serif" w:hAnsi="PT Astra Serif"/>
          <w:i/>
          <w:sz w:val="22"/>
          <w:szCs w:val="22"/>
        </w:rPr>
        <w:t>МО</w:t>
      </w:r>
      <w:r w:rsidRPr="0073332E">
        <w:rPr>
          <w:rFonts w:ascii="PT Astra Serif" w:hAnsi="PT Astra Serif"/>
          <w:i/>
          <w:sz w:val="22"/>
          <w:szCs w:val="22"/>
        </w:rPr>
        <w:t xml:space="preserve"> «Радищевский район» с режимом работы: понедельник-пятница с 08.00 до 17.00. Во всех образовательных организациях заведены ящики обращений граждан по фактам коррупции и оформлены стенды. В состав комиссий включены представители общественности. Обращений по фактам коррупции в </w:t>
      </w:r>
      <w:r w:rsidR="0073332E">
        <w:rPr>
          <w:rFonts w:ascii="PT Astra Serif" w:hAnsi="PT Astra Serif"/>
          <w:i/>
          <w:sz w:val="22"/>
          <w:szCs w:val="22"/>
        </w:rPr>
        <w:t>ОО</w:t>
      </w:r>
      <w:r w:rsidRPr="0073332E">
        <w:rPr>
          <w:rFonts w:ascii="PT Astra Serif" w:hAnsi="PT Astra Serif"/>
          <w:i/>
          <w:sz w:val="22"/>
          <w:szCs w:val="22"/>
        </w:rPr>
        <w:t xml:space="preserve"> не поступало. </w:t>
      </w:r>
    </w:p>
    <w:p w:rsidR="00D56519" w:rsidRPr="0073332E" w:rsidRDefault="00D56519" w:rsidP="00D56519">
      <w:pPr>
        <w:pStyle w:val="a7"/>
        <w:shd w:val="clear" w:color="auto" w:fill="FFFFFF"/>
        <w:spacing w:before="0" w:beforeAutospacing="0" w:after="0" w:afterAutospacing="0"/>
        <w:ind w:firstLine="709"/>
        <w:jc w:val="both"/>
        <w:rPr>
          <w:rFonts w:ascii="PT Astra Serif" w:hAnsi="PT Astra Serif"/>
          <w:i/>
          <w:sz w:val="22"/>
          <w:szCs w:val="22"/>
        </w:rPr>
      </w:pPr>
      <w:r w:rsidRPr="0073332E">
        <w:rPr>
          <w:rFonts w:ascii="PT Astra Serif" w:hAnsi="PT Astra Serif"/>
          <w:i/>
          <w:sz w:val="22"/>
          <w:szCs w:val="22"/>
        </w:rPr>
        <w:t xml:space="preserve">В каждой образовательной организации имеется утверждённый план работы по противодействию коррупции на учебный год. Планы размещены на сайтах </w:t>
      </w:r>
      <w:r w:rsidR="00F02F7F" w:rsidRPr="0073332E">
        <w:rPr>
          <w:rFonts w:ascii="PT Astra Serif" w:hAnsi="PT Astra Serif"/>
          <w:i/>
          <w:sz w:val="22"/>
          <w:szCs w:val="22"/>
        </w:rPr>
        <w:t>ОО</w:t>
      </w:r>
      <w:r w:rsidRPr="0073332E">
        <w:rPr>
          <w:rFonts w:ascii="PT Astra Serif" w:hAnsi="PT Astra Serif"/>
          <w:i/>
          <w:sz w:val="22"/>
          <w:szCs w:val="22"/>
        </w:rPr>
        <w:t xml:space="preserve">. </w:t>
      </w:r>
    </w:p>
    <w:p w:rsidR="00D56519" w:rsidRPr="0073332E" w:rsidRDefault="00D56519" w:rsidP="00D56519">
      <w:pPr>
        <w:spacing w:after="0" w:line="240" w:lineRule="auto"/>
        <w:ind w:firstLine="709"/>
        <w:jc w:val="both"/>
        <w:rPr>
          <w:rFonts w:ascii="PT Astra Serif" w:hAnsi="PT Astra Serif"/>
          <w:i/>
        </w:rPr>
      </w:pPr>
      <w:r w:rsidRPr="0073332E">
        <w:rPr>
          <w:rFonts w:ascii="PT Astra Serif" w:hAnsi="PT Astra Serif"/>
          <w:i/>
        </w:rPr>
        <w:t>Ежеквартально школ</w:t>
      </w:r>
      <w:r w:rsidR="0073332E">
        <w:rPr>
          <w:rFonts w:ascii="PT Astra Serif" w:hAnsi="PT Astra Serif"/>
          <w:i/>
        </w:rPr>
        <w:t>ы</w:t>
      </w:r>
      <w:r w:rsidRPr="0073332E">
        <w:rPr>
          <w:rFonts w:ascii="PT Astra Serif" w:hAnsi="PT Astra Serif"/>
          <w:i/>
        </w:rPr>
        <w:t xml:space="preserve"> </w:t>
      </w:r>
      <w:r w:rsidR="0073332E">
        <w:rPr>
          <w:rFonts w:ascii="PT Astra Serif" w:hAnsi="PT Astra Serif"/>
          <w:i/>
        </w:rPr>
        <w:t>предоставля</w:t>
      </w:r>
      <w:r w:rsidRPr="0073332E">
        <w:rPr>
          <w:rFonts w:ascii="PT Astra Serif" w:hAnsi="PT Astra Serif"/>
          <w:i/>
        </w:rPr>
        <w:t xml:space="preserve">ют отчеты. Согласно </w:t>
      </w:r>
      <w:r w:rsidR="0073332E">
        <w:rPr>
          <w:rFonts w:ascii="PT Astra Serif" w:hAnsi="PT Astra Serif"/>
          <w:i/>
        </w:rPr>
        <w:t>им</w:t>
      </w:r>
      <w:r w:rsidRPr="0073332E">
        <w:rPr>
          <w:rFonts w:ascii="PT Astra Serif" w:hAnsi="PT Astra Serif"/>
          <w:i/>
        </w:rPr>
        <w:t xml:space="preserve"> за 2021 г</w:t>
      </w:r>
      <w:r w:rsidR="00F02F7F" w:rsidRPr="0073332E">
        <w:rPr>
          <w:rFonts w:ascii="PT Astra Serif" w:hAnsi="PT Astra Serif"/>
          <w:i/>
        </w:rPr>
        <w:t>.</w:t>
      </w:r>
      <w:r w:rsidRPr="0073332E">
        <w:rPr>
          <w:rFonts w:ascii="PT Astra Serif" w:hAnsi="PT Astra Serif"/>
          <w:i/>
        </w:rPr>
        <w:t xml:space="preserve"> проведено 28 открытых уроков, что на 9 больше чем за АППГ, проведено 164 классных часа, что на 60 больше чем за АППГ, 32 встреч</w:t>
      </w:r>
      <w:r w:rsidR="00F02F7F" w:rsidRPr="0073332E">
        <w:rPr>
          <w:rFonts w:ascii="PT Astra Serif" w:hAnsi="PT Astra Serif"/>
          <w:i/>
        </w:rPr>
        <w:t>и</w:t>
      </w:r>
      <w:r w:rsidRPr="0073332E">
        <w:rPr>
          <w:rFonts w:ascii="PT Astra Serif" w:hAnsi="PT Astra Serif"/>
          <w:i/>
        </w:rPr>
        <w:t xml:space="preserve"> с работниками правоохранительных органов и экскурсий, что на 18 больше, чем за АППГ, конкурсов проведено</w:t>
      </w:r>
      <w:r w:rsidR="00F02F7F" w:rsidRPr="0073332E">
        <w:rPr>
          <w:rFonts w:ascii="PT Astra Serif" w:hAnsi="PT Astra Serif"/>
          <w:i/>
        </w:rPr>
        <w:t xml:space="preserve"> </w:t>
      </w:r>
      <w:r w:rsidRPr="0073332E">
        <w:rPr>
          <w:rFonts w:ascii="PT Astra Serif" w:hAnsi="PT Astra Serif"/>
          <w:i/>
        </w:rPr>
        <w:t xml:space="preserve">3, что больше на 1. </w:t>
      </w:r>
    </w:p>
    <w:p w:rsidR="00D56519" w:rsidRPr="0073332E" w:rsidRDefault="00F02F7F" w:rsidP="00D56519">
      <w:pPr>
        <w:spacing w:after="0" w:line="240" w:lineRule="auto"/>
        <w:ind w:firstLine="709"/>
        <w:jc w:val="both"/>
        <w:rPr>
          <w:rFonts w:ascii="PT Astra Serif" w:hAnsi="PT Astra Serif"/>
          <w:i/>
        </w:rPr>
      </w:pPr>
      <w:r w:rsidRPr="0073332E">
        <w:rPr>
          <w:rFonts w:ascii="PT Astra Serif" w:hAnsi="PT Astra Serif"/>
          <w:i/>
        </w:rPr>
        <w:t>К</w:t>
      </w:r>
      <w:r w:rsidR="00D56519" w:rsidRPr="0073332E">
        <w:rPr>
          <w:rFonts w:ascii="PT Astra Serif" w:hAnsi="PT Astra Serif"/>
          <w:i/>
        </w:rPr>
        <w:t>онтрол</w:t>
      </w:r>
      <w:r w:rsidRPr="0073332E">
        <w:rPr>
          <w:rFonts w:ascii="PT Astra Serif" w:hAnsi="PT Astra Serif"/>
          <w:i/>
        </w:rPr>
        <w:t>ируется</w:t>
      </w:r>
      <w:r w:rsidR="00D56519" w:rsidRPr="0073332E">
        <w:rPr>
          <w:rFonts w:ascii="PT Astra Serif" w:hAnsi="PT Astra Serif"/>
          <w:i/>
        </w:rPr>
        <w:t xml:space="preserve"> размещение информации по противодействию коррупции на сайте ОО. </w:t>
      </w:r>
    </w:p>
    <w:p w:rsidR="00833B65" w:rsidRPr="0073332E" w:rsidRDefault="00833B65" w:rsidP="00833B65">
      <w:pPr>
        <w:spacing w:after="0" w:line="240" w:lineRule="auto"/>
        <w:jc w:val="both"/>
        <w:rPr>
          <w:rFonts w:ascii="PT Astra Serif" w:hAnsi="PT Astra Serif"/>
          <w:b/>
          <w:sz w:val="24"/>
          <w:szCs w:val="24"/>
        </w:rPr>
      </w:pPr>
      <w:r w:rsidRPr="0073332E">
        <w:rPr>
          <w:rFonts w:ascii="PT Astra Serif" w:hAnsi="PT Astra Serif"/>
          <w:b/>
          <w:sz w:val="24"/>
          <w:szCs w:val="24"/>
        </w:rPr>
        <w:t>РЕШИЛИ:</w:t>
      </w:r>
    </w:p>
    <w:p w:rsidR="00833B65" w:rsidRPr="0073332E" w:rsidRDefault="00B17046" w:rsidP="00833B65">
      <w:pPr>
        <w:spacing w:after="0" w:line="240" w:lineRule="auto"/>
        <w:jc w:val="both"/>
        <w:rPr>
          <w:rFonts w:ascii="PT Astra Serif" w:hAnsi="PT Astra Serif"/>
          <w:sz w:val="24"/>
          <w:szCs w:val="24"/>
        </w:rPr>
      </w:pPr>
      <w:r w:rsidRPr="0073332E">
        <w:rPr>
          <w:rFonts w:ascii="PT Astra Serif" w:hAnsi="PT Astra Serif"/>
          <w:sz w:val="24"/>
          <w:szCs w:val="24"/>
        </w:rPr>
        <w:t>3.</w:t>
      </w:r>
      <w:r w:rsidR="00833B65" w:rsidRPr="0073332E">
        <w:rPr>
          <w:rFonts w:ascii="PT Astra Serif" w:hAnsi="PT Astra Serif"/>
          <w:sz w:val="24"/>
          <w:szCs w:val="24"/>
        </w:rPr>
        <w:t>1. Информацию принять к сведению</w:t>
      </w:r>
      <w:r w:rsidR="00185A9A" w:rsidRPr="0073332E">
        <w:rPr>
          <w:rFonts w:ascii="PT Astra Serif" w:hAnsi="PT Astra Serif"/>
          <w:sz w:val="24"/>
          <w:szCs w:val="24"/>
        </w:rPr>
        <w:t>;</w:t>
      </w:r>
    </w:p>
    <w:p w:rsidR="00185A9A" w:rsidRPr="0073332E" w:rsidRDefault="00B17046" w:rsidP="00833B65">
      <w:pPr>
        <w:spacing w:after="0" w:line="240" w:lineRule="auto"/>
        <w:jc w:val="both"/>
        <w:rPr>
          <w:rFonts w:ascii="PT Astra Serif" w:hAnsi="PT Astra Serif"/>
          <w:sz w:val="24"/>
          <w:szCs w:val="24"/>
        </w:rPr>
      </w:pPr>
      <w:r w:rsidRPr="0073332E">
        <w:rPr>
          <w:rFonts w:ascii="PT Astra Serif" w:hAnsi="PT Astra Serif"/>
          <w:sz w:val="24"/>
          <w:szCs w:val="24"/>
        </w:rPr>
        <w:t>3.</w:t>
      </w:r>
      <w:r w:rsidR="00185A9A" w:rsidRPr="0073332E">
        <w:rPr>
          <w:rFonts w:ascii="PT Astra Serif" w:hAnsi="PT Astra Serif"/>
          <w:sz w:val="24"/>
          <w:szCs w:val="24"/>
        </w:rPr>
        <w:t>2. Продолжить работу.</w:t>
      </w:r>
    </w:p>
    <w:p w:rsidR="000D32B0" w:rsidRPr="0073332E" w:rsidRDefault="00833B65" w:rsidP="00833B65">
      <w:pPr>
        <w:tabs>
          <w:tab w:val="left" w:pos="851"/>
        </w:tabs>
        <w:spacing w:after="0" w:line="240" w:lineRule="auto"/>
        <w:jc w:val="both"/>
        <w:rPr>
          <w:rFonts w:ascii="PT Astra Serif" w:hAnsi="PT Astra Serif"/>
          <w:sz w:val="24"/>
          <w:szCs w:val="24"/>
        </w:rPr>
      </w:pPr>
      <w:r w:rsidRPr="0073332E">
        <w:rPr>
          <w:rFonts w:ascii="PT Astra Serif" w:hAnsi="PT Astra Serif"/>
          <w:b/>
          <w:sz w:val="24"/>
          <w:szCs w:val="24"/>
        </w:rPr>
        <w:t>ГОЛОСОВАЛИ:</w:t>
      </w:r>
      <w:r w:rsidRPr="0073332E">
        <w:rPr>
          <w:rFonts w:ascii="PT Astra Serif" w:hAnsi="PT Astra Serif"/>
          <w:sz w:val="24"/>
          <w:szCs w:val="24"/>
        </w:rPr>
        <w:t xml:space="preserve"> </w:t>
      </w:r>
    </w:p>
    <w:p w:rsidR="00833B65" w:rsidRPr="0073332E" w:rsidRDefault="00833B65" w:rsidP="00833B65">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 xml:space="preserve">«ЗА» - </w:t>
      </w:r>
      <w:r w:rsidR="00D56519" w:rsidRPr="0073332E">
        <w:rPr>
          <w:rFonts w:ascii="PT Astra Serif" w:hAnsi="PT Astra Serif"/>
          <w:sz w:val="24"/>
          <w:szCs w:val="24"/>
        </w:rPr>
        <w:t>11</w:t>
      </w:r>
      <w:r w:rsidRPr="0073332E">
        <w:rPr>
          <w:rFonts w:ascii="PT Astra Serif" w:hAnsi="PT Astra Serif"/>
          <w:sz w:val="24"/>
          <w:szCs w:val="24"/>
        </w:rPr>
        <w:t>, «ПРОТИВ» - 0, «ВОЗДЕРЖАЛИСЬ» - 0</w:t>
      </w:r>
    </w:p>
    <w:p w:rsidR="00833B65" w:rsidRPr="0073332E" w:rsidRDefault="00833B65" w:rsidP="00833B65">
      <w:pPr>
        <w:tabs>
          <w:tab w:val="left" w:pos="851"/>
        </w:tabs>
        <w:spacing w:after="0" w:line="240" w:lineRule="auto"/>
        <w:jc w:val="both"/>
        <w:rPr>
          <w:rFonts w:ascii="PT Astra Serif" w:hAnsi="PT Astra Serif"/>
          <w:sz w:val="24"/>
          <w:szCs w:val="24"/>
        </w:rPr>
      </w:pPr>
    </w:p>
    <w:p w:rsidR="00833B65" w:rsidRPr="0073332E" w:rsidRDefault="005D204C" w:rsidP="00833B65">
      <w:pPr>
        <w:spacing w:after="0" w:line="240" w:lineRule="auto"/>
        <w:ind w:firstLine="709"/>
        <w:jc w:val="both"/>
        <w:rPr>
          <w:rFonts w:ascii="PT Astra Serif" w:hAnsi="PT Astra Serif"/>
          <w:b/>
          <w:sz w:val="24"/>
          <w:szCs w:val="24"/>
        </w:rPr>
      </w:pPr>
      <w:r>
        <w:rPr>
          <w:rFonts w:ascii="PT Astra Serif" w:hAnsi="PT Astra Serif"/>
          <w:b/>
          <w:sz w:val="24"/>
          <w:szCs w:val="24"/>
        </w:rPr>
        <w:t>3</w:t>
      </w:r>
      <w:r w:rsidR="00833B65" w:rsidRPr="0073332E">
        <w:rPr>
          <w:rFonts w:ascii="PT Astra Serif" w:hAnsi="PT Astra Serif"/>
          <w:b/>
          <w:sz w:val="24"/>
          <w:szCs w:val="24"/>
        </w:rPr>
        <w:t xml:space="preserve">. По </w:t>
      </w:r>
      <w:r>
        <w:rPr>
          <w:rFonts w:ascii="PT Astra Serif" w:hAnsi="PT Astra Serif"/>
          <w:b/>
          <w:sz w:val="24"/>
          <w:szCs w:val="24"/>
        </w:rPr>
        <w:t>третьему</w:t>
      </w:r>
      <w:r w:rsidR="00833B65" w:rsidRPr="0073332E">
        <w:rPr>
          <w:rFonts w:ascii="PT Astra Serif" w:hAnsi="PT Astra Serif"/>
          <w:b/>
          <w:sz w:val="24"/>
          <w:szCs w:val="24"/>
        </w:rPr>
        <w:t xml:space="preserve"> вопросу «</w:t>
      </w:r>
      <w:r w:rsidR="00D56519" w:rsidRPr="0073332E">
        <w:rPr>
          <w:rFonts w:ascii="PT Astra Serif" w:hAnsi="PT Astra Serif"/>
          <w:b/>
          <w:sz w:val="24"/>
          <w:szCs w:val="24"/>
        </w:rPr>
        <w:t>О мониторинге цен на товары первой необходимости, реализуемые в торговых точках Радищевского района Ульяновской области</w:t>
      </w:r>
      <w:r w:rsidR="00833B65" w:rsidRPr="0073332E">
        <w:rPr>
          <w:rFonts w:ascii="PT Astra Serif" w:hAnsi="PT Astra Serif"/>
          <w:b/>
          <w:sz w:val="24"/>
          <w:szCs w:val="24"/>
          <w:shd w:val="clear" w:color="auto" w:fill="FFFFFF"/>
        </w:rPr>
        <w:t>»</w:t>
      </w:r>
    </w:p>
    <w:p w:rsidR="00833B65" w:rsidRPr="0073332E" w:rsidRDefault="00833B65" w:rsidP="0073332E">
      <w:pPr>
        <w:spacing w:after="0" w:line="240" w:lineRule="auto"/>
        <w:jc w:val="both"/>
        <w:rPr>
          <w:rFonts w:ascii="PT Astra Serif" w:hAnsi="PT Astra Serif"/>
          <w:sz w:val="24"/>
          <w:szCs w:val="24"/>
        </w:rPr>
      </w:pPr>
      <w:r w:rsidRPr="0073332E">
        <w:rPr>
          <w:rFonts w:ascii="PT Astra Serif" w:hAnsi="PT Astra Serif"/>
          <w:b/>
          <w:sz w:val="24"/>
          <w:szCs w:val="24"/>
        </w:rPr>
        <w:t>СЛУШАЛИ:</w:t>
      </w:r>
      <w:r w:rsidR="00185A9A" w:rsidRPr="0073332E">
        <w:rPr>
          <w:rFonts w:ascii="PT Astra Serif" w:hAnsi="PT Astra Serif"/>
          <w:b/>
          <w:sz w:val="24"/>
          <w:szCs w:val="24"/>
        </w:rPr>
        <w:t xml:space="preserve"> </w:t>
      </w:r>
      <w:r w:rsidR="00D56519" w:rsidRPr="0073332E">
        <w:rPr>
          <w:rFonts w:ascii="PT Astra Serif" w:hAnsi="PT Astra Serif"/>
          <w:sz w:val="24"/>
          <w:szCs w:val="24"/>
        </w:rPr>
        <w:t xml:space="preserve">Козлову Татьяну Владимировну </w:t>
      </w:r>
      <w:r w:rsidR="00185A9A" w:rsidRPr="0073332E">
        <w:rPr>
          <w:rFonts w:ascii="PT Astra Serif" w:hAnsi="PT Astra Serif"/>
          <w:sz w:val="24"/>
          <w:szCs w:val="24"/>
        </w:rPr>
        <w:t xml:space="preserve">- </w:t>
      </w:r>
      <w:r w:rsidR="00055C67" w:rsidRPr="0073332E">
        <w:rPr>
          <w:rFonts w:ascii="PT Astra Serif" w:hAnsi="PT Astra Serif"/>
          <w:sz w:val="24"/>
          <w:szCs w:val="24"/>
        </w:rPr>
        <w:t>н</w:t>
      </w:r>
      <w:r w:rsidR="00185A9A" w:rsidRPr="0073332E">
        <w:rPr>
          <w:rFonts w:ascii="PT Astra Serif" w:hAnsi="PT Astra Serif"/>
          <w:sz w:val="24"/>
          <w:szCs w:val="24"/>
        </w:rPr>
        <w:t xml:space="preserve">ачальника </w:t>
      </w:r>
      <w:r w:rsidR="00D56519" w:rsidRPr="0073332E">
        <w:rPr>
          <w:rFonts w:ascii="PT Astra Serif" w:hAnsi="PT Astra Serif"/>
          <w:sz w:val="24"/>
          <w:szCs w:val="24"/>
        </w:rPr>
        <w:t>отдела по развитию сельских территорий</w:t>
      </w:r>
      <w:r w:rsidR="00185A9A" w:rsidRPr="0073332E">
        <w:rPr>
          <w:rFonts w:ascii="PT Astra Serif" w:hAnsi="PT Astra Serif"/>
          <w:sz w:val="24"/>
          <w:szCs w:val="24"/>
        </w:rPr>
        <w:t xml:space="preserve"> Администрации МО «Радищевский  район»</w:t>
      </w:r>
      <w:r w:rsidR="00055C67" w:rsidRPr="0073332E">
        <w:rPr>
          <w:rFonts w:ascii="PT Astra Serif" w:hAnsi="PT Astra Serif"/>
          <w:sz w:val="24"/>
          <w:szCs w:val="24"/>
        </w:rPr>
        <w:t>, котор</w:t>
      </w:r>
      <w:r w:rsidR="00D56519" w:rsidRPr="0073332E">
        <w:rPr>
          <w:rFonts w:ascii="PT Astra Serif" w:hAnsi="PT Astra Serif"/>
          <w:sz w:val="24"/>
          <w:szCs w:val="24"/>
        </w:rPr>
        <w:t>ая</w:t>
      </w:r>
      <w:r w:rsidR="00055C67" w:rsidRPr="0073332E">
        <w:rPr>
          <w:rFonts w:ascii="PT Astra Serif" w:hAnsi="PT Astra Serif"/>
          <w:sz w:val="24"/>
          <w:szCs w:val="24"/>
        </w:rPr>
        <w:t xml:space="preserve"> </w:t>
      </w:r>
      <w:r w:rsidR="000D32B0" w:rsidRPr="0073332E">
        <w:rPr>
          <w:rFonts w:ascii="PT Astra Serif" w:hAnsi="PT Astra Serif"/>
          <w:sz w:val="24"/>
          <w:szCs w:val="24"/>
        </w:rPr>
        <w:t>зачитал</w:t>
      </w:r>
      <w:r w:rsidR="00D56519" w:rsidRPr="0073332E">
        <w:rPr>
          <w:rFonts w:ascii="PT Astra Serif" w:hAnsi="PT Astra Serif"/>
          <w:sz w:val="24"/>
          <w:szCs w:val="24"/>
        </w:rPr>
        <w:t>а</w:t>
      </w:r>
      <w:r w:rsidR="000D32B0" w:rsidRPr="0073332E">
        <w:rPr>
          <w:rFonts w:ascii="PT Astra Serif" w:hAnsi="PT Astra Serif"/>
          <w:sz w:val="24"/>
          <w:szCs w:val="24"/>
        </w:rPr>
        <w:t xml:space="preserve"> доклад</w:t>
      </w:r>
      <w:r w:rsidR="00F02F7F" w:rsidRPr="0073332E">
        <w:rPr>
          <w:rFonts w:ascii="PT Astra Serif" w:hAnsi="PT Astra Serif"/>
          <w:sz w:val="24"/>
          <w:szCs w:val="24"/>
        </w:rPr>
        <w:t>.</w:t>
      </w:r>
    </w:p>
    <w:p w:rsidR="00833B65" w:rsidRPr="0073332E" w:rsidRDefault="00833B65" w:rsidP="00833B65">
      <w:pPr>
        <w:spacing w:after="0" w:line="240" w:lineRule="auto"/>
        <w:jc w:val="both"/>
        <w:rPr>
          <w:rFonts w:ascii="PT Astra Serif" w:hAnsi="PT Astra Serif"/>
          <w:b/>
          <w:sz w:val="24"/>
          <w:szCs w:val="24"/>
        </w:rPr>
      </w:pPr>
      <w:r w:rsidRPr="0073332E">
        <w:rPr>
          <w:rFonts w:ascii="PT Astra Serif" w:hAnsi="PT Astra Serif"/>
          <w:b/>
          <w:sz w:val="24"/>
          <w:szCs w:val="24"/>
        </w:rPr>
        <w:t>РЕШИЛИ:</w:t>
      </w:r>
    </w:p>
    <w:p w:rsidR="00833B65" w:rsidRPr="0073332E" w:rsidRDefault="00E7547E" w:rsidP="00833B65">
      <w:pPr>
        <w:spacing w:after="0" w:line="240" w:lineRule="auto"/>
        <w:jc w:val="both"/>
        <w:rPr>
          <w:rFonts w:ascii="PT Astra Serif" w:hAnsi="PT Astra Serif"/>
          <w:sz w:val="24"/>
          <w:szCs w:val="24"/>
        </w:rPr>
      </w:pPr>
      <w:r w:rsidRPr="0073332E">
        <w:rPr>
          <w:rFonts w:ascii="PT Astra Serif" w:hAnsi="PT Astra Serif"/>
          <w:sz w:val="24"/>
          <w:szCs w:val="24"/>
        </w:rPr>
        <w:t>4.</w:t>
      </w:r>
      <w:r w:rsidR="00833B65" w:rsidRPr="0073332E">
        <w:rPr>
          <w:rFonts w:ascii="PT Astra Serif" w:hAnsi="PT Astra Serif"/>
          <w:sz w:val="24"/>
          <w:szCs w:val="24"/>
        </w:rPr>
        <w:t>1. Информацию принять к сведению</w:t>
      </w:r>
      <w:r w:rsidR="003C1795" w:rsidRPr="0073332E">
        <w:rPr>
          <w:rFonts w:ascii="PT Astra Serif" w:hAnsi="PT Astra Serif"/>
          <w:sz w:val="24"/>
          <w:szCs w:val="24"/>
        </w:rPr>
        <w:t>;</w:t>
      </w:r>
    </w:p>
    <w:p w:rsidR="003C1795" w:rsidRPr="0073332E" w:rsidRDefault="003C1795" w:rsidP="00833B65">
      <w:pPr>
        <w:spacing w:after="0" w:line="240" w:lineRule="auto"/>
        <w:jc w:val="both"/>
        <w:rPr>
          <w:rFonts w:ascii="PT Astra Serif" w:hAnsi="PT Astra Serif"/>
          <w:sz w:val="24"/>
          <w:szCs w:val="24"/>
        </w:rPr>
      </w:pPr>
      <w:r w:rsidRPr="0073332E">
        <w:rPr>
          <w:rFonts w:ascii="PT Astra Serif" w:hAnsi="PT Astra Serif"/>
          <w:sz w:val="24"/>
          <w:szCs w:val="24"/>
        </w:rPr>
        <w:t>4.2.</w:t>
      </w:r>
      <w:r w:rsidR="00F02F7F" w:rsidRPr="0073332E">
        <w:rPr>
          <w:rFonts w:ascii="PT Astra Serif" w:hAnsi="PT Astra Serif"/>
          <w:sz w:val="24"/>
          <w:szCs w:val="24"/>
        </w:rPr>
        <w:t xml:space="preserve"> Продолжить работу по проведению мониторинга</w:t>
      </w:r>
      <w:r w:rsidRPr="0073332E">
        <w:rPr>
          <w:rFonts w:ascii="PT Astra Serif" w:hAnsi="PT Astra Serif"/>
          <w:sz w:val="24"/>
          <w:szCs w:val="24"/>
        </w:rPr>
        <w:t>;</w:t>
      </w:r>
    </w:p>
    <w:p w:rsidR="003C1795" w:rsidRPr="0073332E" w:rsidRDefault="003C1795" w:rsidP="00833B65">
      <w:pPr>
        <w:spacing w:after="0" w:line="240" w:lineRule="auto"/>
        <w:jc w:val="both"/>
        <w:rPr>
          <w:rFonts w:ascii="PT Astra Serif" w:hAnsi="PT Astra Serif"/>
          <w:sz w:val="24"/>
          <w:szCs w:val="24"/>
        </w:rPr>
      </w:pPr>
      <w:r w:rsidRPr="0073332E">
        <w:rPr>
          <w:rFonts w:ascii="PT Astra Serif" w:hAnsi="PT Astra Serif"/>
          <w:sz w:val="24"/>
          <w:szCs w:val="24"/>
        </w:rPr>
        <w:t xml:space="preserve">4.3. </w:t>
      </w:r>
      <w:r w:rsidR="00F02F7F" w:rsidRPr="0073332E">
        <w:rPr>
          <w:rFonts w:ascii="PT Astra Serif" w:hAnsi="PT Astra Serif"/>
          <w:sz w:val="24"/>
          <w:szCs w:val="24"/>
        </w:rPr>
        <w:t>При подготовке к весенней сельскохозяйственной ярмарке пригласить товаропроизводителей близлежащих районов</w:t>
      </w:r>
      <w:r w:rsidRPr="0073332E">
        <w:rPr>
          <w:rFonts w:ascii="PT Astra Serif" w:hAnsi="PT Astra Serif"/>
          <w:sz w:val="24"/>
          <w:szCs w:val="24"/>
        </w:rPr>
        <w:t>.</w:t>
      </w:r>
    </w:p>
    <w:p w:rsidR="00F07D26" w:rsidRPr="0073332E" w:rsidRDefault="00833B65" w:rsidP="00833B65">
      <w:pPr>
        <w:tabs>
          <w:tab w:val="left" w:pos="851"/>
        </w:tabs>
        <w:spacing w:after="0" w:line="240" w:lineRule="auto"/>
        <w:jc w:val="both"/>
        <w:rPr>
          <w:rFonts w:ascii="PT Astra Serif" w:hAnsi="PT Astra Serif"/>
          <w:sz w:val="24"/>
          <w:szCs w:val="24"/>
        </w:rPr>
      </w:pPr>
      <w:r w:rsidRPr="0073332E">
        <w:rPr>
          <w:rFonts w:ascii="PT Astra Serif" w:hAnsi="PT Astra Serif"/>
          <w:b/>
          <w:sz w:val="24"/>
          <w:szCs w:val="24"/>
        </w:rPr>
        <w:t>ГОЛОСОВАЛИ:</w:t>
      </w:r>
      <w:r w:rsidRPr="0073332E">
        <w:rPr>
          <w:rFonts w:ascii="PT Astra Serif" w:hAnsi="PT Astra Serif"/>
          <w:sz w:val="24"/>
          <w:szCs w:val="24"/>
        </w:rPr>
        <w:t xml:space="preserve"> </w:t>
      </w:r>
    </w:p>
    <w:p w:rsidR="00833B65" w:rsidRPr="0073332E" w:rsidRDefault="00833B65" w:rsidP="00833B65">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 xml:space="preserve">«ЗА» - </w:t>
      </w:r>
      <w:r w:rsidR="00D56519" w:rsidRPr="0073332E">
        <w:rPr>
          <w:rFonts w:ascii="PT Astra Serif" w:hAnsi="PT Astra Serif"/>
          <w:sz w:val="24"/>
          <w:szCs w:val="24"/>
        </w:rPr>
        <w:t>11</w:t>
      </w:r>
      <w:r w:rsidRPr="0073332E">
        <w:rPr>
          <w:rFonts w:ascii="PT Astra Serif" w:hAnsi="PT Astra Serif"/>
          <w:sz w:val="24"/>
          <w:szCs w:val="24"/>
        </w:rPr>
        <w:t>, «ПРОТИВ» - 0, «ВОЗДЕРЖАЛИСЬ» - 0</w:t>
      </w:r>
    </w:p>
    <w:p w:rsidR="00833B65" w:rsidRPr="0073332E" w:rsidRDefault="00833B65" w:rsidP="00833B65">
      <w:pPr>
        <w:tabs>
          <w:tab w:val="left" w:pos="851"/>
        </w:tabs>
        <w:spacing w:after="0" w:line="240" w:lineRule="auto"/>
        <w:jc w:val="both"/>
        <w:rPr>
          <w:rFonts w:ascii="PT Astra Serif" w:hAnsi="PT Astra Serif"/>
          <w:sz w:val="24"/>
          <w:szCs w:val="24"/>
        </w:rPr>
      </w:pPr>
    </w:p>
    <w:p w:rsidR="00833B65" w:rsidRPr="0073332E" w:rsidRDefault="00833B65" w:rsidP="006C2CF5">
      <w:pPr>
        <w:tabs>
          <w:tab w:val="left" w:pos="851"/>
        </w:tabs>
        <w:spacing w:after="0" w:line="240" w:lineRule="auto"/>
        <w:jc w:val="both"/>
        <w:rPr>
          <w:rFonts w:ascii="PT Astra Serif" w:hAnsi="PT Astra Serif"/>
          <w:sz w:val="24"/>
          <w:szCs w:val="24"/>
        </w:rPr>
      </w:pPr>
      <w:bookmarkStart w:id="0" w:name="_GoBack"/>
      <w:bookmarkEnd w:id="0"/>
    </w:p>
    <w:p w:rsidR="00F802DB" w:rsidRPr="0073332E" w:rsidRDefault="00F802DB" w:rsidP="006C2CF5">
      <w:pPr>
        <w:spacing w:after="0" w:line="240" w:lineRule="auto"/>
        <w:jc w:val="both"/>
        <w:rPr>
          <w:rFonts w:ascii="PT Astra Serif" w:hAnsi="PT Astra Serif"/>
          <w:sz w:val="24"/>
          <w:szCs w:val="24"/>
        </w:rPr>
      </w:pPr>
      <w:r w:rsidRPr="0073332E">
        <w:rPr>
          <w:rFonts w:ascii="PT Astra Serif" w:hAnsi="PT Astra Serif"/>
          <w:sz w:val="24"/>
          <w:szCs w:val="24"/>
        </w:rPr>
        <w:t>Справок, замечаний, предложений по ведению заседания не поступило.</w:t>
      </w:r>
    </w:p>
    <w:p w:rsidR="00AB5894" w:rsidRPr="0073332E" w:rsidRDefault="00F802DB" w:rsidP="006C2CF5">
      <w:pPr>
        <w:spacing w:after="0" w:line="240" w:lineRule="auto"/>
        <w:rPr>
          <w:rFonts w:ascii="PT Astra Serif" w:hAnsi="PT Astra Serif"/>
          <w:sz w:val="24"/>
          <w:szCs w:val="24"/>
        </w:rPr>
      </w:pPr>
      <w:r w:rsidRPr="0073332E">
        <w:rPr>
          <w:rFonts w:ascii="PT Astra Serif" w:hAnsi="PT Astra Serif"/>
          <w:sz w:val="24"/>
          <w:szCs w:val="24"/>
        </w:rPr>
        <w:t xml:space="preserve">На этом заседание </w:t>
      </w:r>
      <w:r w:rsidR="00071D57" w:rsidRPr="0073332E">
        <w:rPr>
          <w:rFonts w:ascii="PT Astra Serif" w:hAnsi="PT Astra Serif"/>
          <w:sz w:val="24"/>
          <w:szCs w:val="24"/>
        </w:rPr>
        <w:t>м</w:t>
      </w:r>
      <w:r w:rsidR="00E7547E" w:rsidRPr="0073332E">
        <w:rPr>
          <w:rFonts w:ascii="PT Astra Serif" w:hAnsi="PT Astra Serif"/>
          <w:sz w:val="24"/>
          <w:szCs w:val="24"/>
        </w:rPr>
        <w:t>ежведомственной комиссии</w:t>
      </w:r>
      <w:r w:rsidRPr="0073332E">
        <w:rPr>
          <w:rFonts w:ascii="PT Astra Serif" w:hAnsi="PT Astra Serif"/>
          <w:sz w:val="24"/>
          <w:szCs w:val="24"/>
        </w:rPr>
        <w:t xml:space="preserve"> объявляется закрытым</w:t>
      </w:r>
      <w:r w:rsidR="00F07D26" w:rsidRPr="0073332E">
        <w:rPr>
          <w:rFonts w:ascii="PT Astra Serif" w:hAnsi="PT Astra Serif"/>
          <w:sz w:val="24"/>
          <w:szCs w:val="24"/>
        </w:rPr>
        <w:t>.</w:t>
      </w:r>
    </w:p>
    <w:p w:rsidR="00F802DB" w:rsidRPr="0073332E" w:rsidRDefault="00F802DB" w:rsidP="00F802DB">
      <w:pPr>
        <w:spacing w:line="240" w:lineRule="auto"/>
        <w:rPr>
          <w:rFonts w:ascii="PT Astra Serif" w:hAnsi="PT Astra Serif"/>
          <w:sz w:val="24"/>
          <w:szCs w:val="24"/>
        </w:rPr>
      </w:pPr>
    </w:p>
    <w:p w:rsidR="0073332E" w:rsidRPr="0073332E" w:rsidRDefault="0073332E" w:rsidP="00F802DB">
      <w:pPr>
        <w:spacing w:line="240" w:lineRule="auto"/>
        <w:rPr>
          <w:rFonts w:ascii="PT Astra Serif" w:hAnsi="PT Astra Serif"/>
          <w:sz w:val="24"/>
          <w:szCs w:val="24"/>
        </w:rPr>
      </w:pPr>
    </w:p>
    <w:p w:rsidR="00EE611D" w:rsidRPr="0073332E" w:rsidRDefault="002128E7" w:rsidP="00552AC1">
      <w:pPr>
        <w:spacing w:line="240" w:lineRule="auto"/>
        <w:rPr>
          <w:rFonts w:ascii="PT Astra Serif" w:hAnsi="PT Astra Serif"/>
          <w:sz w:val="24"/>
          <w:szCs w:val="24"/>
        </w:rPr>
      </w:pPr>
      <w:r w:rsidRPr="0073332E">
        <w:rPr>
          <w:rFonts w:ascii="PT Astra Serif" w:hAnsi="PT Astra Serif"/>
          <w:sz w:val="24"/>
          <w:szCs w:val="24"/>
        </w:rPr>
        <w:t>Председатель</w:t>
      </w:r>
      <w:r w:rsidR="00A61281" w:rsidRPr="0073332E">
        <w:rPr>
          <w:rFonts w:ascii="PT Astra Serif" w:hAnsi="PT Astra Serif"/>
          <w:sz w:val="24"/>
          <w:szCs w:val="24"/>
        </w:rPr>
        <w:t xml:space="preserve"> </w:t>
      </w:r>
      <w:r w:rsidR="0004234A" w:rsidRPr="0073332E">
        <w:rPr>
          <w:rFonts w:ascii="PT Astra Serif" w:hAnsi="PT Astra Serif"/>
          <w:sz w:val="24"/>
          <w:szCs w:val="24"/>
        </w:rPr>
        <w:t>м</w:t>
      </w:r>
      <w:r w:rsidR="00F07D26" w:rsidRPr="0073332E">
        <w:rPr>
          <w:rFonts w:ascii="PT Astra Serif" w:hAnsi="PT Astra Serif"/>
          <w:sz w:val="24"/>
          <w:szCs w:val="24"/>
        </w:rPr>
        <w:t xml:space="preserve">ежведомственной комиссии </w:t>
      </w:r>
      <w:r w:rsidR="00D164B7" w:rsidRPr="0073332E">
        <w:rPr>
          <w:rFonts w:ascii="PT Astra Serif" w:hAnsi="PT Astra Serif"/>
          <w:sz w:val="24"/>
          <w:szCs w:val="24"/>
        </w:rPr>
        <w:t xml:space="preserve">  </w:t>
      </w:r>
      <w:r w:rsidRPr="0073332E">
        <w:rPr>
          <w:rFonts w:ascii="PT Astra Serif" w:hAnsi="PT Astra Serif"/>
          <w:sz w:val="24"/>
          <w:szCs w:val="24"/>
        </w:rPr>
        <w:t xml:space="preserve"> </w:t>
      </w:r>
      <w:r w:rsidR="0033158D" w:rsidRPr="0073332E">
        <w:rPr>
          <w:rFonts w:ascii="PT Astra Serif" w:hAnsi="PT Astra Serif"/>
          <w:sz w:val="24"/>
          <w:szCs w:val="24"/>
        </w:rPr>
        <w:t xml:space="preserve">     </w:t>
      </w:r>
      <w:r w:rsidR="00AB5894" w:rsidRPr="0073332E">
        <w:rPr>
          <w:rFonts w:ascii="PT Astra Serif" w:hAnsi="PT Astra Serif"/>
          <w:sz w:val="24"/>
          <w:szCs w:val="24"/>
        </w:rPr>
        <w:t xml:space="preserve"> </w:t>
      </w:r>
      <w:r w:rsidR="0033158D" w:rsidRPr="0073332E">
        <w:rPr>
          <w:rFonts w:ascii="PT Astra Serif" w:hAnsi="PT Astra Serif"/>
          <w:sz w:val="24"/>
          <w:szCs w:val="24"/>
        </w:rPr>
        <w:t xml:space="preserve">            </w:t>
      </w:r>
      <w:r w:rsidRPr="0073332E">
        <w:rPr>
          <w:rFonts w:ascii="PT Astra Serif" w:hAnsi="PT Astra Serif"/>
          <w:sz w:val="24"/>
          <w:szCs w:val="24"/>
        </w:rPr>
        <w:t xml:space="preserve">    </w:t>
      </w:r>
      <w:r w:rsidR="00AB5894" w:rsidRPr="0073332E">
        <w:rPr>
          <w:rFonts w:ascii="PT Astra Serif" w:hAnsi="PT Astra Serif"/>
          <w:sz w:val="24"/>
          <w:szCs w:val="24"/>
        </w:rPr>
        <w:t xml:space="preserve"> </w:t>
      </w:r>
      <w:r w:rsidRPr="0073332E">
        <w:rPr>
          <w:rFonts w:ascii="PT Astra Serif" w:hAnsi="PT Astra Serif"/>
          <w:sz w:val="24"/>
          <w:szCs w:val="24"/>
        </w:rPr>
        <w:t xml:space="preserve"> </w:t>
      </w:r>
      <w:r w:rsidR="00F02F7F" w:rsidRPr="0073332E">
        <w:rPr>
          <w:rFonts w:ascii="PT Astra Serif" w:hAnsi="PT Astra Serif"/>
          <w:sz w:val="24"/>
          <w:szCs w:val="24"/>
        </w:rPr>
        <w:t xml:space="preserve">    </w:t>
      </w:r>
      <w:r w:rsidR="00980D17">
        <w:rPr>
          <w:rFonts w:ascii="PT Astra Serif" w:hAnsi="PT Astra Serif"/>
          <w:sz w:val="24"/>
          <w:szCs w:val="24"/>
        </w:rPr>
        <w:t xml:space="preserve">                       </w:t>
      </w:r>
      <w:r w:rsidRPr="0073332E">
        <w:rPr>
          <w:rFonts w:ascii="PT Astra Serif" w:hAnsi="PT Astra Serif"/>
          <w:sz w:val="24"/>
          <w:szCs w:val="24"/>
        </w:rPr>
        <w:t xml:space="preserve">   </w:t>
      </w:r>
      <w:r w:rsidR="00F02F7F" w:rsidRPr="0073332E">
        <w:rPr>
          <w:rFonts w:ascii="PT Astra Serif" w:hAnsi="PT Astra Serif"/>
          <w:sz w:val="24"/>
          <w:szCs w:val="24"/>
        </w:rPr>
        <w:t>С.В.Кичигин</w:t>
      </w:r>
    </w:p>
    <w:p w:rsidR="00354A69" w:rsidRPr="0073332E" w:rsidRDefault="00A61281" w:rsidP="00552AC1">
      <w:pPr>
        <w:tabs>
          <w:tab w:val="left" w:pos="2535"/>
        </w:tabs>
        <w:spacing w:line="240" w:lineRule="auto"/>
        <w:rPr>
          <w:rFonts w:ascii="PT Astra Serif" w:hAnsi="PT Astra Serif"/>
          <w:sz w:val="24"/>
          <w:szCs w:val="24"/>
        </w:rPr>
      </w:pPr>
      <w:r w:rsidRPr="0073332E">
        <w:rPr>
          <w:rFonts w:ascii="PT Astra Serif" w:hAnsi="PT Astra Serif"/>
          <w:sz w:val="24"/>
          <w:szCs w:val="24"/>
        </w:rPr>
        <w:t xml:space="preserve">Секретарь  </w:t>
      </w:r>
      <w:r w:rsidR="0004234A" w:rsidRPr="0073332E">
        <w:rPr>
          <w:rFonts w:ascii="PT Astra Serif" w:hAnsi="PT Astra Serif"/>
          <w:sz w:val="24"/>
          <w:szCs w:val="24"/>
        </w:rPr>
        <w:t>м</w:t>
      </w:r>
      <w:r w:rsidR="00F07D26" w:rsidRPr="0073332E">
        <w:rPr>
          <w:rFonts w:ascii="PT Astra Serif" w:hAnsi="PT Astra Serif"/>
          <w:sz w:val="24"/>
          <w:szCs w:val="24"/>
        </w:rPr>
        <w:t xml:space="preserve">ежведомственной комиссии      </w:t>
      </w:r>
      <w:r w:rsidR="00EE611D" w:rsidRPr="0073332E">
        <w:rPr>
          <w:rFonts w:ascii="PT Astra Serif" w:hAnsi="PT Astra Serif"/>
          <w:sz w:val="24"/>
          <w:szCs w:val="24"/>
        </w:rPr>
        <w:t xml:space="preserve">  </w:t>
      </w:r>
      <w:r w:rsidRPr="0073332E">
        <w:rPr>
          <w:rFonts w:ascii="PT Astra Serif" w:hAnsi="PT Astra Serif"/>
          <w:sz w:val="24"/>
          <w:szCs w:val="24"/>
        </w:rPr>
        <w:t xml:space="preserve">       </w:t>
      </w:r>
      <w:r w:rsidR="002128E7" w:rsidRPr="0073332E">
        <w:rPr>
          <w:rFonts w:ascii="PT Astra Serif" w:hAnsi="PT Astra Serif"/>
          <w:sz w:val="24"/>
          <w:szCs w:val="24"/>
        </w:rPr>
        <w:t xml:space="preserve">    </w:t>
      </w:r>
      <w:r w:rsidR="0033158D" w:rsidRPr="0073332E">
        <w:rPr>
          <w:rFonts w:ascii="PT Astra Serif" w:hAnsi="PT Astra Serif"/>
          <w:sz w:val="24"/>
          <w:szCs w:val="24"/>
        </w:rPr>
        <w:t xml:space="preserve">    </w:t>
      </w:r>
      <w:r w:rsidR="00980D17">
        <w:rPr>
          <w:rFonts w:ascii="PT Astra Serif" w:hAnsi="PT Astra Serif"/>
          <w:sz w:val="24"/>
          <w:szCs w:val="24"/>
        </w:rPr>
        <w:t xml:space="preserve">                        </w:t>
      </w:r>
      <w:r w:rsidR="0033158D" w:rsidRPr="0073332E">
        <w:rPr>
          <w:rFonts w:ascii="PT Astra Serif" w:hAnsi="PT Astra Serif"/>
          <w:sz w:val="24"/>
          <w:szCs w:val="24"/>
        </w:rPr>
        <w:t xml:space="preserve">      </w:t>
      </w:r>
      <w:r w:rsidR="00AB5894" w:rsidRPr="0073332E">
        <w:rPr>
          <w:rFonts w:ascii="PT Astra Serif" w:hAnsi="PT Astra Serif"/>
          <w:sz w:val="24"/>
          <w:szCs w:val="24"/>
        </w:rPr>
        <w:t xml:space="preserve"> </w:t>
      </w:r>
      <w:r w:rsidR="0033158D" w:rsidRPr="0073332E">
        <w:rPr>
          <w:rFonts w:ascii="PT Astra Serif" w:hAnsi="PT Astra Serif"/>
          <w:sz w:val="24"/>
          <w:szCs w:val="24"/>
        </w:rPr>
        <w:t xml:space="preserve">     </w:t>
      </w:r>
      <w:r w:rsidR="002128E7" w:rsidRPr="0073332E">
        <w:rPr>
          <w:rFonts w:ascii="PT Astra Serif" w:hAnsi="PT Astra Serif"/>
          <w:sz w:val="24"/>
          <w:szCs w:val="24"/>
        </w:rPr>
        <w:t xml:space="preserve"> </w:t>
      </w:r>
      <w:r w:rsidR="0033158D" w:rsidRPr="0073332E">
        <w:rPr>
          <w:rFonts w:ascii="PT Astra Serif" w:hAnsi="PT Astra Serif"/>
          <w:sz w:val="24"/>
          <w:szCs w:val="24"/>
        </w:rPr>
        <w:t>Е.А.Архиреева</w:t>
      </w:r>
    </w:p>
    <w:sectPr w:rsidR="00354A69" w:rsidRPr="0073332E" w:rsidSect="0073332E">
      <w:headerReference w:type="default" r:id="rId9"/>
      <w:pgSz w:w="11906" w:h="16838"/>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65" w:rsidRDefault="00C97965" w:rsidP="00BE1BE0">
      <w:pPr>
        <w:spacing w:after="0" w:line="240" w:lineRule="auto"/>
      </w:pPr>
      <w:r>
        <w:separator/>
      </w:r>
    </w:p>
  </w:endnote>
  <w:endnote w:type="continuationSeparator" w:id="0">
    <w:p w:rsidR="00C97965" w:rsidRDefault="00C97965" w:rsidP="00BE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65" w:rsidRDefault="00C97965" w:rsidP="00BE1BE0">
      <w:pPr>
        <w:spacing w:after="0" w:line="240" w:lineRule="auto"/>
      </w:pPr>
      <w:r>
        <w:separator/>
      </w:r>
    </w:p>
  </w:footnote>
  <w:footnote w:type="continuationSeparator" w:id="0">
    <w:p w:rsidR="00C97965" w:rsidRDefault="00C97965" w:rsidP="00BE1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8F" w:rsidRDefault="00D9608F">
    <w:pPr>
      <w:pStyle w:val="a3"/>
      <w:jc w:val="center"/>
    </w:pPr>
    <w:r w:rsidRPr="00632935">
      <w:rPr>
        <w:rFonts w:ascii="Times New Roman" w:hAnsi="Times New Roman"/>
        <w:sz w:val="24"/>
        <w:szCs w:val="24"/>
      </w:rPr>
      <w:fldChar w:fldCharType="begin"/>
    </w:r>
    <w:r w:rsidRPr="00632935">
      <w:rPr>
        <w:rFonts w:ascii="Times New Roman" w:hAnsi="Times New Roman"/>
        <w:sz w:val="24"/>
        <w:szCs w:val="24"/>
      </w:rPr>
      <w:instrText xml:space="preserve"> PAGE   \* MERGEFORMAT </w:instrText>
    </w:r>
    <w:r w:rsidRPr="00632935">
      <w:rPr>
        <w:rFonts w:ascii="Times New Roman" w:hAnsi="Times New Roman"/>
        <w:sz w:val="24"/>
        <w:szCs w:val="24"/>
      </w:rPr>
      <w:fldChar w:fldCharType="separate"/>
    </w:r>
    <w:r w:rsidR="005D204C">
      <w:rPr>
        <w:rFonts w:ascii="Times New Roman" w:hAnsi="Times New Roman"/>
        <w:noProof/>
        <w:sz w:val="24"/>
        <w:szCs w:val="24"/>
      </w:rPr>
      <w:t>4</w:t>
    </w:r>
    <w:r w:rsidRPr="00632935">
      <w:rPr>
        <w:rFonts w:ascii="Times New Roman" w:hAnsi="Times New Roman"/>
        <w:sz w:val="24"/>
        <w:szCs w:val="24"/>
      </w:rPr>
      <w:fldChar w:fldCharType="end"/>
    </w:r>
  </w:p>
  <w:p w:rsidR="00D9608F" w:rsidRDefault="00D960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7C9"/>
    <w:multiLevelType w:val="hybridMultilevel"/>
    <w:tmpl w:val="EE5C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83707"/>
    <w:multiLevelType w:val="hybridMultilevel"/>
    <w:tmpl w:val="4DE820D6"/>
    <w:lvl w:ilvl="0" w:tplc="8AC2B9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132611"/>
    <w:multiLevelType w:val="hybridMultilevel"/>
    <w:tmpl w:val="EE5C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D5E24"/>
    <w:multiLevelType w:val="hybridMultilevel"/>
    <w:tmpl w:val="6452F42C"/>
    <w:lvl w:ilvl="0" w:tplc="243EBA6C">
      <w:start w:val="1"/>
      <w:numFmt w:val="decimal"/>
      <w:lvlText w:val="%1."/>
      <w:lvlJc w:val="left"/>
      <w:pPr>
        <w:tabs>
          <w:tab w:val="num" w:pos="1020"/>
        </w:tabs>
        <w:ind w:left="1020" w:hanging="45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10B763F6"/>
    <w:multiLevelType w:val="hybridMultilevel"/>
    <w:tmpl w:val="2242B66C"/>
    <w:lvl w:ilvl="0" w:tplc="3214AE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4192DB2"/>
    <w:multiLevelType w:val="hybridMultilevel"/>
    <w:tmpl w:val="DC6810D2"/>
    <w:lvl w:ilvl="0" w:tplc="446A28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7D0163"/>
    <w:multiLevelType w:val="hybridMultilevel"/>
    <w:tmpl w:val="1CAC3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FD4758"/>
    <w:multiLevelType w:val="hybridMultilevel"/>
    <w:tmpl w:val="0EFE8872"/>
    <w:lvl w:ilvl="0" w:tplc="271CAB0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815015C"/>
    <w:multiLevelType w:val="hybridMultilevel"/>
    <w:tmpl w:val="07660D84"/>
    <w:lvl w:ilvl="0" w:tplc="9072DBC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18E123D9"/>
    <w:multiLevelType w:val="hybridMultilevel"/>
    <w:tmpl w:val="1EE243D2"/>
    <w:lvl w:ilvl="0" w:tplc="01F6A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632D5E"/>
    <w:multiLevelType w:val="hybridMultilevel"/>
    <w:tmpl w:val="9958614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1A16003E"/>
    <w:multiLevelType w:val="hybridMultilevel"/>
    <w:tmpl w:val="0128C440"/>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46E49F4"/>
    <w:multiLevelType w:val="hybridMultilevel"/>
    <w:tmpl w:val="5E24F89E"/>
    <w:lvl w:ilvl="0" w:tplc="12C6A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BC7B37"/>
    <w:multiLevelType w:val="hybridMultilevel"/>
    <w:tmpl w:val="BCD00EF4"/>
    <w:lvl w:ilvl="0" w:tplc="2848D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C768C7"/>
    <w:multiLevelType w:val="multilevel"/>
    <w:tmpl w:val="A61C1DF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PT Astra Serif" w:hint="default"/>
      </w:rPr>
    </w:lvl>
    <w:lvl w:ilvl="2">
      <w:start w:val="1"/>
      <w:numFmt w:val="decimal"/>
      <w:isLgl/>
      <w:lvlText w:val="%1.%2.%3."/>
      <w:lvlJc w:val="left"/>
      <w:pPr>
        <w:ind w:left="1287" w:hanging="720"/>
      </w:pPr>
      <w:rPr>
        <w:rFonts w:cs="PT Astra Serif" w:hint="default"/>
      </w:rPr>
    </w:lvl>
    <w:lvl w:ilvl="3">
      <w:start w:val="1"/>
      <w:numFmt w:val="decimal"/>
      <w:isLgl/>
      <w:lvlText w:val="%1.%2.%3.%4."/>
      <w:lvlJc w:val="left"/>
      <w:pPr>
        <w:ind w:left="1647" w:hanging="1080"/>
      </w:pPr>
      <w:rPr>
        <w:rFonts w:cs="PT Astra Serif" w:hint="default"/>
      </w:rPr>
    </w:lvl>
    <w:lvl w:ilvl="4">
      <w:start w:val="1"/>
      <w:numFmt w:val="decimal"/>
      <w:isLgl/>
      <w:lvlText w:val="%1.%2.%3.%4.%5."/>
      <w:lvlJc w:val="left"/>
      <w:pPr>
        <w:ind w:left="1647" w:hanging="1080"/>
      </w:pPr>
      <w:rPr>
        <w:rFonts w:cs="PT Astra Serif" w:hint="default"/>
      </w:rPr>
    </w:lvl>
    <w:lvl w:ilvl="5">
      <w:start w:val="1"/>
      <w:numFmt w:val="decimal"/>
      <w:isLgl/>
      <w:lvlText w:val="%1.%2.%3.%4.%5.%6."/>
      <w:lvlJc w:val="left"/>
      <w:pPr>
        <w:ind w:left="2007" w:hanging="1440"/>
      </w:pPr>
      <w:rPr>
        <w:rFonts w:cs="PT Astra Serif" w:hint="default"/>
      </w:rPr>
    </w:lvl>
    <w:lvl w:ilvl="6">
      <w:start w:val="1"/>
      <w:numFmt w:val="decimal"/>
      <w:isLgl/>
      <w:lvlText w:val="%1.%2.%3.%4.%5.%6.%7."/>
      <w:lvlJc w:val="left"/>
      <w:pPr>
        <w:ind w:left="2367" w:hanging="1800"/>
      </w:pPr>
      <w:rPr>
        <w:rFonts w:cs="PT Astra Serif" w:hint="default"/>
      </w:rPr>
    </w:lvl>
    <w:lvl w:ilvl="7">
      <w:start w:val="1"/>
      <w:numFmt w:val="decimal"/>
      <w:isLgl/>
      <w:lvlText w:val="%1.%2.%3.%4.%5.%6.%7.%8."/>
      <w:lvlJc w:val="left"/>
      <w:pPr>
        <w:ind w:left="2367" w:hanging="1800"/>
      </w:pPr>
      <w:rPr>
        <w:rFonts w:cs="PT Astra Serif" w:hint="default"/>
      </w:rPr>
    </w:lvl>
    <w:lvl w:ilvl="8">
      <w:start w:val="1"/>
      <w:numFmt w:val="decimal"/>
      <w:isLgl/>
      <w:lvlText w:val="%1.%2.%3.%4.%5.%6.%7.%8.%9."/>
      <w:lvlJc w:val="left"/>
      <w:pPr>
        <w:ind w:left="2727" w:hanging="2160"/>
      </w:pPr>
      <w:rPr>
        <w:rFonts w:cs="PT Astra Serif" w:hint="default"/>
      </w:rPr>
    </w:lvl>
  </w:abstractNum>
  <w:abstractNum w:abstractNumId="15">
    <w:nsid w:val="2DB11F0B"/>
    <w:multiLevelType w:val="multilevel"/>
    <w:tmpl w:val="53E4E5CA"/>
    <w:lvl w:ilvl="0">
      <w:start w:val="2"/>
      <w:numFmt w:val="decimal"/>
      <w:lvlText w:val="%1."/>
      <w:lvlJc w:val="left"/>
      <w:pPr>
        <w:ind w:left="435" w:hanging="435"/>
      </w:pPr>
      <w:rPr>
        <w:rFonts w:ascii="Times New Roman" w:hAnsi="Times New Roman" w:cstheme="minorBidi" w:hint="default"/>
      </w:rPr>
    </w:lvl>
    <w:lvl w:ilvl="1">
      <w:start w:val="3"/>
      <w:numFmt w:val="decimal"/>
      <w:lvlText w:val="%1.%2."/>
      <w:lvlJc w:val="left"/>
      <w:pPr>
        <w:ind w:left="1287" w:hanging="720"/>
      </w:pPr>
      <w:rPr>
        <w:rFonts w:ascii="Times New Roman" w:hAnsi="Times New Roman" w:cstheme="minorBidi" w:hint="default"/>
      </w:rPr>
    </w:lvl>
    <w:lvl w:ilvl="2">
      <w:start w:val="1"/>
      <w:numFmt w:val="decimal"/>
      <w:lvlText w:val="%1.%2.%3."/>
      <w:lvlJc w:val="left"/>
      <w:pPr>
        <w:ind w:left="1854" w:hanging="720"/>
      </w:pPr>
      <w:rPr>
        <w:rFonts w:ascii="Times New Roman" w:hAnsi="Times New Roman" w:cstheme="minorBidi" w:hint="default"/>
      </w:rPr>
    </w:lvl>
    <w:lvl w:ilvl="3">
      <w:start w:val="1"/>
      <w:numFmt w:val="decimal"/>
      <w:lvlText w:val="%1.%2.%3.%4."/>
      <w:lvlJc w:val="left"/>
      <w:pPr>
        <w:ind w:left="2781" w:hanging="1080"/>
      </w:pPr>
      <w:rPr>
        <w:rFonts w:ascii="Times New Roman" w:hAnsi="Times New Roman" w:cstheme="minorBidi" w:hint="default"/>
      </w:rPr>
    </w:lvl>
    <w:lvl w:ilvl="4">
      <w:start w:val="1"/>
      <w:numFmt w:val="decimal"/>
      <w:lvlText w:val="%1.%2.%3.%4.%5."/>
      <w:lvlJc w:val="left"/>
      <w:pPr>
        <w:ind w:left="3348" w:hanging="1080"/>
      </w:pPr>
      <w:rPr>
        <w:rFonts w:ascii="Times New Roman" w:hAnsi="Times New Roman" w:cstheme="minorBidi" w:hint="default"/>
      </w:rPr>
    </w:lvl>
    <w:lvl w:ilvl="5">
      <w:start w:val="1"/>
      <w:numFmt w:val="decimal"/>
      <w:lvlText w:val="%1.%2.%3.%4.%5.%6."/>
      <w:lvlJc w:val="left"/>
      <w:pPr>
        <w:ind w:left="4275" w:hanging="1440"/>
      </w:pPr>
      <w:rPr>
        <w:rFonts w:ascii="Times New Roman" w:hAnsi="Times New Roman" w:cstheme="minorBidi" w:hint="default"/>
      </w:rPr>
    </w:lvl>
    <w:lvl w:ilvl="6">
      <w:start w:val="1"/>
      <w:numFmt w:val="decimal"/>
      <w:lvlText w:val="%1.%2.%3.%4.%5.%6.%7."/>
      <w:lvlJc w:val="left"/>
      <w:pPr>
        <w:ind w:left="5202" w:hanging="1800"/>
      </w:pPr>
      <w:rPr>
        <w:rFonts w:ascii="Times New Roman" w:hAnsi="Times New Roman" w:cstheme="minorBidi" w:hint="default"/>
      </w:rPr>
    </w:lvl>
    <w:lvl w:ilvl="7">
      <w:start w:val="1"/>
      <w:numFmt w:val="decimal"/>
      <w:lvlText w:val="%1.%2.%3.%4.%5.%6.%7.%8."/>
      <w:lvlJc w:val="left"/>
      <w:pPr>
        <w:ind w:left="5769" w:hanging="1800"/>
      </w:pPr>
      <w:rPr>
        <w:rFonts w:ascii="Times New Roman" w:hAnsi="Times New Roman" w:cstheme="minorBidi" w:hint="default"/>
      </w:rPr>
    </w:lvl>
    <w:lvl w:ilvl="8">
      <w:start w:val="1"/>
      <w:numFmt w:val="decimal"/>
      <w:lvlText w:val="%1.%2.%3.%4.%5.%6.%7.%8.%9."/>
      <w:lvlJc w:val="left"/>
      <w:pPr>
        <w:ind w:left="6696" w:hanging="2160"/>
      </w:pPr>
      <w:rPr>
        <w:rFonts w:ascii="Times New Roman" w:hAnsi="Times New Roman" w:cstheme="minorBidi" w:hint="default"/>
      </w:rPr>
    </w:lvl>
  </w:abstractNum>
  <w:abstractNum w:abstractNumId="16">
    <w:nsid w:val="362A3581"/>
    <w:multiLevelType w:val="hybridMultilevel"/>
    <w:tmpl w:val="AFCE1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2621E"/>
    <w:multiLevelType w:val="multilevel"/>
    <w:tmpl w:val="C384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C3987"/>
    <w:multiLevelType w:val="hybridMultilevel"/>
    <w:tmpl w:val="821CCD90"/>
    <w:lvl w:ilvl="0" w:tplc="A748F88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9">
    <w:nsid w:val="3F4A4D56"/>
    <w:multiLevelType w:val="hybridMultilevel"/>
    <w:tmpl w:val="B204B2D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4530007A"/>
    <w:multiLevelType w:val="hybridMultilevel"/>
    <w:tmpl w:val="DE506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696865"/>
    <w:multiLevelType w:val="hybridMultilevel"/>
    <w:tmpl w:val="B3D6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9C0E1B"/>
    <w:multiLevelType w:val="hybridMultilevel"/>
    <w:tmpl w:val="BBB242E4"/>
    <w:lvl w:ilvl="0" w:tplc="2B5A9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5E32BB"/>
    <w:multiLevelType w:val="hybridMultilevel"/>
    <w:tmpl w:val="F62EE3BC"/>
    <w:lvl w:ilvl="0" w:tplc="28A8290C">
      <w:start w:val="1"/>
      <w:numFmt w:val="decimal"/>
      <w:lvlText w:val="%1."/>
      <w:lvlJc w:val="left"/>
      <w:pPr>
        <w:tabs>
          <w:tab w:val="num" w:pos="990"/>
        </w:tabs>
        <w:ind w:left="990" w:hanging="4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70D7322E"/>
    <w:multiLevelType w:val="hybridMultilevel"/>
    <w:tmpl w:val="7C486EF2"/>
    <w:lvl w:ilvl="0" w:tplc="6F1639D8">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7854033C"/>
    <w:multiLevelType w:val="hybridMultilevel"/>
    <w:tmpl w:val="F6D6FD0A"/>
    <w:lvl w:ilvl="0" w:tplc="6CD0E93A">
      <w:start w:val="1"/>
      <w:numFmt w:val="decimal"/>
      <w:lvlText w:val="%1."/>
      <w:lvlJc w:val="left"/>
      <w:pPr>
        <w:tabs>
          <w:tab w:val="num" w:pos="960"/>
        </w:tabs>
        <w:ind w:left="960" w:hanging="39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78702B35"/>
    <w:multiLevelType w:val="hybridMultilevel"/>
    <w:tmpl w:val="CB6CA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C219CC"/>
    <w:multiLevelType w:val="hybridMultilevel"/>
    <w:tmpl w:val="C068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6"/>
  </w:num>
  <w:num w:numId="4">
    <w:abstractNumId w:val="4"/>
  </w:num>
  <w:num w:numId="5">
    <w:abstractNumId w:val="7"/>
  </w:num>
  <w:num w:numId="6">
    <w:abstractNumId w:val="20"/>
  </w:num>
  <w:num w:numId="7">
    <w:abstractNumId w:val="8"/>
  </w:num>
  <w:num w:numId="8">
    <w:abstractNumId w:val="24"/>
  </w:num>
  <w:num w:numId="9">
    <w:abstractNumId w:val="25"/>
  </w:num>
  <w:num w:numId="10">
    <w:abstractNumId w:val="18"/>
  </w:num>
  <w:num w:numId="11">
    <w:abstractNumId w:val="3"/>
  </w:num>
  <w:num w:numId="12">
    <w:abstractNumId w:val="23"/>
  </w:num>
  <w:num w:numId="13">
    <w:abstractNumId w:val="6"/>
  </w:num>
  <w:num w:numId="14">
    <w:abstractNumId w:val="0"/>
  </w:num>
  <w:num w:numId="15">
    <w:abstractNumId w:val="2"/>
  </w:num>
  <w:num w:numId="16">
    <w:abstractNumId w:val="1"/>
  </w:num>
  <w:num w:numId="17">
    <w:abstractNumId w:val="9"/>
  </w:num>
  <w:num w:numId="18">
    <w:abstractNumId w:val="12"/>
  </w:num>
  <w:num w:numId="19">
    <w:abstractNumId w:val="19"/>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num>
  <w:num w:numId="23">
    <w:abstractNumId w:val="22"/>
  </w:num>
  <w:num w:numId="24">
    <w:abstractNumId w:val="13"/>
  </w:num>
  <w:num w:numId="25">
    <w:abstractNumId w:val="5"/>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6E44"/>
    <w:rsid w:val="00004581"/>
    <w:rsid w:val="000072EC"/>
    <w:rsid w:val="00011585"/>
    <w:rsid w:val="00012EDE"/>
    <w:rsid w:val="0002699E"/>
    <w:rsid w:val="00036534"/>
    <w:rsid w:val="00037A4A"/>
    <w:rsid w:val="00041C6C"/>
    <w:rsid w:val="0004234A"/>
    <w:rsid w:val="0005054A"/>
    <w:rsid w:val="000529DC"/>
    <w:rsid w:val="00055C67"/>
    <w:rsid w:val="00063B55"/>
    <w:rsid w:val="00071770"/>
    <w:rsid w:val="00071D57"/>
    <w:rsid w:val="00075D6B"/>
    <w:rsid w:val="00081AA4"/>
    <w:rsid w:val="0008454B"/>
    <w:rsid w:val="00084640"/>
    <w:rsid w:val="00085902"/>
    <w:rsid w:val="00093CBF"/>
    <w:rsid w:val="00093FE1"/>
    <w:rsid w:val="000947C7"/>
    <w:rsid w:val="000A200C"/>
    <w:rsid w:val="000A49DA"/>
    <w:rsid w:val="000B485B"/>
    <w:rsid w:val="000B583B"/>
    <w:rsid w:val="000B6B45"/>
    <w:rsid w:val="000C14C1"/>
    <w:rsid w:val="000D20AA"/>
    <w:rsid w:val="000D2766"/>
    <w:rsid w:val="000D32B0"/>
    <w:rsid w:val="000D6BBB"/>
    <w:rsid w:val="000E1118"/>
    <w:rsid w:val="000E2B7E"/>
    <w:rsid w:val="000E4535"/>
    <w:rsid w:val="000E4F47"/>
    <w:rsid w:val="000E72D1"/>
    <w:rsid w:val="000F51F5"/>
    <w:rsid w:val="001028C0"/>
    <w:rsid w:val="001031FB"/>
    <w:rsid w:val="00103761"/>
    <w:rsid w:val="00104CBC"/>
    <w:rsid w:val="00105F75"/>
    <w:rsid w:val="00106C20"/>
    <w:rsid w:val="00116F4A"/>
    <w:rsid w:val="0012086D"/>
    <w:rsid w:val="00120C5A"/>
    <w:rsid w:val="001222CD"/>
    <w:rsid w:val="00130B78"/>
    <w:rsid w:val="00143F92"/>
    <w:rsid w:val="00152EA9"/>
    <w:rsid w:val="001573F0"/>
    <w:rsid w:val="00171E5D"/>
    <w:rsid w:val="00171F7A"/>
    <w:rsid w:val="00185A9A"/>
    <w:rsid w:val="001A01A8"/>
    <w:rsid w:val="001A27D6"/>
    <w:rsid w:val="001A3ADC"/>
    <w:rsid w:val="001A67BD"/>
    <w:rsid w:val="001B34F6"/>
    <w:rsid w:val="001B61FD"/>
    <w:rsid w:val="001B680C"/>
    <w:rsid w:val="001B7AC5"/>
    <w:rsid w:val="001C135B"/>
    <w:rsid w:val="001C3B95"/>
    <w:rsid w:val="001C432C"/>
    <w:rsid w:val="001C5CFC"/>
    <w:rsid w:val="001C7A4E"/>
    <w:rsid w:val="001D037B"/>
    <w:rsid w:val="001D1F63"/>
    <w:rsid w:val="001D2315"/>
    <w:rsid w:val="001D380E"/>
    <w:rsid w:val="001D4B1F"/>
    <w:rsid w:val="001E018B"/>
    <w:rsid w:val="001E4305"/>
    <w:rsid w:val="001F2C89"/>
    <w:rsid w:val="001F641C"/>
    <w:rsid w:val="001F6D77"/>
    <w:rsid w:val="00200722"/>
    <w:rsid w:val="00201789"/>
    <w:rsid w:val="00205B0F"/>
    <w:rsid w:val="002128E7"/>
    <w:rsid w:val="00213010"/>
    <w:rsid w:val="00214DB3"/>
    <w:rsid w:val="00215685"/>
    <w:rsid w:val="00232BA1"/>
    <w:rsid w:val="00236B50"/>
    <w:rsid w:val="00237436"/>
    <w:rsid w:val="002425CD"/>
    <w:rsid w:val="002444F1"/>
    <w:rsid w:val="00254C46"/>
    <w:rsid w:val="00256A4F"/>
    <w:rsid w:val="00257F6D"/>
    <w:rsid w:val="0026006C"/>
    <w:rsid w:val="0026279B"/>
    <w:rsid w:val="002723EA"/>
    <w:rsid w:val="00281ACA"/>
    <w:rsid w:val="00282C72"/>
    <w:rsid w:val="002849E1"/>
    <w:rsid w:val="00286A07"/>
    <w:rsid w:val="00286F0B"/>
    <w:rsid w:val="00291B84"/>
    <w:rsid w:val="0029294B"/>
    <w:rsid w:val="00294728"/>
    <w:rsid w:val="002954E7"/>
    <w:rsid w:val="002A376B"/>
    <w:rsid w:val="002A6D12"/>
    <w:rsid w:val="002C1372"/>
    <w:rsid w:val="002C4B91"/>
    <w:rsid w:val="002D1E96"/>
    <w:rsid w:val="002D1F41"/>
    <w:rsid w:val="002D2594"/>
    <w:rsid w:val="002D7204"/>
    <w:rsid w:val="002E1866"/>
    <w:rsid w:val="002E1B0B"/>
    <w:rsid w:val="002E68CA"/>
    <w:rsid w:val="002E72BA"/>
    <w:rsid w:val="002F6810"/>
    <w:rsid w:val="003062F1"/>
    <w:rsid w:val="00317674"/>
    <w:rsid w:val="0032214A"/>
    <w:rsid w:val="00323F08"/>
    <w:rsid w:val="003253F7"/>
    <w:rsid w:val="0033158D"/>
    <w:rsid w:val="003322B6"/>
    <w:rsid w:val="00333B3D"/>
    <w:rsid w:val="00336D03"/>
    <w:rsid w:val="00342BD8"/>
    <w:rsid w:val="00342DFC"/>
    <w:rsid w:val="00343866"/>
    <w:rsid w:val="00345FFD"/>
    <w:rsid w:val="00346B69"/>
    <w:rsid w:val="00352D83"/>
    <w:rsid w:val="0035379B"/>
    <w:rsid w:val="00354A69"/>
    <w:rsid w:val="00356BC7"/>
    <w:rsid w:val="003669D7"/>
    <w:rsid w:val="00367543"/>
    <w:rsid w:val="00367B7A"/>
    <w:rsid w:val="00370909"/>
    <w:rsid w:val="0037163E"/>
    <w:rsid w:val="00372F72"/>
    <w:rsid w:val="00374FE9"/>
    <w:rsid w:val="003763A4"/>
    <w:rsid w:val="003765C7"/>
    <w:rsid w:val="00377056"/>
    <w:rsid w:val="0038135A"/>
    <w:rsid w:val="00384B1F"/>
    <w:rsid w:val="003A37F7"/>
    <w:rsid w:val="003A706F"/>
    <w:rsid w:val="003B0FB6"/>
    <w:rsid w:val="003B62BD"/>
    <w:rsid w:val="003C1795"/>
    <w:rsid w:val="003C34FF"/>
    <w:rsid w:val="003C66E5"/>
    <w:rsid w:val="003C777D"/>
    <w:rsid w:val="003D1772"/>
    <w:rsid w:val="003D5372"/>
    <w:rsid w:val="003D7E24"/>
    <w:rsid w:val="003F2675"/>
    <w:rsid w:val="003F35A6"/>
    <w:rsid w:val="003F5442"/>
    <w:rsid w:val="003F6571"/>
    <w:rsid w:val="00401C4D"/>
    <w:rsid w:val="004034FB"/>
    <w:rsid w:val="00413CBB"/>
    <w:rsid w:val="00414D81"/>
    <w:rsid w:val="00423E8D"/>
    <w:rsid w:val="004243D8"/>
    <w:rsid w:val="00431D67"/>
    <w:rsid w:val="00432E9C"/>
    <w:rsid w:val="004335CE"/>
    <w:rsid w:val="00433F60"/>
    <w:rsid w:val="004342B4"/>
    <w:rsid w:val="0044036B"/>
    <w:rsid w:val="00445448"/>
    <w:rsid w:val="00452394"/>
    <w:rsid w:val="0045330C"/>
    <w:rsid w:val="004545A5"/>
    <w:rsid w:val="0046052D"/>
    <w:rsid w:val="004662A7"/>
    <w:rsid w:val="0046693B"/>
    <w:rsid w:val="00467BC1"/>
    <w:rsid w:val="00467F51"/>
    <w:rsid w:val="004707BC"/>
    <w:rsid w:val="004716AF"/>
    <w:rsid w:val="00475317"/>
    <w:rsid w:val="004810D9"/>
    <w:rsid w:val="00484C08"/>
    <w:rsid w:val="00486A9B"/>
    <w:rsid w:val="00491CAE"/>
    <w:rsid w:val="004939D0"/>
    <w:rsid w:val="00493EC5"/>
    <w:rsid w:val="00496F2F"/>
    <w:rsid w:val="00497F59"/>
    <w:rsid w:val="004A59EC"/>
    <w:rsid w:val="004B7696"/>
    <w:rsid w:val="004C38E3"/>
    <w:rsid w:val="004C62AF"/>
    <w:rsid w:val="004C7845"/>
    <w:rsid w:val="004D4969"/>
    <w:rsid w:val="004D6035"/>
    <w:rsid w:val="004E28A7"/>
    <w:rsid w:val="004E6471"/>
    <w:rsid w:val="004F0490"/>
    <w:rsid w:val="004F30C4"/>
    <w:rsid w:val="005018C8"/>
    <w:rsid w:val="005037CE"/>
    <w:rsid w:val="00506E99"/>
    <w:rsid w:val="005073A8"/>
    <w:rsid w:val="005073AE"/>
    <w:rsid w:val="00511AAF"/>
    <w:rsid w:val="00513429"/>
    <w:rsid w:val="00513888"/>
    <w:rsid w:val="00513F1F"/>
    <w:rsid w:val="005157C6"/>
    <w:rsid w:val="00516DA5"/>
    <w:rsid w:val="00522B4D"/>
    <w:rsid w:val="005233E1"/>
    <w:rsid w:val="0052430D"/>
    <w:rsid w:val="00526A20"/>
    <w:rsid w:val="00526E5C"/>
    <w:rsid w:val="005356DC"/>
    <w:rsid w:val="005358A1"/>
    <w:rsid w:val="0054021B"/>
    <w:rsid w:val="005426F7"/>
    <w:rsid w:val="00544026"/>
    <w:rsid w:val="00550837"/>
    <w:rsid w:val="00552AC1"/>
    <w:rsid w:val="005547C1"/>
    <w:rsid w:val="005560BD"/>
    <w:rsid w:val="0056627F"/>
    <w:rsid w:val="00567F7F"/>
    <w:rsid w:val="00572291"/>
    <w:rsid w:val="00572D00"/>
    <w:rsid w:val="00572F9E"/>
    <w:rsid w:val="0057397C"/>
    <w:rsid w:val="00576FC8"/>
    <w:rsid w:val="00577113"/>
    <w:rsid w:val="005824A2"/>
    <w:rsid w:val="00584A1A"/>
    <w:rsid w:val="00586DE9"/>
    <w:rsid w:val="005906A6"/>
    <w:rsid w:val="005924D6"/>
    <w:rsid w:val="005A0DD3"/>
    <w:rsid w:val="005A179E"/>
    <w:rsid w:val="005A3E99"/>
    <w:rsid w:val="005A7FC2"/>
    <w:rsid w:val="005C01D8"/>
    <w:rsid w:val="005C5EE5"/>
    <w:rsid w:val="005C6173"/>
    <w:rsid w:val="005D204C"/>
    <w:rsid w:val="005D2833"/>
    <w:rsid w:val="005D3FF9"/>
    <w:rsid w:val="005D7028"/>
    <w:rsid w:val="005D7A8F"/>
    <w:rsid w:val="005F3C59"/>
    <w:rsid w:val="006131A9"/>
    <w:rsid w:val="00620172"/>
    <w:rsid w:val="0062017D"/>
    <w:rsid w:val="006205CC"/>
    <w:rsid w:val="00623161"/>
    <w:rsid w:val="00626C3B"/>
    <w:rsid w:val="00626EDB"/>
    <w:rsid w:val="00632935"/>
    <w:rsid w:val="00637CA6"/>
    <w:rsid w:val="00640C17"/>
    <w:rsid w:val="0064260A"/>
    <w:rsid w:val="006453B4"/>
    <w:rsid w:val="0064758A"/>
    <w:rsid w:val="00647B9A"/>
    <w:rsid w:val="006530A3"/>
    <w:rsid w:val="00655797"/>
    <w:rsid w:val="006620FE"/>
    <w:rsid w:val="00663742"/>
    <w:rsid w:val="00664F2C"/>
    <w:rsid w:val="00665030"/>
    <w:rsid w:val="006659A0"/>
    <w:rsid w:val="00670828"/>
    <w:rsid w:val="00673D4E"/>
    <w:rsid w:val="00673DB0"/>
    <w:rsid w:val="00676152"/>
    <w:rsid w:val="006766DD"/>
    <w:rsid w:val="00687271"/>
    <w:rsid w:val="006872CA"/>
    <w:rsid w:val="00687BB8"/>
    <w:rsid w:val="006936AE"/>
    <w:rsid w:val="006B19A1"/>
    <w:rsid w:val="006B56AD"/>
    <w:rsid w:val="006C036B"/>
    <w:rsid w:val="006C099A"/>
    <w:rsid w:val="006C2CF5"/>
    <w:rsid w:val="006C408C"/>
    <w:rsid w:val="006C5419"/>
    <w:rsid w:val="006D35BF"/>
    <w:rsid w:val="006D459B"/>
    <w:rsid w:val="006D4B52"/>
    <w:rsid w:val="006D5111"/>
    <w:rsid w:val="006D5956"/>
    <w:rsid w:val="006E2EBB"/>
    <w:rsid w:val="006F64D3"/>
    <w:rsid w:val="00705528"/>
    <w:rsid w:val="007106AD"/>
    <w:rsid w:val="007166AF"/>
    <w:rsid w:val="007218E1"/>
    <w:rsid w:val="00723C93"/>
    <w:rsid w:val="00724315"/>
    <w:rsid w:val="00724B0F"/>
    <w:rsid w:val="007262CB"/>
    <w:rsid w:val="007309A4"/>
    <w:rsid w:val="0073332E"/>
    <w:rsid w:val="00734F3E"/>
    <w:rsid w:val="00740576"/>
    <w:rsid w:val="00741551"/>
    <w:rsid w:val="00742E03"/>
    <w:rsid w:val="00744209"/>
    <w:rsid w:val="00745820"/>
    <w:rsid w:val="007479A4"/>
    <w:rsid w:val="007639E5"/>
    <w:rsid w:val="007663E4"/>
    <w:rsid w:val="007704EC"/>
    <w:rsid w:val="00771719"/>
    <w:rsid w:val="00775432"/>
    <w:rsid w:val="00782333"/>
    <w:rsid w:val="00782F12"/>
    <w:rsid w:val="00783AE8"/>
    <w:rsid w:val="007840D6"/>
    <w:rsid w:val="00785FAF"/>
    <w:rsid w:val="0079342C"/>
    <w:rsid w:val="007A3BFD"/>
    <w:rsid w:val="007A5706"/>
    <w:rsid w:val="007B7B73"/>
    <w:rsid w:val="007D4883"/>
    <w:rsid w:val="007E0AD0"/>
    <w:rsid w:val="007E18FC"/>
    <w:rsid w:val="007F6C12"/>
    <w:rsid w:val="007F76EA"/>
    <w:rsid w:val="0080565A"/>
    <w:rsid w:val="00810EE8"/>
    <w:rsid w:val="00826E1B"/>
    <w:rsid w:val="00827342"/>
    <w:rsid w:val="008300BB"/>
    <w:rsid w:val="0083051B"/>
    <w:rsid w:val="00833B65"/>
    <w:rsid w:val="008461AF"/>
    <w:rsid w:val="0085218D"/>
    <w:rsid w:val="00854BA6"/>
    <w:rsid w:val="00857C21"/>
    <w:rsid w:val="00863DAD"/>
    <w:rsid w:val="00866748"/>
    <w:rsid w:val="00873027"/>
    <w:rsid w:val="00873D0D"/>
    <w:rsid w:val="00876A9E"/>
    <w:rsid w:val="00887A6D"/>
    <w:rsid w:val="008A425B"/>
    <w:rsid w:val="008A4A4B"/>
    <w:rsid w:val="008B0F8D"/>
    <w:rsid w:val="008B159A"/>
    <w:rsid w:val="008C3B38"/>
    <w:rsid w:val="008C78E8"/>
    <w:rsid w:val="008D6FCD"/>
    <w:rsid w:val="008E051F"/>
    <w:rsid w:val="008E0DEF"/>
    <w:rsid w:val="008E22D5"/>
    <w:rsid w:val="0090303E"/>
    <w:rsid w:val="009145DE"/>
    <w:rsid w:val="009152BF"/>
    <w:rsid w:val="009213F3"/>
    <w:rsid w:val="009223FC"/>
    <w:rsid w:val="00931EFB"/>
    <w:rsid w:val="00932596"/>
    <w:rsid w:val="00935DF1"/>
    <w:rsid w:val="009467CC"/>
    <w:rsid w:val="00950366"/>
    <w:rsid w:val="00951D97"/>
    <w:rsid w:val="00952231"/>
    <w:rsid w:val="009541ED"/>
    <w:rsid w:val="00956E77"/>
    <w:rsid w:val="0096270F"/>
    <w:rsid w:val="00972DC9"/>
    <w:rsid w:val="009809EC"/>
    <w:rsid w:val="00980D17"/>
    <w:rsid w:val="00981E91"/>
    <w:rsid w:val="00982C74"/>
    <w:rsid w:val="00983E69"/>
    <w:rsid w:val="00986D1C"/>
    <w:rsid w:val="00987FFA"/>
    <w:rsid w:val="00993017"/>
    <w:rsid w:val="009932AB"/>
    <w:rsid w:val="00993F51"/>
    <w:rsid w:val="00994001"/>
    <w:rsid w:val="00996F92"/>
    <w:rsid w:val="009B154F"/>
    <w:rsid w:val="009B1756"/>
    <w:rsid w:val="009B2600"/>
    <w:rsid w:val="009B5E81"/>
    <w:rsid w:val="009C01C3"/>
    <w:rsid w:val="009C0708"/>
    <w:rsid w:val="009C260A"/>
    <w:rsid w:val="009C6247"/>
    <w:rsid w:val="009D0B55"/>
    <w:rsid w:val="009D5357"/>
    <w:rsid w:val="009D71E6"/>
    <w:rsid w:val="009E3773"/>
    <w:rsid w:val="009E391D"/>
    <w:rsid w:val="009E3FC2"/>
    <w:rsid w:val="009E726E"/>
    <w:rsid w:val="009F0A03"/>
    <w:rsid w:val="009F3A13"/>
    <w:rsid w:val="009F7761"/>
    <w:rsid w:val="00A02635"/>
    <w:rsid w:val="00A029D5"/>
    <w:rsid w:val="00A03CAC"/>
    <w:rsid w:val="00A113DB"/>
    <w:rsid w:val="00A12C2C"/>
    <w:rsid w:val="00A230BD"/>
    <w:rsid w:val="00A23130"/>
    <w:rsid w:val="00A23623"/>
    <w:rsid w:val="00A24CDE"/>
    <w:rsid w:val="00A251CA"/>
    <w:rsid w:val="00A260C7"/>
    <w:rsid w:val="00A26465"/>
    <w:rsid w:val="00A32F9B"/>
    <w:rsid w:val="00A33D46"/>
    <w:rsid w:val="00A43C09"/>
    <w:rsid w:val="00A61281"/>
    <w:rsid w:val="00A61420"/>
    <w:rsid w:val="00A63E2D"/>
    <w:rsid w:val="00A66D3C"/>
    <w:rsid w:val="00A70098"/>
    <w:rsid w:val="00A72743"/>
    <w:rsid w:val="00A834D7"/>
    <w:rsid w:val="00A86D92"/>
    <w:rsid w:val="00A90A70"/>
    <w:rsid w:val="00AA22A4"/>
    <w:rsid w:val="00AA3031"/>
    <w:rsid w:val="00AA44FD"/>
    <w:rsid w:val="00AA7578"/>
    <w:rsid w:val="00AA7EA1"/>
    <w:rsid w:val="00AB1311"/>
    <w:rsid w:val="00AB3A97"/>
    <w:rsid w:val="00AB3B2F"/>
    <w:rsid w:val="00AB42F6"/>
    <w:rsid w:val="00AB4CC1"/>
    <w:rsid w:val="00AB5894"/>
    <w:rsid w:val="00AE6B7B"/>
    <w:rsid w:val="00AF601F"/>
    <w:rsid w:val="00AF785E"/>
    <w:rsid w:val="00AF7DB1"/>
    <w:rsid w:val="00B01653"/>
    <w:rsid w:val="00B01720"/>
    <w:rsid w:val="00B02031"/>
    <w:rsid w:val="00B0433A"/>
    <w:rsid w:val="00B058FA"/>
    <w:rsid w:val="00B17046"/>
    <w:rsid w:val="00B174C4"/>
    <w:rsid w:val="00B208E6"/>
    <w:rsid w:val="00B34F86"/>
    <w:rsid w:val="00B36A42"/>
    <w:rsid w:val="00B36F39"/>
    <w:rsid w:val="00B37C4F"/>
    <w:rsid w:val="00B4156C"/>
    <w:rsid w:val="00B4226C"/>
    <w:rsid w:val="00B44E70"/>
    <w:rsid w:val="00B57E73"/>
    <w:rsid w:val="00B60766"/>
    <w:rsid w:val="00B65CE0"/>
    <w:rsid w:val="00B701E3"/>
    <w:rsid w:val="00B72317"/>
    <w:rsid w:val="00B73B5C"/>
    <w:rsid w:val="00B7572B"/>
    <w:rsid w:val="00B80A7C"/>
    <w:rsid w:val="00B851F6"/>
    <w:rsid w:val="00B906A7"/>
    <w:rsid w:val="00B93DF5"/>
    <w:rsid w:val="00B97C18"/>
    <w:rsid w:val="00BB1658"/>
    <w:rsid w:val="00BB38DD"/>
    <w:rsid w:val="00BC1527"/>
    <w:rsid w:val="00BC547B"/>
    <w:rsid w:val="00BC61DE"/>
    <w:rsid w:val="00BC69A6"/>
    <w:rsid w:val="00BC6C83"/>
    <w:rsid w:val="00BD7CF8"/>
    <w:rsid w:val="00BE1BE0"/>
    <w:rsid w:val="00BE2972"/>
    <w:rsid w:val="00BE76CC"/>
    <w:rsid w:val="00BF2CFD"/>
    <w:rsid w:val="00BF2DE6"/>
    <w:rsid w:val="00BF4554"/>
    <w:rsid w:val="00BF5288"/>
    <w:rsid w:val="00BF74F3"/>
    <w:rsid w:val="00C029B2"/>
    <w:rsid w:val="00C10805"/>
    <w:rsid w:val="00C115D6"/>
    <w:rsid w:val="00C1207D"/>
    <w:rsid w:val="00C15AEB"/>
    <w:rsid w:val="00C22305"/>
    <w:rsid w:val="00C27676"/>
    <w:rsid w:val="00C303D4"/>
    <w:rsid w:val="00C36A03"/>
    <w:rsid w:val="00C36F63"/>
    <w:rsid w:val="00C410A2"/>
    <w:rsid w:val="00C419AB"/>
    <w:rsid w:val="00C42458"/>
    <w:rsid w:val="00C42E83"/>
    <w:rsid w:val="00C44297"/>
    <w:rsid w:val="00C530B0"/>
    <w:rsid w:val="00C576CD"/>
    <w:rsid w:val="00C5785E"/>
    <w:rsid w:val="00C6389D"/>
    <w:rsid w:val="00C6684B"/>
    <w:rsid w:val="00C70188"/>
    <w:rsid w:val="00C704BB"/>
    <w:rsid w:val="00C70569"/>
    <w:rsid w:val="00C71954"/>
    <w:rsid w:val="00C7215D"/>
    <w:rsid w:val="00C74EAF"/>
    <w:rsid w:val="00C76C60"/>
    <w:rsid w:val="00C77901"/>
    <w:rsid w:val="00C821AE"/>
    <w:rsid w:val="00C83856"/>
    <w:rsid w:val="00C84D49"/>
    <w:rsid w:val="00C902B0"/>
    <w:rsid w:val="00C97965"/>
    <w:rsid w:val="00CA066D"/>
    <w:rsid w:val="00CA0FE4"/>
    <w:rsid w:val="00CA357B"/>
    <w:rsid w:val="00CA3C93"/>
    <w:rsid w:val="00CA7FF5"/>
    <w:rsid w:val="00CB299C"/>
    <w:rsid w:val="00CC1C40"/>
    <w:rsid w:val="00CC2F4C"/>
    <w:rsid w:val="00CC377C"/>
    <w:rsid w:val="00CD3552"/>
    <w:rsid w:val="00CD4849"/>
    <w:rsid w:val="00CD6CDD"/>
    <w:rsid w:val="00CD6E44"/>
    <w:rsid w:val="00CD71BB"/>
    <w:rsid w:val="00CF3A8C"/>
    <w:rsid w:val="00CF539A"/>
    <w:rsid w:val="00CF6EC3"/>
    <w:rsid w:val="00D05EA6"/>
    <w:rsid w:val="00D133A0"/>
    <w:rsid w:val="00D13B17"/>
    <w:rsid w:val="00D13DF5"/>
    <w:rsid w:val="00D164B7"/>
    <w:rsid w:val="00D241D0"/>
    <w:rsid w:val="00D27020"/>
    <w:rsid w:val="00D35E69"/>
    <w:rsid w:val="00D4213F"/>
    <w:rsid w:val="00D56519"/>
    <w:rsid w:val="00D72D73"/>
    <w:rsid w:val="00D73F06"/>
    <w:rsid w:val="00D74A10"/>
    <w:rsid w:val="00D774A2"/>
    <w:rsid w:val="00D8620B"/>
    <w:rsid w:val="00D90009"/>
    <w:rsid w:val="00D9224B"/>
    <w:rsid w:val="00D9608F"/>
    <w:rsid w:val="00D97220"/>
    <w:rsid w:val="00DA14BB"/>
    <w:rsid w:val="00DA1D30"/>
    <w:rsid w:val="00DA1D48"/>
    <w:rsid w:val="00DB097C"/>
    <w:rsid w:val="00DB0BFB"/>
    <w:rsid w:val="00DB34F7"/>
    <w:rsid w:val="00DB7AE4"/>
    <w:rsid w:val="00DC0711"/>
    <w:rsid w:val="00DC250C"/>
    <w:rsid w:val="00DC27E4"/>
    <w:rsid w:val="00DC4ADD"/>
    <w:rsid w:val="00DD55AE"/>
    <w:rsid w:val="00DD57C6"/>
    <w:rsid w:val="00DE613B"/>
    <w:rsid w:val="00DF1963"/>
    <w:rsid w:val="00DF482F"/>
    <w:rsid w:val="00DF4ED2"/>
    <w:rsid w:val="00DF6037"/>
    <w:rsid w:val="00DF6D52"/>
    <w:rsid w:val="00DF7B6D"/>
    <w:rsid w:val="00DF7DF3"/>
    <w:rsid w:val="00E047F9"/>
    <w:rsid w:val="00E04867"/>
    <w:rsid w:val="00E10915"/>
    <w:rsid w:val="00E11DC0"/>
    <w:rsid w:val="00E1711E"/>
    <w:rsid w:val="00E2513F"/>
    <w:rsid w:val="00E26B2D"/>
    <w:rsid w:val="00E31827"/>
    <w:rsid w:val="00E32D40"/>
    <w:rsid w:val="00E352B6"/>
    <w:rsid w:val="00E426B4"/>
    <w:rsid w:val="00E45284"/>
    <w:rsid w:val="00E518AC"/>
    <w:rsid w:val="00E54019"/>
    <w:rsid w:val="00E56809"/>
    <w:rsid w:val="00E61ADE"/>
    <w:rsid w:val="00E62997"/>
    <w:rsid w:val="00E64779"/>
    <w:rsid w:val="00E66305"/>
    <w:rsid w:val="00E66FD2"/>
    <w:rsid w:val="00E70C95"/>
    <w:rsid w:val="00E74FE9"/>
    <w:rsid w:val="00E7547E"/>
    <w:rsid w:val="00E8040D"/>
    <w:rsid w:val="00E86BE0"/>
    <w:rsid w:val="00E90B53"/>
    <w:rsid w:val="00E92C8F"/>
    <w:rsid w:val="00E935C7"/>
    <w:rsid w:val="00EA2E21"/>
    <w:rsid w:val="00EA378C"/>
    <w:rsid w:val="00EA46E2"/>
    <w:rsid w:val="00EB1B1E"/>
    <w:rsid w:val="00EB5229"/>
    <w:rsid w:val="00EB5310"/>
    <w:rsid w:val="00EC1882"/>
    <w:rsid w:val="00ED3110"/>
    <w:rsid w:val="00ED6FFF"/>
    <w:rsid w:val="00EE156E"/>
    <w:rsid w:val="00EE1CC2"/>
    <w:rsid w:val="00EE611D"/>
    <w:rsid w:val="00F02F7F"/>
    <w:rsid w:val="00F04E3E"/>
    <w:rsid w:val="00F07D26"/>
    <w:rsid w:val="00F10613"/>
    <w:rsid w:val="00F1133F"/>
    <w:rsid w:val="00F13AE8"/>
    <w:rsid w:val="00F13EA1"/>
    <w:rsid w:val="00F15A12"/>
    <w:rsid w:val="00F23C67"/>
    <w:rsid w:val="00F24067"/>
    <w:rsid w:val="00F41428"/>
    <w:rsid w:val="00F55CFC"/>
    <w:rsid w:val="00F6428A"/>
    <w:rsid w:val="00F75916"/>
    <w:rsid w:val="00F77327"/>
    <w:rsid w:val="00F802DB"/>
    <w:rsid w:val="00F8156A"/>
    <w:rsid w:val="00F8442C"/>
    <w:rsid w:val="00F858D4"/>
    <w:rsid w:val="00F87CD5"/>
    <w:rsid w:val="00F91621"/>
    <w:rsid w:val="00F9357C"/>
    <w:rsid w:val="00F93918"/>
    <w:rsid w:val="00F948B5"/>
    <w:rsid w:val="00F95537"/>
    <w:rsid w:val="00FB036A"/>
    <w:rsid w:val="00FB1D1C"/>
    <w:rsid w:val="00FC1294"/>
    <w:rsid w:val="00FC2C63"/>
    <w:rsid w:val="00FC3550"/>
    <w:rsid w:val="00FC7EA5"/>
    <w:rsid w:val="00FD04CB"/>
    <w:rsid w:val="00FD0AE1"/>
    <w:rsid w:val="00FD146A"/>
    <w:rsid w:val="00FD50EA"/>
    <w:rsid w:val="00FD7963"/>
    <w:rsid w:val="00FE2BC0"/>
    <w:rsid w:val="00FE4F84"/>
    <w:rsid w:val="00FE54E6"/>
    <w:rsid w:val="00FF015A"/>
    <w:rsid w:val="00FF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D5"/>
    <w:pPr>
      <w:spacing w:after="200" w:line="276" w:lineRule="auto"/>
    </w:pPr>
    <w:rPr>
      <w:rFonts w:cs="Times New Roman"/>
      <w:sz w:val="22"/>
      <w:szCs w:val="22"/>
      <w:lang w:eastAsia="en-US"/>
    </w:rPr>
  </w:style>
  <w:style w:type="paragraph" w:styleId="1">
    <w:name w:val="heading 1"/>
    <w:basedOn w:val="a"/>
    <w:link w:val="10"/>
    <w:uiPriority w:val="9"/>
    <w:qFormat/>
    <w:locked/>
    <w:rsid w:val="00467F51"/>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C6684B"/>
    <w:pPr>
      <w:ind w:left="720"/>
      <w:contextualSpacing/>
    </w:pPr>
  </w:style>
  <w:style w:type="paragraph" w:styleId="a3">
    <w:name w:val="header"/>
    <w:basedOn w:val="a"/>
    <w:link w:val="a4"/>
    <w:uiPriority w:val="99"/>
    <w:rsid w:val="00BE1BE0"/>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BE1BE0"/>
    <w:rPr>
      <w:rFonts w:cs="Times New Roman"/>
    </w:rPr>
  </w:style>
  <w:style w:type="paragraph" w:styleId="a5">
    <w:name w:val="footer"/>
    <w:basedOn w:val="a"/>
    <w:link w:val="a6"/>
    <w:uiPriority w:val="99"/>
    <w:rsid w:val="00BE1BE0"/>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BE1BE0"/>
    <w:rPr>
      <w:rFonts w:cs="Times New Roman"/>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8"/>
    <w:uiPriority w:val="99"/>
    <w:qFormat/>
    <w:rsid w:val="00FC7EA5"/>
    <w:pPr>
      <w:spacing w:before="100" w:beforeAutospacing="1" w:after="100" w:afterAutospacing="1" w:line="240" w:lineRule="auto"/>
    </w:pPr>
    <w:rPr>
      <w:rFonts w:ascii="Times New Roman" w:hAnsi="Times New Roman"/>
      <w:sz w:val="24"/>
      <w:szCs w:val="24"/>
      <w:lang w:eastAsia="ru-RU"/>
    </w:rPr>
  </w:style>
  <w:style w:type="paragraph" w:customStyle="1" w:styleId="12">
    <w:name w:val="Без интервала1"/>
    <w:qFormat/>
    <w:rsid w:val="00C27676"/>
    <w:rPr>
      <w:rFonts w:cs="Times New Roman"/>
      <w:sz w:val="22"/>
      <w:szCs w:val="22"/>
      <w:lang w:eastAsia="en-US"/>
    </w:rPr>
  </w:style>
  <w:style w:type="paragraph" w:styleId="a9">
    <w:name w:val="List Paragraph"/>
    <w:basedOn w:val="a"/>
    <w:link w:val="aa"/>
    <w:uiPriority w:val="34"/>
    <w:qFormat/>
    <w:rsid w:val="00DD57C6"/>
    <w:pPr>
      <w:ind w:left="720"/>
      <w:contextualSpacing/>
    </w:pPr>
  </w:style>
  <w:style w:type="paragraph" w:styleId="ab">
    <w:name w:val="Balloon Text"/>
    <w:basedOn w:val="a"/>
    <w:link w:val="ac"/>
    <w:uiPriority w:val="99"/>
    <w:semiHidden/>
    <w:unhideWhenUsed/>
    <w:rsid w:val="00236B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6B50"/>
    <w:rPr>
      <w:rFonts w:ascii="Segoe UI" w:hAnsi="Segoe UI" w:cs="Segoe UI"/>
      <w:sz w:val="18"/>
      <w:szCs w:val="18"/>
      <w:lang w:eastAsia="en-US"/>
    </w:rPr>
  </w:style>
  <w:style w:type="paragraph" w:styleId="ad">
    <w:name w:val="No Spacing"/>
    <w:link w:val="ae"/>
    <w:qFormat/>
    <w:rsid w:val="006C036B"/>
    <w:rPr>
      <w:rFonts w:eastAsia="Calibri" w:cs="Times New Roman"/>
      <w:sz w:val="22"/>
      <w:szCs w:val="22"/>
      <w:lang w:eastAsia="en-US"/>
    </w:rPr>
  </w:style>
  <w:style w:type="character" w:styleId="af">
    <w:name w:val="Strong"/>
    <w:uiPriority w:val="22"/>
    <w:qFormat/>
    <w:locked/>
    <w:rsid w:val="00F802DB"/>
    <w:rPr>
      <w:b/>
      <w:bCs/>
    </w:rPr>
  </w:style>
  <w:style w:type="paragraph" w:customStyle="1" w:styleId="ConsPlusNormal">
    <w:name w:val="ConsPlusNormal"/>
    <w:link w:val="ConsPlusNormal0"/>
    <w:rsid w:val="00F802D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802DB"/>
    <w:rPr>
      <w:rFonts w:ascii="Arial" w:hAnsi="Arial" w:cs="Arial"/>
    </w:rPr>
  </w:style>
  <w:style w:type="character" w:customStyle="1" w:styleId="apple-style-span">
    <w:name w:val="apple-style-span"/>
    <w:basedOn w:val="a0"/>
    <w:rsid w:val="00356BC7"/>
  </w:style>
  <w:style w:type="paragraph" w:customStyle="1" w:styleId="Standard">
    <w:name w:val="Standard"/>
    <w:rsid w:val="00506E99"/>
    <w:pPr>
      <w:suppressAutoHyphens/>
      <w:autoSpaceDN w:val="0"/>
      <w:spacing w:after="200" w:line="276" w:lineRule="auto"/>
      <w:textAlignment w:val="baseline"/>
    </w:pPr>
    <w:rPr>
      <w:rFonts w:eastAsia="Calibri"/>
      <w:kern w:val="3"/>
      <w:sz w:val="22"/>
      <w:szCs w:val="22"/>
    </w:rPr>
  </w:style>
  <w:style w:type="character" w:styleId="af0">
    <w:name w:val="Hyperlink"/>
    <w:basedOn w:val="a0"/>
    <w:rsid w:val="007840D6"/>
    <w:rPr>
      <w:color w:val="0000FF"/>
      <w:u w:val="single"/>
    </w:rPr>
  </w:style>
  <w:style w:type="character" w:customStyle="1" w:styleId="ae">
    <w:name w:val="Без интервала Знак"/>
    <w:link w:val="ad"/>
    <w:uiPriority w:val="99"/>
    <w:locked/>
    <w:rsid w:val="00FD146A"/>
    <w:rPr>
      <w:rFonts w:eastAsia="Calibri" w:cs="Times New Roman"/>
      <w:sz w:val="22"/>
      <w:szCs w:val="22"/>
      <w:lang w:eastAsia="en-US"/>
    </w:rPr>
  </w:style>
  <w:style w:type="character" w:customStyle="1" w:styleId="aa">
    <w:name w:val="Абзац списка Знак"/>
    <w:link w:val="a9"/>
    <w:uiPriority w:val="34"/>
    <w:locked/>
    <w:rsid w:val="00FD146A"/>
    <w:rPr>
      <w:rFonts w:cs="Times New Roman"/>
      <w:sz w:val="22"/>
      <w:szCs w:val="22"/>
      <w:lang w:eastAsia="en-US"/>
    </w:rPr>
  </w:style>
  <w:style w:type="character" w:customStyle="1" w:styleId="a8">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7"/>
    <w:uiPriority w:val="99"/>
    <w:locked/>
    <w:rsid w:val="00FD146A"/>
    <w:rPr>
      <w:rFonts w:ascii="Times New Roman" w:hAnsi="Times New Roman" w:cs="Times New Roman"/>
      <w:sz w:val="24"/>
      <w:szCs w:val="24"/>
    </w:rPr>
  </w:style>
  <w:style w:type="character" w:customStyle="1" w:styleId="apple-converted-space">
    <w:name w:val="apple-converted-space"/>
    <w:basedOn w:val="a0"/>
    <w:rsid w:val="001D1F63"/>
  </w:style>
  <w:style w:type="paragraph" w:styleId="3">
    <w:name w:val="Body Text Indent 3"/>
    <w:basedOn w:val="a"/>
    <w:link w:val="30"/>
    <w:rsid w:val="001D1F63"/>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1D1F63"/>
    <w:rPr>
      <w:rFonts w:ascii="Times New Roman" w:hAnsi="Times New Roman" w:cs="Times New Roman"/>
      <w:sz w:val="16"/>
      <w:szCs w:val="16"/>
    </w:rPr>
  </w:style>
  <w:style w:type="character" w:customStyle="1" w:styleId="31">
    <w:name w:val="Основной текст (3)"/>
    <w:basedOn w:val="a0"/>
    <w:rsid w:val="00972DC9"/>
    <w:rPr>
      <w:rFonts w:ascii="Times New Roman" w:hAnsi="Times New Roman" w:cs="Times New Roman" w:hint="default"/>
      <w:sz w:val="26"/>
      <w:szCs w:val="26"/>
    </w:rPr>
  </w:style>
  <w:style w:type="paragraph" w:customStyle="1" w:styleId="Style4">
    <w:name w:val="Style4"/>
    <w:basedOn w:val="a"/>
    <w:rsid w:val="000D32B0"/>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2">
    <w:name w:val="Без интервала2"/>
    <w:rsid w:val="001D4B1F"/>
    <w:rPr>
      <w:rFonts w:cs="Times New Roman"/>
      <w:sz w:val="22"/>
      <w:szCs w:val="22"/>
      <w:lang w:eastAsia="en-US"/>
    </w:rPr>
  </w:style>
  <w:style w:type="table" w:styleId="af1">
    <w:name w:val="Table Grid"/>
    <w:basedOn w:val="a1"/>
    <w:uiPriority w:val="59"/>
    <w:locked/>
    <w:rsid w:val="00354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Без интервала3"/>
    <w:rsid w:val="007218E1"/>
    <w:rPr>
      <w:rFonts w:cs="Times New Roman"/>
      <w:sz w:val="22"/>
      <w:szCs w:val="22"/>
      <w:lang w:eastAsia="en-US"/>
    </w:rPr>
  </w:style>
  <w:style w:type="character" w:customStyle="1" w:styleId="10">
    <w:name w:val="Заголовок 1 Знак"/>
    <w:basedOn w:val="a0"/>
    <w:link w:val="1"/>
    <w:uiPriority w:val="9"/>
    <w:rsid w:val="00467F51"/>
    <w:rPr>
      <w:rFonts w:ascii="Times New Roman" w:hAnsi="Times New Roman" w:cs="Times New Roman"/>
      <w:b/>
      <w:bCs/>
      <w:kern w:val="36"/>
      <w:sz w:val="48"/>
      <w:szCs w:val="48"/>
    </w:rPr>
  </w:style>
  <w:style w:type="paragraph" w:customStyle="1" w:styleId="4">
    <w:name w:val="Без интервала4"/>
    <w:rsid w:val="00B01653"/>
    <w:rPr>
      <w:rFonts w:cs="Times New Roman"/>
      <w:sz w:val="22"/>
      <w:szCs w:val="22"/>
      <w:lang w:eastAsia="en-US"/>
    </w:rPr>
  </w:style>
  <w:style w:type="paragraph" w:styleId="20">
    <w:name w:val="Body Text Indent 2"/>
    <w:basedOn w:val="a"/>
    <w:link w:val="21"/>
    <w:rsid w:val="003F2675"/>
    <w:pPr>
      <w:spacing w:after="120" w:line="480" w:lineRule="auto"/>
      <w:ind w:left="283"/>
    </w:pPr>
    <w:rPr>
      <w:rFonts w:ascii="Times New Roman" w:hAnsi="Times New Roman"/>
      <w:sz w:val="24"/>
      <w:szCs w:val="24"/>
      <w:lang w:eastAsia="ru-RU"/>
    </w:rPr>
  </w:style>
  <w:style w:type="character" w:customStyle="1" w:styleId="21">
    <w:name w:val="Основной текст с отступом 2 Знак"/>
    <w:basedOn w:val="a0"/>
    <w:link w:val="20"/>
    <w:rsid w:val="003F2675"/>
    <w:rPr>
      <w:rFonts w:ascii="Times New Roman" w:hAnsi="Times New Roman" w:cs="Times New Roman"/>
      <w:sz w:val="24"/>
      <w:szCs w:val="24"/>
    </w:rPr>
  </w:style>
  <w:style w:type="paragraph" w:customStyle="1" w:styleId="msonormalmrcssattr">
    <w:name w:val="msonormal_mr_css_attr"/>
    <w:basedOn w:val="a"/>
    <w:rsid w:val="00854BA6"/>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263">
      <w:bodyDiv w:val="1"/>
      <w:marLeft w:val="0"/>
      <w:marRight w:val="0"/>
      <w:marTop w:val="0"/>
      <w:marBottom w:val="0"/>
      <w:divBdr>
        <w:top w:val="none" w:sz="0" w:space="0" w:color="auto"/>
        <w:left w:val="none" w:sz="0" w:space="0" w:color="auto"/>
        <w:bottom w:val="none" w:sz="0" w:space="0" w:color="auto"/>
        <w:right w:val="none" w:sz="0" w:space="0" w:color="auto"/>
      </w:divBdr>
    </w:div>
    <w:div w:id="162621880">
      <w:bodyDiv w:val="1"/>
      <w:marLeft w:val="0"/>
      <w:marRight w:val="0"/>
      <w:marTop w:val="0"/>
      <w:marBottom w:val="0"/>
      <w:divBdr>
        <w:top w:val="none" w:sz="0" w:space="0" w:color="auto"/>
        <w:left w:val="none" w:sz="0" w:space="0" w:color="auto"/>
        <w:bottom w:val="none" w:sz="0" w:space="0" w:color="auto"/>
        <w:right w:val="none" w:sz="0" w:space="0" w:color="auto"/>
      </w:divBdr>
    </w:div>
    <w:div w:id="739788492">
      <w:bodyDiv w:val="1"/>
      <w:marLeft w:val="0"/>
      <w:marRight w:val="0"/>
      <w:marTop w:val="0"/>
      <w:marBottom w:val="0"/>
      <w:divBdr>
        <w:top w:val="none" w:sz="0" w:space="0" w:color="auto"/>
        <w:left w:val="none" w:sz="0" w:space="0" w:color="auto"/>
        <w:bottom w:val="none" w:sz="0" w:space="0" w:color="auto"/>
        <w:right w:val="none" w:sz="0" w:space="0" w:color="auto"/>
      </w:divBdr>
    </w:div>
    <w:div w:id="932474433">
      <w:bodyDiv w:val="1"/>
      <w:marLeft w:val="0"/>
      <w:marRight w:val="0"/>
      <w:marTop w:val="0"/>
      <w:marBottom w:val="0"/>
      <w:divBdr>
        <w:top w:val="none" w:sz="0" w:space="0" w:color="auto"/>
        <w:left w:val="none" w:sz="0" w:space="0" w:color="auto"/>
        <w:bottom w:val="none" w:sz="0" w:space="0" w:color="auto"/>
        <w:right w:val="none" w:sz="0" w:space="0" w:color="auto"/>
      </w:divBdr>
    </w:div>
    <w:div w:id="1032460293">
      <w:bodyDiv w:val="1"/>
      <w:marLeft w:val="0"/>
      <w:marRight w:val="0"/>
      <w:marTop w:val="0"/>
      <w:marBottom w:val="0"/>
      <w:divBdr>
        <w:top w:val="none" w:sz="0" w:space="0" w:color="auto"/>
        <w:left w:val="none" w:sz="0" w:space="0" w:color="auto"/>
        <w:bottom w:val="none" w:sz="0" w:space="0" w:color="auto"/>
        <w:right w:val="none" w:sz="0" w:space="0" w:color="auto"/>
      </w:divBdr>
    </w:div>
    <w:div w:id="1383090439">
      <w:marLeft w:val="0"/>
      <w:marRight w:val="0"/>
      <w:marTop w:val="0"/>
      <w:marBottom w:val="0"/>
      <w:divBdr>
        <w:top w:val="none" w:sz="0" w:space="0" w:color="auto"/>
        <w:left w:val="none" w:sz="0" w:space="0" w:color="auto"/>
        <w:bottom w:val="none" w:sz="0" w:space="0" w:color="auto"/>
        <w:right w:val="none" w:sz="0" w:space="0" w:color="auto"/>
      </w:divBdr>
    </w:div>
    <w:div w:id="1383090440">
      <w:marLeft w:val="0"/>
      <w:marRight w:val="0"/>
      <w:marTop w:val="0"/>
      <w:marBottom w:val="0"/>
      <w:divBdr>
        <w:top w:val="none" w:sz="0" w:space="0" w:color="auto"/>
        <w:left w:val="none" w:sz="0" w:space="0" w:color="auto"/>
        <w:bottom w:val="none" w:sz="0" w:space="0" w:color="auto"/>
        <w:right w:val="none" w:sz="0" w:space="0" w:color="auto"/>
      </w:divBdr>
    </w:div>
    <w:div w:id="1383090441">
      <w:marLeft w:val="0"/>
      <w:marRight w:val="0"/>
      <w:marTop w:val="0"/>
      <w:marBottom w:val="0"/>
      <w:divBdr>
        <w:top w:val="none" w:sz="0" w:space="0" w:color="auto"/>
        <w:left w:val="none" w:sz="0" w:space="0" w:color="auto"/>
        <w:bottom w:val="none" w:sz="0" w:space="0" w:color="auto"/>
        <w:right w:val="none" w:sz="0" w:space="0" w:color="auto"/>
      </w:divBdr>
    </w:div>
    <w:div w:id="1383090442">
      <w:marLeft w:val="0"/>
      <w:marRight w:val="0"/>
      <w:marTop w:val="0"/>
      <w:marBottom w:val="0"/>
      <w:divBdr>
        <w:top w:val="none" w:sz="0" w:space="0" w:color="auto"/>
        <w:left w:val="none" w:sz="0" w:space="0" w:color="auto"/>
        <w:bottom w:val="none" w:sz="0" w:space="0" w:color="auto"/>
        <w:right w:val="none" w:sz="0" w:space="0" w:color="auto"/>
      </w:divBdr>
    </w:div>
    <w:div w:id="1383090443">
      <w:marLeft w:val="0"/>
      <w:marRight w:val="0"/>
      <w:marTop w:val="0"/>
      <w:marBottom w:val="0"/>
      <w:divBdr>
        <w:top w:val="none" w:sz="0" w:space="0" w:color="auto"/>
        <w:left w:val="none" w:sz="0" w:space="0" w:color="auto"/>
        <w:bottom w:val="none" w:sz="0" w:space="0" w:color="auto"/>
        <w:right w:val="none" w:sz="0" w:space="0" w:color="auto"/>
      </w:divBdr>
    </w:div>
    <w:div w:id="1383090444">
      <w:marLeft w:val="0"/>
      <w:marRight w:val="0"/>
      <w:marTop w:val="0"/>
      <w:marBottom w:val="0"/>
      <w:divBdr>
        <w:top w:val="none" w:sz="0" w:space="0" w:color="auto"/>
        <w:left w:val="none" w:sz="0" w:space="0" w:color="auto"/>
        <w:bottom w:val="none" w:sz="0" w:space="0" w:color="auto"/>
        <w:right w:val="none" w:sz="0" w:space="0" w:color="auto"/>
      </w:divBdr>
    </w:div>
    <w:div w:id="1383090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EDC15-1D27-48E7-B4D7-A8E8C2DA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4615</TotalTime>
  <Pages>4</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Home</dc:creator>
  <cp:keywords/>
  <dc:description/>
  <cp:lastModifiedBy>1</cp:lastModifiedBy>
  <cp:revision>72</cp:revision>
  <cp:lastPrinted>2023-05-15T12:30:00Z</cp:lastPrinted>
  <dcterms:created xsi:type="dcterms:W3CDTF">2017-09-27T07:28:00Z</dcterms:created>
  <dcterms:modified xsi:type="dcterms:W3CDTF">2023-05-15T12:30:00Z</dcterms:modified>
</cp:coreProperties>
</file>