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99405A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99405A" w:rsidTr="00A63D3C">
        <w:tc>
          <w:tcPr>
            <w:tcW w:w="9698" w:type="dxa"/>
          </w:tcPr>
          <w:p w:rsidR="00055F28" w:rsidRPr="0099405A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99405A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99405A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99405A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99405A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99405A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99405A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 w:rsidRPr="0099405A"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С </w:t>
            </w:r>
            <w:r w:rsidRPr="0099405A">
              <w:rPr>
                <w:rFonts w:ascii="PT Astra Serif" w:hAnsi="PT Astra Serif"/>
                <w:szCs w:val="40"/>
              </w:rPr>
              <w:t>Т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А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Н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О</w:t>
            </w:r>
            <w:r w:rsidR="007C39FE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>В</w:t>
            </w:r>
            <w:r w:rsidR="00175FB5" w:rsidRPr="0099405A">
              <w:rPr>
                <w:rFonts w:ascii="PT Astra Serif" w:hAnsi="PT Astra Serif"/>
                <w:szCs w:val="40"/>
              </w:rPr>
              <w:t xml:space="preserve"> </w:t>
            </w:r>
            <w:r w:rsidRPr="0099405A"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99405A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99405A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99405A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sz w:val="24"/>
        </w:rPr>
        <w:t>____________________________</w:t>
      </w:r>
      <w:r w:rsidR="00894281" w:rsidRPr="0099405A">
        <w:rPr>
          <w:rFonts w:ascii="PT Astra Serif" w:hAnsi="PT Astra Serif"/>
          <w:sz w:val="24"/>
        </w:rPr>
        <w:t xml:space="preserve">                                         </w:t>
      </w:r>
      <w:r w:rsidR="00B51608" w:rsidRPr="0099405A">
        <w:rPr>
          <w:rFonts w:ascii="PT Astra Serif" w:hAnsi="PT Astra Serif"/>
          <w:sz w:val="24"/>
        </w:rPr>
        <w:t xml:space="preserve"> </w:t>
      </w:r>
      <w:r w:rsidR="0090485F" w:rsidRPr="0099405A">
        <w:rPr>
          <w:rFonts w:ascii="PT Astra Serif" w:hAnsi="PT Astra Serif"/>
          <w:sz w:val="24"/>
        </w:rPr>
        <w:t xml:space="preserve">                </w:t>
      </w:r>
      <w:r w:rsidR="003C4AEA" w:rsidRPr="0099405A">
        <w:rPr>
          <w:rFonts w:ascii="PT Astra Serif" w:hAnsi="PT Astra Serif"/>
          <w:sz w:val="24"/>
        </w:rPr>
        <w:t xml:space="preserve">    </w:t>
      </w:r>
      <w:r w:rsidR="005A0535" w:rsidRPr="0099405A">
        <w:rPr>
          <w:rFonts w:ascii="PT Astra Serif" w:hAnsi="PT Astra Serif"/>
          <w:sz w:val="24"/>
        </w:rPr>
        <w:t xml:space="preserve">     </w:t>
      </w:r>
      <w:r w:rsidR="00276B61" w:rsidRPr="0099405A">
        <w:rPr>
          <w:rFonts w:ascii="PT Astra Serif" w:hAnsi="PT Astra Serif"/>
          <w:sz w:val="24"/>
        </w:rPr>
        <w:t xml:space="preserve">  </w:t>
      </w:r>
      <w:r w:rsidR="006630D6" w:rsidRPr="0099405A">
        <w:rPr>
          <w:rFonts w:ascii="PT Astra Serif" w:hAnsi="PT Astra Serif"/>
          <w:sz w:val="24"/>
        </w:rPr>
        <w:t xml:space="preserve"> </w:t>
      </w:r>
      <w:r w:rsidR="00894281" w:rsidRPr="0099405A">
        <w:rPr>
          <w:rFonts w:ascii="PT Astra Serif" w:hAnsi="PT Astra Serif"/>
          <w:sz w:val="24"/>
        </w:rPr>
        <w:t xml:space="preserve">  </w:t>
      </w:r>
      <w:r w:rsidR="00A63D3C" w:rsidRPr="0099405A">
        <w:rPr>
          <w:rFonts w:ascii="PT Astra Serif" w:hAnsi="PT Astra Serif"/>
          <w:sz w:val="24"/>
        </w:rPr>
        <w:t xml:space="preserve">  </w:t>
      </w:r>
      <w:r w:rsidR="00894281" w:rsidRPr="0099405A">
        <w:rPr>
          <w:rFonts w:ascii="PT Astra Serif" w:hAnsi="PT Astra Serif"/>
          <w:sz w:val="24"/>
        </w:rPr>
        <w:t xml:space="preserve"> </w:t>
      </w:r>
      <w:r w:rsidR="003F1FBB" w:rsidRPr="0099405A">
        <w:rPr>
          <w:rFonts w:ascii="PT Astra Serif" w:hAnsi="PT Astra Serif"/>
          <w:sz w:val="24"/>
        </w:rPr>
        <w:t xml:space="preserve">   </w:t>
      </w:r>
      <w:r w:rsidR="00894281" w:rsidRPr="0099405A">
        <w:rPr>
          <w:rFonts w:ascii="PT Astra Serif" w:hAnsi="PT Astra Serif"/>
          <w:sz w:val="24"/>
        </w:rPr>
        <w:t>№</w:t>
      </w:r>
      <w:r w:rsidR="00894281" w:rsidRPr="0099405A">
        <w:rPr>
          <w:rFonts w:ascii="PT Astra Serif" w:hAnsi="PT Astra Serif"/>
          <w:b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</w:t>
      </w:r>
      <w:r w:rsidR="005A0535" w:rsidRPr="0099405A">
        <w:rPr>
          <w:rFonts w:ascii="PT Astra Serif" w:hAnsi="PT Astra Serif"/>
          <w:bCs/>
          <w:sz w:val="24"/>
        </w:rPr>
        <w:t>_</w:t>
      </w:r>
      <w:r w:rsidR="00894281" w:rsidRPr="0099405A">
        <w:rPr>
          <w:rFonts w:ascii="PT Astra Serif" w:hAnsi="PT Astra Serif"/>
          <w:bCs/>
          <w:sz w:val="24"/>
        </w:rPr>
        <w:t>_____</w:t>
      </w:r>
    </w:p>
    <w:p w:rsidR="00894281" w:rsidRPr="0099405A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</w:r>
      <w:r w:rsidRPr="0099405A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99405A">
        <w:rPr>
          <w:rFonts w:ascii="PT Astra Serif" w:hAnsi="PT Astra Serif"/>
          <w:b/>
          <w:bCs/>
          <w:sz w:val="24"/>
        </w:rPr>
        <w:t xml:space="preserve">   </w:t>
      </w:r>
      <w:r w:rsidR="00276B61" w:rsidRPr="0099405A">
        <w:rPr>
          <w:rFonts w:ascii="PT Astra Serif" w:hAnsi="PT Astra Serif"/>
          <w:b/>
          <w:bCs/>
          <w:sz w:val="24"/>
        </w:rPr>
        <w:t xml:space="preserve"> </w:t>
      </w:r>
      <w:r w:rsidR="003F1FBB" w:rsidRPr="0099405A">
        <w:rPr>
          <w:rFonts w:ascii="PT Astra Serif" w:hAnsi="PT Astra Serif"/>
          <w:b/>
          <w:bCs/>
          <w:sz w:val="24"/>
        </w:rPr>
        <w:t xml:space="preserve">  </w:t>
      </w:r>
      <w:r w:rsidR="00A012E6" w:rsidRPr="0099405A">
        <w:rPr>
          <w:rFonts w:ascii="PT Astra Serif" w:hAnsi="PT Astra Serif"/>
          <w:bCs/>
          <w:sz w:val="24"/>
        </w:rPr>
        <w:t>Экз</w:t>
      </w:r>
      <w:r w:rsidR="00D416A5" w:rsidRPr="0099405A">
        <w:rPr>
          <w:rFonts w:ascii="PT Astra Serif" w:hAnsi="PT Astra Serif"/>
          <w:bCs/>
          <w:sz w:val="24"/>
        </w:rPr>
        <w:t>.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№</w:t>
      </w:r>
      <w:r w:rsidR="005A0535" w:rsidRPr="0099405A">
        <w:rPr>
          <w:rFonts w:ascii="PT Astra Serif" w:hAnsi="PT Astra Serif"/>
          <w:bCs/>
          <w:sz w:val="24"/>
        </w:rPr>
        <w:t xml:space="preserve"> </w:t>
      </w:r>
      <w:r w:rsidR="00894281" w:rsidRPr="0099405A">
        <w:rPr>
          <w:rFonts w:ascii="PT Astra Serif" w:hAnsi="PT Astra Serif"/>
          <w:bCs/>
          <w:sz w:val="24"/>
        </w:rPr>
        <w:t>______</w:t>
      </w:r>
      <w:r w:rsidR="00A012E6" w:rsidRPr="0099405A">
        <w:rPr>
          <w:rFonts w:ascii="PT Astra Serif" w:hAnsi="PT Astra Serif"/>
          <w:bCs/>
          <w:sz w:val="24"/>
        </w:rPr>
        <w:t>_</w:t>
      </w:r>
    </w:p>
    <w:p w:rsidR="00D00E51" w:rsidRPr="0099405A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99405A">
        <w:rPr>
          <w:rFonts w:ascii="PT Astra Serif" w:hAnsi="PT Astra Serif"/>
          <w:bCs/>
          <w:sz w:val="24"/>
        </w:rPr>
        <w:t>р.п</w:t>
      </w:r>
      <w:proofErr w:type="spellEnd"/>
      <w:r w:rsidRPr="0099405A">
        <w:rPr>
          <w:rFonts w:ascii="PT Astra Serif" w:hAnsi="PT Astra Serif"/>
          <w:bCs/>
          <w:sz w:val="24"/>
        </w:rPr>
        <w:t>. Радищево</w:t>
      </w:r>
    </w:p>
    <w:p w:rsidR="00B06716" w:rsidRPr="009A4690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7470C5" w:rsidRPr="009A4690" w:rsidRDefault="007470C5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9A4690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64168" w:rsidRDefault="00264168" w:rsidP="0026416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организационном комитете по проведению Года семьи</w:t>
      </w:r>
    </w:p>
    <w:p w:rsidR="00264168" w:rsidRDefault="00264168" w:rsidP="0026416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в муниципальном образовании «Радищевский район»</w:t>
      </w:r>
    </w:p>
    <w:p w:rsidR="00264168" w:rsidRDefault="00264168" w:rsidP="0026416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264168" w:rsidRDefault="00264168" w:rsidP="00264168">
      <w:pPr>
        <w:jc w:val="center"/>
        <w:rPr>
          <w:rFonts w:ascii="PT Astra Serif" w:hAnsi="PT Astra Serif"/>
          <w:b/>
          <w:sz w:val="24"/>
          <w:szCs w:val="24"/>
        </w:rPr>
      </w:pPr>
    </w:p>
    <w:p w:rsidR="00264168" w:rsidRDefault="00264168" w:rsidP="00264168">
      <w:pPr>
        <w:jc w:val="center"/>
        <w:rPr>
          <w:rFonts w:ascii="PT Astra Serif" w:hAnsi="PT Astra Serif"/>
          <w:b/>
          <w:sz w:val="24"/>
          <w:szCs w:val="24"/>
        </w:rPr>
      </w:pPr>
    </w:p>
    <w:p w:rsidR="00264168" w:rsidRDefault="00264168" w:rsidP="002641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22.11.2023 № 875 «О проведении в Российской Федерации Года семьи», Администрация муниципального образования «Радищевский район» Ульяновской области                     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264168" w:rsidRDefault="00264168" w:rsidP="002641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Создать организационный комитет по проведению Года семьи в муниципальном образовании «Радищевский район» Ульяновской области (далее - Организационный комитет).</w:t>
      </w:r>
    </w:p>
    <w:p w:rsidR="00264168" w:rsidRDefault="00264168" w:rsidP="002641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Утвердить положение об организационном комитете по проведению Года семьи в муниципальном образовании «Радищевский район» Ульяновской области (прилагается).</w:t>
      </w:r>
    </w:p>
    <w:p w:rsidR="00264168" w:rsidRDefault="00264168" w:rsidP="00264168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264168" w:rsidRDefault="00264168" w:rsidP="00264168">
      <w:pPr>
        <w:ind w:firstLine="1080"/>
        <w:jc w:val="both"/>
        <w:rPr>
          <w:sz w:val="28"/>
          <w:szCs w:val="28"/>
        </w:rPr>
      </w:pPr>
    </w:p>
    <w:p w:rsidR="00264168" w:rsidRDefault="00264168" w:rsidP="00264168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Глава Администрации                                                                          </w:t>
      </w:r>
      <w:proofErr w:type="spellStart"/>
      <w:r>
        <w:rPr>
          <w:sz w:val="28"/>
          <w:szCs w:val="28"/>
        </w:rPr>
        <w:t>А.В.Белотелов</w:t>
      </w:r>
      <w:proofErr w:type="spellEnd"/>
    </w:p>
    <w:p w:rsidR="00264168" w:rsidRDefault="00264168" w:rsidP="00264168"/>
    <w:p w:rsidR="00264168" w:rsidRDefault="00264168" w:rsidP="00264168"/>
    <w:p w:rsidR="00264168" w:rsidRDefault="00264168" w:rsidP="00264168"/>
    <w:p w:rsidR="00264168" w:rsidRDefault="00264168" w:rsidP="00264168"/>
    <w:p w:rsidR="00264168" w:rsidRDefault="00264168" w:rsidP="00264168"/>
    <w:p w:rsidR="00264168" w:rsidRDefault="00264168" w:rsidP="00264168"/>
    <w:p w:rsidR="00264168" w:rsidRDefault="00264168" w:rsidP="00264168"/>
    <w:p w:rsidR="00264168" w:rsidRDefault="00264168" w:rsidP="00264168"/>
    <w:p w:rsidR="00264168" w:rsidRDefault="00264168" w:rsidP="00264168"/>
    <w:p w:rsidR="00264168" w:rsidRDefault="00264168" w:rsidP="00264168"/>
    <w:p w:rsidR="00264168" w:rsidRDefault="00264168" w:rsidP="00264168"/>
    <w:p w:rsidR="00264168" w:rsidRDefault="00264168" w:rsidP="00264168"/>
    <w:p w:rsidR="00264168" w:rsidRDefault="00264168" w:rsidP="00264168"/>
    <w:tbl>
      <w:tblPr>
        <w:tblW w:w="9828" w:type="dxa"/>
        <w:tblLook w:val="01E0" w:firstRow="1" w:lastRow="1" w:firstColumn="1" w:lastColumn="1" w:noHBand="0" w:noVBand="0"/>
      </w:tblPr>
      <w:tblGrid>
        <w:gridCol w:w="5637"/>
        <w:gridCol w:w="4191"/>
      </w:tblGrid>
      <w:tr w:rsidR="00264168" w:rsidTr="00264168">
        <w:trPr>
          <w:trHeight w:val="709"/>
        </w:trPr>
        <w:tc>
          <w:tcPr>
            <w:tcW w:w="5637" w:type="dxa"/>
          </w:tcPr>
          <w:p w:rsidR="00264168" w:rsidRDefault="00264168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91" w:type="dxa"/>
          </w:tcPr>
          <w:p w:rsidR="00264168" w:rsidRDefault="00264168">
            <w:pPr>
              <w:tabs>
                <w:tab w:val="left" w:pos="885"/>
              </w:tabs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264168" w:rsidRDefault="002641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64168" w:rsidRDefault="002641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64168" w:rsidRDefault="002641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264168" w:rsidRDefault="002641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264168" w:rsidRDefault="002641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_________________ № ______</w:t>
            </w:r>
          </w:p>
        </w:tc>
      </w:tr>
    </w:tbl>
    <w:p w:rsidR="00264168" w:rsidRDefault="00264168" w:rsidP="00264168">
      <w:pPr>
        <w:tabs>
          <w:tab w:val="left" w:pos="2505"/>
        </w:tabs>
        <w:ind w:left="-567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264168" w:rsidRDefault="00264168" w:rsidP="00264168">
      <w:pPr>
        <w:pStyle w:val="aa"/>
        <w:spacing w:after="0" w:line="240" w:lineRule="auto"/>
        <w:jc w:val="center"/>
        <w:rPr>
          <w:rStyle w:val="ae"/>
          <w:rFonts w:ascii="PT Astra Serif" w:hAnsi="PT Astra Serif"/>
          <w:sz w:val="28"/>
          <w:szCs w:val="28"/>
        </w:rPr>
      </w:pPr>
    </w:p>
    <w:p w:rsidR="00264168" w:rsidRDefault="00264168" w:rsidP="00264168">
      <w:pPr>
        <w:pStyle w:val="aa"/>
        <w:spacing w:after="0" w:line="240" w:lineRule="auto"/>
        <w:jc w:val="center"/>
        <w:rPr>
          <w:rStyle w:val="ae"/>
          <w:rFonts w:ascii="PT Astra Serif" w:hAnsi="PT Astra Serif"/>
          <w:sz w:val="28"/>
          <w:szCs w:val="28"/>
        </w:rPr>
      </w:pPr>
    </w:p>
    <w:p w:rsidR="00264168" w:rsidRDefault="00264168" w:rsidP="00264168">
      <w:pPr>
        <w:pStyle w:val="aa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Style w:val="ae"/>
          <w:rFonts w:ascii="PT Astra Serif" w:hAnsi="PT Astra Serif"/>
          <w:sz w:val="28"/>
          <w:szCs w:val="28"/>
        </w:rPr>
        <w:t>ПОЛОЖЕНИЕ</w:t>
      </w:r>
    </w:p>
    <w:p w:rsidR="00264168" w:rsidRDefault="00264168" w:rsidP="00264168">
      <w:pPr>
        <w:pStyle w:val="aa"/>
        <w:widowControl w:val="0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об организационном комитете по проведению Года семьи</w:t>
      </w:r>
    </w:p>
    <w:p w:rsidR="00264168" w:rsidRDefault="00264168" w:rsidP="00264168">
      <w:pPr>
        <w:pStyle w:val="aa"/>
        <w:widowControl w:val="0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в муниципальном образовании «Радищевский район» </w:t>
      </w:r>
    </w:p>
    <w:p w:rsidR="00264168" w:rsidRDefault="00264168" w:rsidP="00264168">
      <w:pPr>
        <w:pStyle w:val="aa"/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Ульяновской области</w:t>
      </w:r>
    </w:p>
    <w:p w:rsidR="00264168" w:rsidRDefault="00264168" w:rsidP="00264168">
      <w:pPr>
        <w:pStyle w:val="aa"/>
        <w:widowControl w:val="0"/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264168" w:rsidRDefault="00264168" w:rsidP="00264168">
      <w:pPr>
        <w:pStyle w:val="aa"/>
        <w:widowControl w:val="0"/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>
        <w:rPr>
          <w:rFonts w:ascii="PT Astra Serif" w:hAnsi="PT Astra Serif"/>
          <w:b/>
          <w:color w:val="000000"/>
          <w:sz w:val="28"/>
          <w:szCs w:val="28"/>
        </w:rPr>
        <w:t>Общие положения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 Организационный комитет по проведению Года семьи в муниципальном образовании «Радищевский район» Ульяновской области (далее – организационный комитет) является коллегиальным органом, образованным в целях проведения Года семьи в  муниципальном образовании «Радищевский район» Ульяновской области.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1.2. Организационный комитет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Ульяновской области, нормативными правовыми актами муниципального образования «Радищевский район» Ульяновской области, а также настоящим Положением.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64168" w:rsidRDefault="00264168" w:rsidP="00264168">
      <w:pPr>
        <w:pStyle w:val="aa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2. Полномочия организационного комитета</w:t>
      </w:r>
    </w:p>
    <w:p w:rsidR="00264168" w:rsidRDefault="00264168" w:rsidP="00264168">
      <w:pPr>
        <w:pStyle w:val="aa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64168" w:rsidRDefault="00264168" w:rsidP="00264168">
      <w:pPr>
        <w:pStyle w:val="aa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 полномочиям организационного комитета относятся: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обеспечение взаимодействия органов местного самоуправления муниципального образования «Радищевский район» Ульяновской области с образовательными организациями, учреждениями культуры, общественными и иными организациями при проведении мероприятий Года семьи в муниципальном образовании «Радищевский район» Ульяновкой области;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рассмотрение предложений, информационных и аналитических материалов, проектов правовых актов, отчетов  по проведению мероприятий, связанных с проведением мероприятий Года семьи;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решение вопросов, связанных с подготовкой и проведением мероприятий Года семьи.</w:t>
      </w:r>
      <w:r>
        <w:rPr>
          <w:rFonts w:ascii="PT Astra Serif" w:hAnsi="PT Astra Serif"/>
          <w:sz w:val="28"/>
          <w:szCs w:val="28"/>
        </w:rPr>
        <w:t> 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8"/>
        <w:jc w:val="both"/>
        <w:rPr>
          <w:rFonts w:ascii="PT Astra Serif" w:hAnsi="PT Astra Serif"/>
          <w:sz w:val="20"/>
          <w:szCs w:val="20"/>
        </w:rPr>
      </w:pPr>
    </w:p>
    <w:p w:rsidR="00264168" w:rsidRDefault="00264168" w:rsidP="00264168">
      <w:pPr>
        <w:pStyle w:val="aa"/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3. Права организационного комитета</w:t>
      </w:r>
      <w:r>
        <w:rPr>
          <w:rFonts w:ascii="PT Astra Serif" w:hAnsi="PT Astra Serif"/>
          <w:b/>
          <w:sz w:val="28"/>
          <w:szCs w:val="28"/>
        </w:rPr>
        <w:t> </w:t>
      </w:r>
    </w:p>
    <w:p w:rsidR="00264168" w:rsidRDefault="00264168" w:rsidP="00264168">
      <w:pPr>
        <w:pStyle w:val="aa"/>
        <w:widowControl w:val="0"/>
        <w:spacing w:after="0" w:line="240" w:lineRule="auto"/>
        <w:ind w:firstLine="540"/>
        <w:jc w:val="center"/>
        <w:rPr>
          <w:rFonts w:ascii="PT Astra Serif" w:hAnsi="PT Astra Serif"/>
          <w:sz w:val="18"/>
          <w:szCs w:val="18"/>
        </w:rPr>
      </w:pP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Организационный комитет имеет право: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рассматривать на своих заседаниях вопросы, относящиеся </w:t>
      </w:r>
      <w:r>
        <w:rPr>
          <w:rFonts w:ascii="PT Astra Serif" w:hAnsi="PT Astra Serif"/>
          <w:color w:val="000000"/>
          <w:sz w:val="28"/>
          <w:szCs w:val="28"/>
        </w:rPr>
        <w:br/>
        <w:t>к его компетенции, и принимать по ним решения;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- привлекать в установленном порядке по согласованию к работе организационного комитета иных специалистов.</w:t>
      </w:r>
      <w:r>
        <w:rPr>
          <w:rFonts w:ascii="PT Astra Serif" w:hAnsi="PT Astra Serif"/>
          <w:sz w:val="28"/>
          <w:szCs w:val="28"/>
        </w:rPr>
        <w:t> </w:t>
      </w:r>
    </w:p>
    <w:p w:rsidR="00264168" w:rsidRDefault="00264168" w:rsidP="00264168">
      <w:pPr>
        <w:pStyle w:val="aa"/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264168" w:rsidRDefault="00264168" w:rsidP="00264168">
      <w:pPr>
        <w:pStyle w:val="aa"/>
        <w:widowControl w:val="0"/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4. Состав организационного комитета и организация его деятельности</w:t>
      </w:r>
    </w:p>
    <w:p w:rsidR="00264168" w:rsidRDefault="00264168" w:rsidP="00264168">
      <w:pPr>
        <w:pStyle w:val="aa"/>
        <w:widowControl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4.1. Состав организационного комитета утверждается правовым актом Администрации муниципального образования «Радищевский район» Ульяновской области.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4.2. Организационный комитет состоит из председателя организационного комитета, двух заместителей председателя организационного комитета, секретаря организационного комитета и иных членов организационного комитета.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4.3. Председатель организационного комитета: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проводит заседания организационного комитета;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определяет перечень, сроки и порядок рассмотрения вопросов </w:t>
      </w:r>
      <w:r>
        <w:rPr>
          <w:rFonts w:ascii="PT Astra Serif" w:hAnsi="PT Astra Serif"/>
          <w:color w:val="000000"/>
          <w:sz w:val="28"/>
          <w:szCs w:val="28"/>
        </w:rPr>
        <w:br/>
        <w:t>на заседаниях организационного комитета;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возлагает исполнение обязанностей председателя организационного комитета на время своего отсутствия на одного из заместителей;</w:t>
      </w:r>
    </w:p>
    <w:p w:rsidR="00264168" w:rsidRDefault="00264168" w:rsidP="00264168">
      <w:pPr>
        <w:pStyle w:val="aa"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ab/>
        <w:t xml:space="preserve">подписывает протоколы заседаний организационного комитета </w:t>
      </w:r>
      <w:r>
        <w:rPr>
          <w:rFonts w:ascii="PT Astra Serif" w:hAnsi="PT Astra Serif"/>
          <w:color w:val="000000"/>
          <w:sz w:val="28"/>
          <w:szCs w:val="28"/>
        </w:rPr>
        <w:br/>
        <w:t>и решения организационного комитета.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4.4. Заместитель председателя организационного комитета исполняет обязанности председателя организационного комитета в случае </w:t>
      </w:r>
      <w:r>
        <w:rPr>
          <w:rFonts w:ascii="PT Astra Serif" w:hAnsi="PT Astra Serif"/>
          <w:color w:val="000000"/>
          <w:sz w:val="28"/>
          <w:szCs w:val="28"/>
        </w:rPr>
        <w:br/>
        <w:t>его отсутствия.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4.5. Члены организационного комитета: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участвуют в заседаниях организационного комитета лично </w:t>
      </w:r>
      <w:r>
        <w:rPr>
          <w:rFonts w:ascii="PT Astra Serif" w:hAnsi="PT Astra Serif"/>
          <w:color w:val="000000"/>
          <w:sz w:val="28"/>
          <w:szCs w:val="28"/>
        </w:rPr>
        <w:br/>
        <w:t>или направляют доверенное лицо с правом принятия решения;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выполняют поручения председателя организационного комитета либо заместителя председателя организационного комитета, осуществляющего обязанности председателя организационного комитета;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выносят на обсуждение предложения по вопросам, находящимся в компетенции организационного комитета;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знакомятся с материалами по вопросам, рассматриваемым организационным комитетом;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 осуществляют необходимые мероприятия по подготовке, выполнению и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контролю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реализацией принятых организационным комитетом решений.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4.6. Секретарь организационного комитета: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уведомляет членов организационного комитета о дате, месте и времени проведения заседания организационного комитета, повестке заседания организационного комитета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не менее чем за три рабочих дня до даты проведения</w:t>
      </w:r>
      <w:r>
        <w:rPr>
          <w:rFonts w:ascii="PT Astra Serif" w:hAnsi="PT Astra Serif"/>
          <w:color w:val="000000"/>
          <w:sz w:val="28"/>
          <w:szCs w:val="28"/>
        </w:rPr>
        <w:t xml:space="preserve"> заседания организационного комитета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обеспечивает ведение и оформление протоколов заседаний и других документов организационного комитета;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подписывает протоколы заседаний организационного комитета и решения организационного комитета;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готовит информацию о ходе выполнения решений, принятых на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заседании организационного комитета;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выполняет поручения председателя организационного комитета либо заместителя председателя организационного комитета, осуществляющего обязанности председателя организационного комитета.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4.7. Заседания организационного комитета проводятся по мере необходимости по решению председателя организационного комитета либо заместителя председателя организационного комитета, исполняющего обязанности председателя организационного комитета.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Заседание организационного комитета считается правомочным, если в нем принимает участие более половины членов организационного комитета.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случае отсутствия члена организационного комитета или его доверенного лица на заседании организационного комитета член организационного комитета имеет право представить свое мнение по рассматриваемым вопросам в письменной форме.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Решения организационного комитета принимаются простым большинством голосов от числа членов организационного комитета, присутствующих на заседании организационного комитета.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Решения организационного комитета оформляются протоколом (в краткой или полной форме) в течение пяти дней со дня проведения заседания организационного комитета и подписываются председательствующим на заседании организационного комитета  и секретарем организационного комитета.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Решения организационного комитета носят рекомендательный характер.</w:t>
      </w:r>
    </w:p>
    <w:p w:rsidR="00264168" w:rsidRDefault="00264168" w:rsidP="00264168">
      <w:pPr>
        <w:pStyle w:val="aa"/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4.8. На основании решений организационного комитета при необходимости разрабатываются в установленном порядке правовые акты Администрации муниципального образования «Радищевский район» Ульяновской области.</w:t>
      </w:r>
    </w:p>
    <w:p w:rsidR="00264168" w:rsidRDefault="00264168" w:rsidP="00264168">
      <w:pPr>
        <w:pStyle w:val="aa"/>
        <w:widowControl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</w:t>
      </w:r>
    </w:p>
    <w:p w:rsidR="00264168" w:rsidRDefault="00264168" w:rsidP="00264168">
      <w:pPr>
        <w:pStyle w:val="aa"/>
        <w:widowControl w:val="0"/>
        <w:spacing w:after="0" w:line="240" w:lineRule="auto"/>
        <w:ind w:firstLine="540"/>
        <w:jc w:val="center"/>
        <w:rPr>
          <w:rFonts w:ascii="PT Astra Serif" w:hAnsi="PT Astra Serif"/>
          <w:sz w:val="28"/>
          <w:szCs w:val="28"/>
        </w:rPr>
      </w:pPr>
    </w:p>
    <w:p w:rsidR="00264168" w:rsidRDefault="00264168" w:rsidP="00264168">
      <w:pPr>
        <w:rPr>
          <w:rFonts w:ascii="PT Astra Serif" w:hAnsi="PT Astra Serif"/>
          <w:sz w:val="28"/>
          <w:szCs w:val="28"/>
        </w:rPr>
      </w:pPr>
    </w:p>
    <w:p w:rsidR="00264168" w:rsidRDefault="00264168" w:rsidP="00264168">
      <w:pPr>
        <w:pStyle w:val="a5"/>
        <w:spacing w:after="0"/>
        <w:rPr>
          <w:rFonts w:ascii="PT Astra Serif" w:hAnsi="PT Astra Serif"/>
          <w:szCs w:val="28"/>
        </w:rPr>
      </w:pPr>
    </w:p>
    <w:p w:rsidR="00264168" w:rsidRDefault="00264168" w:rsidP="00264168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99405A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sectPr w:rsidR="00B05DCF" w:rsidRPr="0099405A" w:rsidSect="003E19F8">
      <w:headerReference w:type="default" r:id="rId9"/>
      <w:pgSz w:w="11906" w:h="16838"/>
      <w:pgMar w:top="1134" w:right="566" w:bottom="993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86" w:rsidRDefault="00A82886">
      <w:r>
        <w:separator/>
      </w:r>
    </w:p>
  </w:endnote>
  <w:endnote w:type="continuationSeparator" w:id="0">
    <w:p w:rsidR="00A82886" w:rsidRDefault="00A8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86" w:rsidRDefault="00A82886">
      <w:r>
        <w:separator/>
      </w:r>
    </w:p>
  </w:footnote>
  <w:footnote w:type="continuationSeparator" w:id="0">
    <w:p w:rsidR="00A82886" w:rsidRDefault="00A8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2945"/>
      <w:docPartObj>
        <w:docPartGallery w:val="Page Numbers (Top of Page)"/>
        <w:docPartUnique/>
      </w:docPartObj>
    </w:sdtPr>
    <w:sdtEndPr/>
    <w:sdtContent>
      <w:p w:rsidR="0099405A" w:rsidRDefault="0099405A" w:rsidP="0099405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9F8">
          <w:rPr>
            <w:noProof/>
          </w:rPr>
          <w:t>4</w:t>
        </w:r>
        <w:r>
          <w:fldChar w:fldCharType="end"/>
        </w:r>
      </w:p>
    </w:sdtContent>
  </w:sdt>
  <w:p w:rsidR="0099405A" w:rsidRDefault="009940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55D68"/>
    <w:multiLevelType w:val="hybridMultilevel"/>
    <w:tmpl w:val="3F6CA5D4"/>
    <w:lvl w:ilvl="0" w:tplc="C6065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5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6"/>
  </w:num>
  <w:num w:numId="25">
    <w:abstractNumId w:val="25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17FCF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64B1C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6BA0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3739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55B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082E"/>
    <w:rsid w:val="00220BE5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0856"/>
    <w:rsid w:val="002534F6"/>
    <w:rsid w:val="00253D63"/>
    <w:rsid w:val="00253F47"/>
    <w:rsid w:val="002602F2"/>
    <w:rsid w:val="00260BE8"/>
    <w:rsid w:val="00262493"/>
    <w:rsid w:val="0026403F"/>
    <w:rsid w:val="00264168"/>
    <w:rsid w:val="002678E9"/>
    <w:rsid w:val="002718F8"/>
    <w:rsid w:val="00273148"/>
    <w:rsid w:val="00276B61"/>
    <w:rsid w:val="00277CFE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3BAA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3140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77A"/>
    <w:rsid w:val="003C4AEA"/>
    <w:rsid w:val="003C5114"/>
    <w:rsid w:val="003C6870"/>
    <w:rsid w:val="003D0C0B"/>
    <w:rsid w:val="003D3122"/>
    <w:rsid w:val="003D4986"/>
    <w:rsid w:val="003D511D"/>
    <w:rsid w:val="003D75E6"/>
    <w:rsid w:val="003E19F8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4F5C"/>
    <w:rsid w:val="00421C25"/>
    <w:rsid w:val="00421D8C"/>
    <w:rsid w:val="00423FBE"/>
    <w:rsid w:val="00424EBF"/>
    <w:rsid w:val="0042545B"/>
    <w:rsid w:val="00427B6C"/>
    <w:rsid w:val="00430B4F"/>
    <w:rsid w:val="00430EAD"/>
    <w:rsid w:val="0043135E"/>
    <w:rsid w:val="00431E7E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C0C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083B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474C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470C5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7B6C"/>
    <w:rsid w:val="00852BFC"/>
    <w:rsid w:val="008532B7"/>
    <w:rsid w:val="0085376D"/>
    <w:rsid w:val="00860D11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05A"/>
    <w:rsid w:val="00994800"/>
    <w:rsid w:val="00996369"/>
    <w:rsid w:val="00996AD5"/>
    <w:rsid w:val="009A04F7"/>
    <w:rsid w:val="009A1216"/>
    <w:rsid w:val="009A1CF1"/>
    <w:rsid w:val="009A4690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745DA"/>
    <w:rsid w:val="00A80C32"/>
    <w:rsid w:val="00A82886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35A6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3A69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3325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096C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0D0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099"/>
    <w:rsid w:val="00F52163"/>
    <w:rsid w:val="00F55751"/>
    <w:rsid w:val="00F612EC"/>
    <w:rsid w:val="00F70B22"/>
    <w:rsid w:val="00F7197E"/>
    <w:rsid w:val="00F71B85"/>
    <w:rsid w:val="00F733D8"/>
    <w:rsid w:val="00F75BB4"/>
    <w:rsid w:val="00F7611E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3BB"/>
    <w:rsid w:val="00FC690D"/>
    <w:rsid w:val="00FC75F3"/>
    <w:rsid w:val="00FD125E"/>
    <w:rsid w:val="00FD6DB8"/>
    <w:rsid w:val="00FE0085"/>
    <w:rsid w:val="00FE0E35"/>
    <w:rsid w:val="00FE2D64"/>
    <w:rsid w:val="00FE310C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A5D2-1F57-487A-A6DF-D6CEE10A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79</cp:revision>
  <cp:lastPrinted>2024-01-11T06:00:00Z</cp:lastPrinted>
  <dcterms:created xsi:type="dcterms:W3CDTF">2021-09-16T13:51:00Z</dcterms:created>
  <dcterms:modified xsi:type="dcterms:W3CDTF">2024-01-11T06:01:00Z</dcterms:modified>
</cp:coreProperties>
</file>