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B1" w:rsidRDefault="000B22B1" w:rsidP="000B22B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РОССИЙСКАЯ ФЕДЕРАЦИЯ</w:t>
      </w:r>
      <w:r>
        <w:rPr>
          <w:rFonts w:ascii="PT Astra Serif" w:hAnsi="PT Astra Serif"/>
          <w:b/>
          <w:bCs/>
          <w:sz w:val="28"/>
          <w:szCs w:val="28"/>
        </w:rPr>
        <w:br/>
        <w:t>СОВЕТ ДЕПУТАТОВ  муниципального образования</w:t>
      </w:r>
    </w:p>
    <w:p w:rsidR="000B22B1" w:rsidRDefault="000B22B1" w:rsidP="000B22B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"РАДИЩЕВСКИЙ РАЙОН"  Ульяновской области</w:t>
      </w:r>
    </w:p>
    <w:p w:rsidR="000B22B1" w:rsidRDefault="000B22B1" w:rsidP="000B22B1">
      <w:pPr>
        <w:rPr>
          <w:rFonts w:ascii="PT Astra Serif" w:hAnsi="PT Astra Serif"/>
          <w:sz w:val="28"/>
          <w:szCs w:val="28"/>
        </w:rPr>
      </w:pPr>
    </w:p>
    <w:p w:rsidR="000B22B1" w:rsidRDefault="000B22B1" w:rsidP="00E56D53">
      <w:pPr>
        <w:jc w:val="center"/>
        <w:rPr>
          <w:rFonts w:ascii="PT Astra Serif" w:hAnsi="PT Astra Serif"/>
          <w:b/>
          <w:bCs/>
          <w:sz w:val="36"/>
          <w:szCs w:val="36"/>
        </w:rPr>
      </w:pPr>
      <w:proofErr w:type="gramStart"/>
      <w:r>
        <w:rPr>
          <w:rFonts w:ascii="PT Astra Serif" w:hAnsi="PT Astra Serif"/>
          <w:b/>
          <w:bCs/>
          <w:sz w:val="36"/>
          <w:szCs w:val="36"/>
        </w:rPr>
        <w:t>Р</w:t>
      </w:r>
      <w:proofErr w:type="gramEnd"/>
      <w:r>
        <w:rPr>
          <w:rFonts w:ascii="PT Astra Serif" w:hAnsi="PT Astra Serif"/>
          <w:b/>
          <w:bCs/>
          <w:sz w:val="36"/>
          <w:szCs w:val="36"/>
        </w:rPr>
        <w:t xml:space="preserve"> Е Ш Е Н И Е</w:t>
      </w:r>
    </w:p>
    <w:p w:rsidR="005A559A" w:rsidRPr="00E56D53" w:rsidRDefault="005A559A" w:rsidP="00E56D53">
      <w:pPr>
        <w:jc w:val="center"/>
        <w:rPr>
          <w:rFonts w:ascii="PT Astra Serif" w:hAnsi="PT Astra Serif"/>
          <w:b/>
          <w:bCs/>
          <w:sz w:val="36"/>
          <w:szCs w:val="36"/>
        </w:rPr>
      </w:pPr>
    </w:p>
    <w:p w:rsidR="000B22B1" w:rsidRDefault="000B22B1" w:rsidP="000B22B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41416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 xml:space="preserve"> </w:t>
      </w:r>
      <w:r w:rsidR="00E41416">
        <w:rPr>
          <w:rFonts w:ascii="PT Astra Serif" w:hAnsi="PT Astra Serif"/>
          <w:sz w:val="28"/>
          <w:szCs w:val="28"/>
        </w:rPr>
        <w:t xml:space="preserve"> сентября</w:t>
      </w:r>
      <w:r>
        <w:rPr>
          <w:rFonts w:ascii="PT Astra Serif" w:hAnsi="PT Astra Serif"/>
          <w:sz w:val="28"/>
          <w:szCs w:val="28"/>
        </w:rPr>
        <w:t xml:space="preserve">  202</w:t>
      </w:r>
      <w:r w:rsidR="00521E8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</w:rPr>
        <w:t xml:space="preserve">                       р. п. Радищево                                          </w:t>
      </w:r>
      <w:r w:rsidR="00E41416">
        <w:rPr>
          <w:rFonts w:ascii="PT Astra Serif" w:hAnsi="PT Astra Serif"/>
        </w:rPr>
        <w:t xml:space="preserve">         </w:t>
      </w:r>
      <w:r w:rsidR="005A559A">
        <w:rPr>
          <w:rFonts w:ascii="PT Astra Serif" w:hAnsi="PT Astra Serif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№ </w:t>
      </w:r>
      <w:r w:rsidR="005A559A">
        <w:rPr>
          <w:rFonts w:ascii="PT Astra Serif" w:hAnsi="PT Astra Serif"/>
          <w:sz w:val="28"/>
          <w:szCs w:val="28"/>
        </w:rPr>
        <w:t>9/73</w:t>
      </w:r>
    </w:p>
    <w:p w:rsidR="005A559A" w:rsidRPr="00E41416" w:rsidRDefault="005A559A" w:rsidP="000B22B1">
      <w:pPr>
        <w:rPr>
          <w:rFonts w:ascii="PT Astra Serif" w:hAnsi="PT Astra Serif"/>
          <w:sz w:val="28"/>
          <w:szCs w:val="28"/>
        </w:rPr>
      </w:pPr>
    </w:p>
    <w:p w:rsidR="005A559A" w:rsidRDefault="000B22B1" w:rsidP="000B22B1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</w:t>
      </w:r>
      <w:r w:rsidR="005A559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внесении </w:t>
      </w:r>
      <w:r w:rsidR="005A559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изменений </w:t>
      </w:r>
      <w:r w:rsidR="005A559A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в   Положение         </w:t>
      </w:r>
    </w:p>
    <w:p w:rsidR="005A559A" w:rsidRDefault="000B22B1" w:rsidP="000B22B1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муниципальном  </w:t>
      </w:r>
      <w:r w:rsidR="00521E8B">
        <w:rPr>
          <w:rFonts w:ascii="PT Astra Serif" w:hAnsi="PT Astra Serif"/>
          <w:sz w:val="28"/>
        </w:rPr>
        <w:t xml:space="preserve">земельном </w:t>
      </w:r>
      <w:r>
        <w:rPr>
          <w:rFonts w:ascii="PT Astra Serif" w:hAnsi="PT Astra Serif"/>
          <w:sz w:val="28"/>
        </w:rPr>
        <w:t xml:space="preserve"> контроле    </w:t>
      </w:r>
    </w:p>
    <w:p w:rsidR="005A559A" w:rsidRDefault="000B22B1" w:rsidP="000B22B1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</w:t>
      </w:r>
      <w:r w:rsidR="005A559A">
        <w:rPr>
          <w:rFonts w:ascii="PT Astra Serif" w:hAnsi="PT Astra Serif"/>
          <w:sz w:val="28"/>
        </w:rPr>
        <w:t xml:space="preserve">       </w:t>
      </w:r>
      <w:r>
        <w:rPr>
          <w:rFonts w:ascii="PT Astra Serif" w:hAnsi="PT Astra Serif"/>
          <w:sz w:val="28"/>
        </w:rPr>
        <w:t xml:space="preserve">территории   </w:t>
      </w:r>
      <w:r w:rsidR="005A559A">
        <w:rPr>
          <w:rFonts w:ascii="PT Astra Serif" w:hAnsi="PT Astra Serif"/>
          <w:sz w:val="28"/>
        </w:rPr>
        <w:t xml:space="preserve">      </w:t>
      </w:r>
      <w:r>
        <w:rPr>
          <w:rFonts w:ascii="PT Astra Serif" w:hAnsi="PT Astra Serif"/>
          <w:sz w:val="28"/>
        </w:rPr>
        <w:t xml:space="preserve">муниципального   </w:t>
      </w:r>
    </w:p>
    <w:p w:rsidR="005A559A" w:rsidRDefault="000B22B1" w:rsidP="000B22B1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образования</w:t>
      </w:r>
      <w:r w:rsidR="005A559A"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sz w:val="28"/>
        </w:rPr>
        <w:t xml:space="preserve">«Радищевский </w:t>
      </w:r>
      <w:r w:rsidR="005A559A">
        <w:rPr>
          <w:rFonts w:ascii="PT Astra Serif" w:hAnsi="PT Astra Serif"/>
          <w:sz w:val="28"/>
        </w:rPr>
        <w:t xml:space="preserve">    </w:t>
      </w:r>
      <w:r>
        <w:rPr>
          <w:rFonts w:ascii="PT Astra Serif" w:hAnsi="PT Astra Serif"/>
          <w:sz w:val="28"/>
        </w:rPr>
        <w:t xml:space="preserve">район» </w:t>
      </w:r>
    </w:p>
    <w:p w:rsidR="000B22B1" w:rsidRDefault="000B22B1" w:rsidP="000B22B1">
      <w:pPr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Ульяновской </w:t>
      </w:r>
      <w:r w:rsidR="005A559A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области </w:t>
      </w:r>
    </w:p>
    <w:p w:rsidR="000B22B1" w:rsidRDefault="000B22B1" w:rsidP="00141AE2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141AE2" w:rsidRDefault="00141AE2" w:rsidP="00141AE2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0B22B1" w:rsidRDefault="000B22B1" w:rsidP="000B22B1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статьёй </w:t>
      </w:r>
      <w:r w:rsidR="00521E8B">
        <w:rPr>
          <w:rFonts w:ascii="PT Astra Serif" w:hAnsi="PT Astra Serif"/>
          <w:sz w:val="28"/>
          <w:szCs w:val="28"/>
        </w:rPr>
        <w:t>72</w:t>
      </w:r>
      <w:r>
        <w:rPr>
          <w:rFonts w:ascii="PT Astra Serif" w:hAnsi="PT Astra Serif"/>
          <w:sz w:val="28"/>
          <w:szCs w:val="28"/>
        </w:rPr>
        <w:t xml:space="preserve"> </w:t>
      </w:r>
      <w:r w:rsidR="00521E8B">
        <w:rPr>
          <w:rFonts w:ascii="PT Astra Serif" w:hAnsi="PT Astra Serif"/>
          <w:sz w:val="28"/>
          <w:szCs w:val="28"/>
        </w:rPr>
        <w:t>Земельного</w:t>
      </w:r>
      <w:r>
        <w:rPr>
          <w:rFonts w:ascii="PT Astra Serif" w:hAnsi="PT Astra Serif"/>
          <w:sz w:val="28"/>
          <w:szCs w:val="28"/>
        </w:rPr>
        <w:t xml:space="preserve"> кодекса Российской Федерации,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bookmarkStart w:id="0" w:name="dst100010"/>
      <w:bookmarkEnd w:id="0"/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,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</w:rPr>
        <w:t>,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</w:rPr>
        <w:t xml:space="preserve">Совет депутатов муниципального образования «Радищевский район» </w:t>
      </w:r>
      <w:r>
        <w:rPr>
          <w:rFonts w:ascii="PT Astra Serif" w:hAnsi="PT Astra Serif"/>
          <w:b/>
          <w:sz w:val="28"/>
        </w:rPr>
        <w:t>решил</w:t>
      </w:r>
      <w:r>
        <w:rPr>
          <w:rFonts w:ascii="PT Astra Serif" w:hAnsi="PT Astra Serif"/>
          <w:sz w:val="28"/>
        </w:rPr>
        <w:t>:</w:t>
      </w:r>
    </w:p>
    <w:p w:rsidR="000B22B1" w:rsidRDefault="000B22B1" w:rsidP="000B22B1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 w:rsidR="00D11D42">
        <w:rPr>
          <w:rFonts w:ascii="PT Astra Serif" w:hAnsi="PT Astra Serif"/>
          <w:sz w:val="28"/>
        </w:rPr>
        <w:t xml:space="preserve">Внести </w:t>
      </w:r>
      <w:r w:rsidR="00C7671F">
        <w:rPr>
          <w:rFonts w:ascii="PT Astra Serif" w:hAnsi="PT Astra Serif"/>
          <w:sz w:val="28"/>
        </w:rPr>
        <w:t xml:space="preserve">в </w:t>
      </w:r>
      <w:r w:rsidR="00C7671F" w:rsidRPr="00C53AE5">
        <w:rPr>
          <w:rFonts w:ascii="PT Astra Serif" w:hAnsi="PT Astra Serif"/>
          <w:sz w:val="28"/>
          <w:szCs w:val="28"/>
        </w:rPr>
        <w:t>Положени</w:t>
      </w:r>
      <w:r w:rsidR="00C7671F">
        <w:rPr>
          <w:rFonts w:ascii="PT Astra Serif" w:hAnsi="PT Astra Serif"/>
          <w:sz w:val="28"/>
          <w:szCs w:val="28"/>
        </w:rPr>
        <w:t>е</w:t>
      </w:r>
      <w:r w:rsidR="00C7671F" w:rsidRPr="00C53AE5">
        <w:rPr>
          <w:rFonts w:ascii="PT Astra Serif" w:hAnsi="PT Astra Serif"/>
          <w:sz w:val="28"/>
          <w:szCs w:val="28"/>
        </w:rPr>
        <w:t xml:space="preserve"> о муниципальном </w:t>
      </w:r>
      <w:r w:rsidR="00521E8B">
        <w:rPr>
          <w:rFonts w:ascii="PT Astra Serif" w:hAnsi="PT Astra Serif"/>
          <w:sz w:val="28"/>
          <w:szCs w:val="28"/>
        </w:rPr>
        <w:t>земельном</w:t>
      </w:r>
      <w:r w:rsidR="00C7671F" w:rsidRPr="00C53AE5">
        <w:rPr>
          <w:rFonts w:ascii="PT Astra Serif" w:hAnsi="PT Astra Serif"/>
          <w:sz w:val="28"/>
          <w:szCs w:val="28"/>
        </w:rPr>
        <w:t xml:space="preserve"> контроле на территории</w:t>
      </w:r>
      <w:r w:rsidR="00C7671F">
        <w:rPr>
          <w:rFonts w:ascii="PT Astra Serif" w:hAnsi="PT Astra Serif"/>
          <w:sz w:val="28"/>
          <w:szCs w:val="28"/>
        </w:rPr>
        <w:t xml:space="preserve"> </w:t>
      </w:r>
      <w:r w:rsidR="00C7671F" w:rsidRPr="00C53AE5">
        <w:rPr>
          <w:rFonts w:ascii="PT Astra Serif" w:hAnsi="PT Astra Serif"/>
          <w:sz w:val="28"/>
          <w:szCs w:val="28"/>
        </w:rPr>
        <w:t>муниципального образования</w:t>
      </w:r>
      <w:r w:rsidR="00C7671F">
        <w:rPr>
          <w:rFonts w:ascii="PT Astra Serif" w:hAnsi="PT Astra Serif"/>
          <w:sz w:val="28"/>
          <w:szCs w:val="28"/>
        </w:rPr>
        <w:t xml:space="preserve"> </w:t>
      </w:r>
      <w:r w:rsidR="00C7671F" w:rsidRPr="00C53AE5">
        <w:rPr>
          <w:rFonts w:ascii="PT Astra Serif" w:hAnsi="PT Astra Serif"/>
          <w:sz w:val="28"/>
          <w:szCs w:val="28"/>
        </w:rPr>
        <w:t>«Радищевский район» Ульяновской области</w:t>
      </w:r>
      <w:r w:rsidR="00C7671F">
        <w:rPr>
          <w:rFonts w:ascii="PT Astra Serif" w:hAnsi="PT Astra Serif"/>
          <w:sz w:val="28"/>
          <w:szCs w:val="28"/>
        </w:rPr>
        <w:t>,</w:t>
      </w:r>
      <w:r w:rsidR="00C7671F">
        <w:rPr>
          <w:rFonts w:ascii="PT Astra Serif" w:hAnsi="PT Astra Serif"/>
          <w:sz w:val="28"/>
        </w:rPr>
        <w:t xml:space="preserve"> </w:t>
      </w:r>
      <w:r w:rsidR="00E41416">
        <w:rPr>
          <w:rFonts w:ascii="PT Astra Serif" w:hAnsi="PT Astra Serif"/>
          <w:sz w:val="28"/>
        </w:rPr>
        <w:t>утверждё</w:t>
      </w:r>
      <w:r w:rsidR="00D43614">
        <w:rPr>
          <w:rFonts w:ascii="PT Astra Serif" w:hAnsi="PT Astra Serif"/>
          <w:sz w:val="28"/>
        </w:rPr>
        <w:t>нное</w:t>
      </w:r>
      <w:r w:rsidR="00D11D42">
        <w:rPr>
          <w:rFonts w:ascii="PT Astra Serif" w:hAnsi="PT Astra Serif"/>
          <w:sz w:val="28"/>
        </w:rPr>
        <w:t xml:space="preserve"> </w:t>
      </w:r>
      <w:r w:rsidR="00D43614">
        <w:rPr>
          <w:rFonts w:ascii="PT Astra Serif" w:hAnsi="PT Astra Serif"/>
          <w:sz w:val="28"/>
          <w:szCs w:val="28"/>
        </w:rPr>
        <w:t>р</w:t>
      </w:r>
      <w:r w:rsidR="00D11D42" w:rsidRPr="00C53AE5">
        <w:rPr>
          <w:rFonts w:ascii="PT Astra Serif" w:hAnsi="PT Astra Serif"/>
          <w:sz w:val="28"/>
          <w:szCs w:val="28"/>
        </w:rPr>
        <w:t>ешение</w:t>
      </w:r>
      <w:r w:rsidR="00D43614">
        <w:rPr>
          <w:rFonts w:ascii="PT Astra Serif" w:hAnsi="PT Astra Serif"/>
          <w:sz w:val="28"/>
          <w:szCs w:val="28"/>
        </w:rPr>
        <w:t>м</w:t>
      </w:r>
      <w:r w:rsidR="00D11D42" w:rsidRPr="00C53AE5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«Радищевский район» Ульяновской области</w:t>
      </w:r>
      <w:r w:rsidR="00D11D42">
        <w:rPr>
          <w:rFonts w:ascii="PT Astra Serif" w:hAnsi="PT Astra Serif"/>
          <w:sz w:val="28"/>
          <w:szCs w:val="28"/>
        </w:rPr>
        <w:t xml:space="preserve"> от 21.09.2021 №</w:t>
      </w:r>
      <w:r w:rsidR="008766D5">
        <w:rPr>
          <w:rFonts w:ascii="PT Astra Serif" w:hAnsi="PT Astra Serif"/>
          <w:sz w:val="28"/>
          <w:szCs w:val="28"/>
        </w:rPr>
        <w:t xml:space="preserve"> </w:t>
      </w:r>
      <w:r w:rsidR="00D11D42">
        <w:rPr>
          <w:rFonts w:ascii="PT Astra Serif" w:hAnsi="PT Astra Serif"/>
          <w:sz w:val="28"/>
          <w:szCs w:val="28"/>
        </w:rPr>
        <w:t>11/</w:t>
      </w:r>
      <w:r w:rsidR="00521E8B">
        <w:rPr>
          <w:rFonts w:ascii="PT Astra Serif" w:hAnsi="PT Astra Serif"/>
          <w:sz w:val="28"/>
          <w:szCs w:val="28"/>
        </w:rPr>
        <w:t>79</w:t>
      </w:r>
      <w:r w:rsidR="00D11D42" w:rsidRPr="00C53AE5">
        <w:rPr>
          <w:rFonts w:ascii="PT Astra Serif" w:hAnsi="PT Astra Serif"/>
          <w:sz w:val="28"/>
          <w:szCs w:val="28"/>
        </w:rPr>
        <w:t xml:space="preserve"> </w:t>
      </w:r>
      <w:r w:rsidR="00D11D42">
        <w:rPr>
          <w:rFonts w:ascii="PT Astra Serif" w:hAnsi="PT Astra Serif"/>
          <w:sz w:val="28"/>
        </w:rPr>
        <w:t>следующ</w:t>
      </w:r>
      <w:r w:rsidR="00521E8B">
        <w:rPr>
          <w:rFonts w:ascii="PT Astra Serif" w:hAnsi="PT Astra Serif"/>
          <w:sz w:val="28"/>
        </w:rPr>
        <w:t>ие</w:t>
      </w:r>
      <w:r w:rsidR="00D11D42">
        <w:rPr>
          <w:rFonts w:ascii="PT Astra Serif" w:hAnsi="PT Astra Serif"/>
          <w:sz w:val="28"/>
        </w:rPr>
        <w:t xml:space="preserve"> изменени</w:t>
      </w:r>
      <w:r w:rsidR="00521E8B">
        <w:rPr>
          <w:rFonts w:ascii="PT Astra Serif" w:hAnsi="PT Astra Serif"/>
          <w:sz w:val="28"/>
        </w:rPr>
        <w:t>я</w:t>
      </w:r>
      <w:r w:rsidR="00D11D42">
        <w:rPr>
          <w:rFonts w:ascii="PT Astra Serif" w:hAnsi="PT Astra Serif"/>
          <w:sz w:val="28"/>
        </w:rPr>
        <w:t>:</w:t>
      </w:r>
    </w:p>
    <w:p w:rsidR="00D11D42" w:rsidRDefault="00D43614" w:rsidP="00521E8B">
      <w:pPr>
        <w:pStyle w:val="ConsPlusTitle"/>
        <w:ind w:firstLine="709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sz w:val="28"/>
        </w:rPr>
        <w:t>1)</w:t>
      </w:r>
      <w:r w:rsidR="00B66C2A">
        <w:rPr>
          <w:rFonts w:ascii="PT Astra Serif" w:hAnsi="PT Astra Serif"/>
          <w:b w:val="0"/>
          <w:sz w:val="28"/>
        </w:rPr>
        <w:t xml:space="preserve"> </w:t>
      </w:r>
      <w:r w:rsidR="00521E8B">
        <w:rPr>
          <w:rFonts w:ascii="PT Astra Serif" w:hAnsi="PT Astra Serif" w:cs="Times New Roman"/>
          <w:b w:val="0"/>
          <w:color w:val="000000"/>
          <w:sz w:val="28"/>
          <w:szCs w:val="28"/>
        </w:rPr>
        <w:t>В пункте 1.4. слова «</w:t>
      </w:r>
      <w:r w:rsidR="00521E8B" w:rsidRPr="00521E8B">
        <w:rPr>
          <w:rFonts w:ascii="PT Astra Serif" w:hAnsi="PT Astra Serif" w:cs="Times New Roman"/>
          <w:b w:val="0"/>
          <w:color w:val="000000"/>
          <w:sz w:val="28"/>
          <w:szCs w:val="28"/>
        </w:rPr>
        <w:t>в лице структурного подразделения Комитета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</w:r>
      <w:r w:rsidR="00521E8B">
        <w:rPr>
          <w:rFonts w:ascii="PT Astra Serif" w:hAnsi="PT Astra Serif" w:cs="Times New Roman"/>
          <w:b w:val="0"/>
          <w:color w:val="000000"/>
          <w:sz w:val="28"/>
          <w:szCs w:val="28"/>
        </w:rPr>
        <w:t>» заменить словами «</w:t>
      </w:r>
      <w:r w:rsidR="00521E8B" w:rsidRPr="00521E8B">
        <w:rPr>
          <w:rFonts w:ascii="PT Astra Serif" w:hAnsi="PT Astra Serif" w:cs="Times New Roman"/>
          <w:b w:val="0"/>
          <w:color w:val="000000"/>
          <w:sz w:val="28"/>
          <w:szCs w:val="28"/>
        </w:rPr>
        <w:t>в лице</w:t>
      </w:r>
      <w:r w:rsidR="00521E8B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Отдела муниципального контроля </w:t>
      </w:r>
      <w:r w:rsidR="00521E8B" w:rsidRPr="00521E8B">
        <w:rPr>
          <w:rFonts w:ascii="PT Astra Serif" w:hAnsi="PT Astra Serif" w:cs="Times New Roman"/>
          <w:b w:val="0"/>
          <w:color w:val="000000"/>
          <w:sz w:val="28"/>
          <w:szCs w:val="28"/>
        </w:rPr>
        <w:t>Администрации муниципального образования «Радищевский район» Ульяновской области</w:t>
      </w:r>
      <w:r w:rsidR="00521E8B">
        <w:rPr>
          <w:rFonts w:ascii="PT Astra Serif" w:hAnsi="PT Astra Serif" w:cs="Times New Roman"/>
          <w:b w:val="0"/>
          <w:color w:val="000000"/>
          <w:sz w:val="28"/>
          <w:szCs w:val="28"/>
        </w:rPr>
        <w:t>»;</w:t>
      </w:r>
    </w:p>
    <w:p w:rsidR="0055488D" w:rsidRPr="00141AE2" w:rsidRDefault="00521E8B" w:rsidP="00141AE2">
      <w:pPr>
        <w:pStyle w:val="ConsPlusTitle"/>
        <w:ind w:firstLine="709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>
        <w:rPr>
          <w:rFonts w:ascii="PT Astra Serif" w:hAnsi="PT Astra Serif" w:cs="Times New Roman"/>
          <w:b w:val="0"/>
          <w:color w:val="000000"/>
          <w:sz w:val="28"/>
          <w:szCs w:val="28"/>
        </w:rPr>
        <w:t>2)</w:t>
      </w:r>
      <w:r w:rsidR="0055488D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  <w:r w:rsidR="008766D5">
        <w:rPr>
          <w:rFonts w:ascii="PT Astra Serif" w:hAnsi="PT Astra Serif" w:cs="Times New Roman"/>
          <w:b w:val="0"/>
          <w:color w:val="000000"/>
          <w:sz w:val="28"/>
          <w:szCs w:val="28"/>
        </w:rPr>
        <w:t>Пункт</w:t>
      </w:r>
      <w:r w:rsidR="0055488D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3.14. дополнить </w:t>
      </w:r>
      <w:r w:rsidR="008766D5">
        <w:rPr>
          <w:rFonts w:ascii="PT Astra Serif" w:hAnsi="PT Astra Serif" w:cs="Times New Roman"/>
          <w:b w:val="0"/>
          <w:color w:val="000000"/>
          <w:sz w:val="28"/>
          <w:szCs w:val="28"/>
        </w:rPr>
        <w:t>абзацем шестым следующего содержания</w:t>
      </w:r>
      <w:r w:rsidR="0055488D">
        <w:rPr>
          <w:rFonts w:ascii="PT Astra Serif" w:hAnsi="PT Astra Serif" w:cs="Times New Roman"/>
          <w:b w:val="0"/>
          <w:color w:val="000000"/>
          <w:sz w:val="28"/>
          <w:szCs w:val="28"/>
        </w:rPr>
        <w:t>:</w:t>
      </w:r>
      <w:r w:rsidR="00141AE2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</w:t>
      </w:r>
      <w:r w:rsidR="00141AE2">
        <w:rPr>
          <w:rFonts w:ascii="PT Astra Serif" w:hAnsi="PT Astra Serif"/>
          <w:b w:val="0"/>
          <w:sz w:val="28"/>
          <w:szCs w:val="28"/>
        </w:rPr>
        <w:t>«</w:t>
      </w:r>
      <w:r w:rsidR="00141AE2" w:rsidRPr="00141AE2">
        <w:rPr>
          <w:rFonts w:ascii="PT Astra Serif" w:hAnsi="PT Astra Serif"/>
          <w:b w:val="0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земельного законодательства</w:t>
      </w:r>
      <w:r w:rsidR="00141AE2">
        <w:rPr>
          <w:rFonts w:ascii="PT Astra Serif" w:hAnsi="PT Astra Serif"/>
          <w:b w:val="0"/>
          <w:sz w:val="28"/>
          <w:szCs w:val="28"/>
        </w:rPr>
        <w:t>»</w:t>
      </w:r>
      <w:r w:rsidR="00141AE2" w:rsidRPr="00141AE2">
        <w:rPr>
          <w:rFonts w:ascii="PT Astra Serif" w:hAnsi="PT Astra Serif"/>
          <w:b w:val="0"/>
          <w:sz w:val="28"/>
          <w:szCs w:val="28"/>
        </w:rPr>
        <w:t>.</w:t>
      </w:r>
    </w:p>
    <w:p w:rsidR="005A559A" w:rsidRDefault="005A559A" w:rsidP="00141AE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5A559A" w:rsidRDefault="005A559A" w:rsidP="00141AE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0B22B1" w:rsidRDefault="00521E8B" w:rsidP="00141AE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2. Настоящее решение вступает в силу на следующий день </w:t>
      </w:r>
      <w:r>
        <w:rPr>
          <w:rFonts w:ascii="PT Astra Serif" w:hAnsi="PT Astra Serif"/>
          <w:sz w:val="28"/>
          <w:szCs w:val="28"/>
        </w:rPr>
        <w:t>после дня его официального опубликования</w:t>
      </w:r>
      <w:r>
        <w:rPr>
          <w:rFonts w:ascii="PT Astra Serif" w:hAnsi="PT Astra Serif"/>
          <w:sz w:val="28"/>
        </w:rPr>
        <w:t>.</w:t>
      </w:r>
    </w:p>
    <w:p w:rsidR="00B66C2A" w:rsidRDefault="00B66C2A" w:rsidP="000B22B1">
      <w:pPr>
        <w:spacing w:after="0" w:line="240" w:lineRule="auto"/>
        <w:rPr>
          <w:rFonts w:ascii="PT Astra Serif" w:hAnsi="PT Astra Serif"/>
          <w:sz w:val="28"/>
        </w:rPr>
      </w:pPr>
    </w:p>
    <w:p w:rsidR="00E41416" w:rsidRDefault="00E41416" w:rsidP="000B22B1">
      <w:pPr>
        <w:spacing w:after="0" w:line="240" w:lineRule="auto"/>
        <w:rPr>
          <w:rFonts w:ascii="PT Astra Serif" w:hAnsi="PT Astra Serif"/>
          <w:sz w:val="28"/>
        </w:rPr>
      </w:pPr>
    </w:p>
    <w:p w:rsidR="005A559A" w:rsidRDefault="005A559A" w:rsidP="005A55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A559A" w:rsidRDefault="005A559A" w:rsidP="005A55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«Радищевский район»                                                                          В.Н. Родионов</w:t>
      </w:r>
    </w:p>
    <w:p w:rsidR="002B25A9" w:rsidRPr="00141AE2" w:rsidRDefault="002B25A9" w:rsidP="005A559A">
      <w:pPr>
        <w:spacing w:after="0" w:line="240" w:lineRule="auto"/>
        <w:rPr>
          <w:rFonts w:ascii="PT Astra Serif" w:hAnsi="PT Astra Serif"/>
          <w:b/>
          <w:sz w:val="28"/>
        </w:rPr>
      </w:pPr>
    </w:p>
    <w:sectPr w:rsidR="002B25A9" w:rsidRPr="00141AE2" w:rsidSect="005A559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B1"/>
    <w:rsid w:val="000B22B1"/>
    <w:rsid w:val="000B59A9"/>
    <w:rsid w:val="00141AE2"/>
    <w:rsid w:val="00246996"/>
    <w:rsid w:val="00271EF9"/>
    <w:rsid w:val="002B25A9"/>
    <w:rsid w:val="00340F23"/>
    <w:rsid w:val="00464B18"/>
    <w:rsid w:val="00492F9C"/>
    <w:rsid w:val="004A25DB"/>
    <w:rsid w:val="00521E8B"/>
    <w:rsid w:val="0055488D"/>
    <w:rsid w:val="005A559A"/>
    <w:rsid w:val="005B1978"/>
    <w:rsid w:val="008766D5"/>
    <w:rsid w:val="00A26830"/>
    <w:rsid w:val="00A664E5"/>
    <w:rsid w:val="00AA3067"/>
    <w:rsid w:val="00B104CE"/>
    <w:rsid w:val="00B66C2A"/>
    <w:rsid w:val="00C7671F"/>
    <w:rsid w:val="00D11D42"/>
    <w:rsid w:val="00D43614"/>
    <w:rsid w:val="00DE6E05"/>
    <w:rsid w:val="00E050E1"/>
    <w:rsid w:val="00E41416"/>
    <w:rsid w:val="00E56D53"/>
    <w:rsid w:val="00F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42"/>
    <w:pPr>
      <w:ind w:left="720"/>
      <w:contextualSpacing/>
    </w:pPr>
  </w:style>
  <w:style w:type="paragraph" w:customStyle="1" w:styleId="ConsPlusNormal">
    <w:name w:val="ConsPlusNormal"/>
    <w:rsid w:val="00271EF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1EF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table" w:styleId="a4">
    <w:name w:val="Table Grid"/>
    <w:basedOn w:val="a1"/>
    <w:uiPriority w:val="59"/>
    <w:rsid w:val="00C76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42"/>
    <w:pPr>
      <w:ind w:left="720"/>
      <w:contextualSpacing/>
    </w:pPr>
  </w:style>
  <w:style w:type="paragraph" w:customStyle="1" w:styleId="ConsPlusNormal">
    <w:name w:val="ConsPlusNormal"/>
    <w:rsid w:val="00271EF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271EF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table" w:styleId="a4">
    <w:name w:val="Table Grid"/>
    <w:basedOn w:val="a1"/>
    <w:uiPriority w:val="59"/>
    <w:rsid w:val="00C76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2024-09-06T04:50:00Z</cp:lastPrinted>
  <dcterms:created xsi:type="dcterms:W3CDTF">2024-09-05T12:31:00Z</dcterms:created>
  <dcterms:modified xsi:type="dcterms:W3CDTF">2024-09-27T12:50:00Z</dcterms:modified>
</cp:coreProperties>
</file>