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530" w:rsidRPr="00C42D02" w:rsidRDefault="00292530">
      <w:pPr>
        <w:rPr>
          <w:rFonts w:ascii="PT Astra Serif" w:hAnsi="PT Astra Serif"/>
          <w:sz w:val="28"/>
          <w:szCs w:val="28"/>
        </w:rPr>
      </w:pPr>
    </w:p>
    <w:tbl>
      <w:tblPr>
        <w:tblpPr w:leftFromText="180" w:rightFromText="180" w:vertAnchor="text" w:horzAnchor="margin" w:tblpXSpec="center" w:tblpY="-178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98"/>
      </w:tblGrid>
      <w:tr w:rsidR="007928F1" w:rsidRPr="00C42D02" w:rsidTr="00A63D3C">
        <w:tc>
          <w:tcPr>
            <w:tcW w:w="9698" w:type="dxa"/>
          </w:tcPr>
          <w:p w:rsidR="00055F28" w:rsidRPr="00C42D02" w:rsidRDefault="007928F1" w:rsidP="000E436F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АДМИНИСТРАЦИЯ</w:t>
            </w:r>
          </w:p>
          <w:p w:rsidR="007928F1" w:rsidRPr="00C42D02" w:rsidRDefault="007928F1" w:rsidP="00055F28">
            <w:pPr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МУНИЦИПАЛЬНОГО</w:t>
            </w:r>
            <w:r w:rsidR="00055F28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ОБРАЗОВАНИЯ</w:t>
            </w:r>
          </w:p>
          <w:p w:rsidR="007928F1" w:rsidRPr="00C42D02" w:rsidRDefault="007928F1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32"/>
                <w:szCs w:val="32"/>
              </w:rPr>
            </w:pPr>
            <w:r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«РАДИЩЕВСКИЙ  РАЙОН» </w:t>
            </w:r>
            <w:r w:rsidR="00DC491D" w:rsidRPr="00C42D02">
              <w:rPr>
                <w:rFonts w:ascii="PT Astra Serif" w:hAnsi="PT Astra Serif"/>
                <w:b/>
                <w:sz w:val="32"/>
                <w:szCs w:val="32"/>
              </w:rPr>
              <w:t xml:space="preserve"> </w:t>
            </w:r>
            <w:r w:rsidRPr="00C42D02">
              <w:rPr>
                <w:rFonts w:ascii="PT Astra Serif" w:hAnsi="PT Astra Serif"/>
                <w:b/>
                <w:sz w:val="32"/>
                <w:szCs w:val="32"/>
              </w:rPr>
              <w:t>УЛЬЯНОВСКОЙ  ОБЛАСТИ</w:t>
            </w:r>
          </w:p>
          <w:p w:rsidR="007C39FE" w:rsidRPr="00B4276D" w:rsidRDefault="007C39FE" w:rsidP="00055F28">
            <w:pPr>
              <w:tabs>
                <w:tab w:val="left" w:pos="1335"/>
                <w:tab w:val="left" w:pos="1515"/>
              </w:tabs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</w:p>
          <w:p w:rsidR="007928F1" w:rsidRPr="00C42D02" w:rsidRDefault="004C69BC" w:rsidP="004C69BC">
            <w:pPr>
              <w:pStyle w:val="1"/>
              <w:rPr>
                <w:rFonts w:ascii="PT Astra Serif" w:hAnsi="PT Astra Serif"/>
                <w:szCs w:val="40"/>
              </w:rPr>
            </w:pPr>
            <w:proofErr w:type="gramStart"/>
            <w:r>
              <w:rPr>
                <w:rFonts w:ascii="PT Astra Serif" w:hAnsi="PT Astra Serif"/>
                <w:szCs w:val="40"/>
              </w:rPr>
              <w:t>П</w:t>
            </w:r>
            <w:proofErr w:type="gramEnd"/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С </w:t>
            </w:r>
            <w:r>
              <w:rPr>
                <w:rFonts w:ascii="PT Astra Serif" w:hAnsi="PT Astra Serif"/>
                <w:szCs w:val="40"/>
              </w:rPr>
              <w:t>Т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А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Н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О</w:t>
            </w:r>
            <w:r w:rsidR="007C39FE" w:rsidRPr="00C42D02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>В</w:t>
            </w:r>
            <w:r w:rsidR="00175FB5">
              <w:rPr>
                <w:rFonts w:ascii="PT Astra Serif" w:hAnsi="PT Astra Serif"/>
                <w:szCs w:val="40"/>
              </w:rPr>
              <w:t xml:space="preserve"> </w:t>
            </w:r>
            <w:r>
              <w:rPr>
                <w:rFonts w:ascii="PT Astra Serif" w:hAnsi="PT Astra Serif"/>
                <w:szCs w:val="40"/>
              </w:rPr>
              <w:t xml:space="preserve">Л </w:t>
            </w:r>
            <w:r w:rsidR="007C39FE" w:rsidRPr="00C42D02">
              <w:rPr>
                <w:rFonts w:ascii="PT Astra Serif" w:hAnsi="PT Astra Serif"/>
                <w:szCs w:val="40"/>
              </w:rPr>
              <w:t>Е Н И Е</w:t>
            </w:r>
          </w:p>
        </w:tc>
      </w:tr>
    </w:tbl>
    <w:p w:rsidR="00DB17A4" w:rsidRPr="00B4276D" w:rsidRDefault="00DB17A4" w:rsidP="00292530">
      <w:pPr>
        <w:ind w:right="-261"/>
        <w:rPr>
          <w:rFonts w:ascii="PT Astra Serif" w:hAnsi="PT Astra Serif"/>
          <w:sz w:val="24"/>
          <w:szCs w:val="24"/>
        </w:rPr>
      </w:pPr>
    </w:p>
    <w:p w:rsidR="00894281" w:rsidRPr="00C42D02" w:rsidRDefault="00F01EF8" w:rsidP="00276B61">
      <w:pPr>
        <w:tabs>
          <w:tab w:val="left" w:pos="900"/>
        </w:tabs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sz w:val="24"/>
        </w:rPr>
        <w:t>____________________________</w:t>
      </w:r>
      <w:r w:rsidR="00894281" w:rsidRPr="00C42D02">
        <w:rPr>
          <w:rFonts w:ascii="PT Astra Serif" w:hAnsi="PT Astra Serif"/>
          <w:sz w:val="24"/>
        </w:rPr>
        <w:t xml:space="preserve">                                         </w:t>
      </w:r>
      <w:r w:rsidR="00B51608" w:rsidRPr="00C42D02">
        <w:rPr>
          <w:rFonts w:ascii="PT Astra Serif" w:hAnsi="PT Astra Serif"/>
          <w:sz w:val="24"/>
        </w:rPr>
        <w:t xml:space="preserve"> </w:t>
      </w:r>
      <w:r w:rsidR="0090485F" w:rsidRPr="00C42D02">
        <w:rPr>
          <w:rFonts w:ascii="PT Astra Serif" w:hAnsi="PT Astra Serif"/>
          <w:sz w:val="24"/>
        </w:rPr>
        <w:t xml:space="preserve">                </w:t>
      </w:r>
      <w:r w:rsidR="003C4AEA" w:rsidRPr="00C42D02">
        <w:rPr>
          <w:rFonts w:ascii="PT Astra Serif" w:hAnsi="PT Astra Serif"/>
          <w:sz w:val="24"/>
        </w:rPr>
        <w:t xml:space="preserve">    </w:t>
      </w:r>
      <w:r w:rsidR="005A0535" w:rsidRPr="00C42D02">
        <w:rPr>
          <w:rFonts w:ascii="PT Astra Serif" w:hAnsi="PT Astra Serif"/>
          <w:sz w:val="24"/>
        </w:rPr>
        <w:t xml:space="preserve">     </w:t>
      </w:r>
      <w:r w:rsidR="00276B61" w:rsidRPr="00C42D02">
        <w:rPr>
          <w:rFonts w:ascii="PT Astra Serif" w:hAnsi="PT Astra Serif"/>
          <w:sz w:val="24"/>
        </w:rPr>
        <w:t xml:space="preserve">  </w:t>
      </w:r>
      <w:r w:rsidR="006630D6" w:rsidRPr="00C42D02">
        <w:rPr>
          <w:rFonts w:ascii="PT Astra Serif" w:hAnsi="PT Astra Serif"/>
          <w:sz w:val="24"/>
        </w:rPr>
        <w:t xml:space="preserve"> </w:t>
      </w:r>
      <w:r w:rsidR="00894281" w:rsidRPr="00C42D02">
        <w:rPr>
          <w:rFonts w:ascii="PT Astra Serif" w:hAnsi="PT Astra Serif"/>
          <w:sz w:val="24"/>
        </w:rPr>
        <w:t xml:space="preserve">  </w:t>
      </w:r>
      <w:r w:rsidR="00A63D3C" w:rsidRPr="00C42D02">
        <w:rPr>
          <w:rFonts w:ascii="PT Astra Serif" w:hAnsi="PT Astra Serif"/>
          <w:sz w:val="24"/>
        </w:rPr>
        <w:t xml:space="preserve">  </w:t>
      </w:r>
      <w:r w:rsidR="00894281" w:rsidRPr="00C42D02">
        <w:rPr>
          <w:rFonts w:ascii="PT Astra Serif" w:hAnsi="PT Astra Serif"/>
          <w:sz w:val="24"/>
        </w:rPr>
        <w:t xml:space="preserve"> </w:t>
      </w:r>
      <w:r w:rsidR="003F1FBB" w:rsidRPr="00C42D02">
        <w:rPr>
          <w:rFonts w:ascii="PT Astra Serif" w:hAnsi="PT Astra Serif"/>
          <w:sz w:val="24"/>
        </w:rPr>
        <w:t xml:space="preserve">   </w:t>
      </w:r>
      <w:r w:rsidR="00894281" w:rsidRPr="00C42D02">
        <w:rPr>
          <w:rFonts w:ascii="PT Astra Serif" w:hAnsi="PT Astra Serif"/>
          <w:sz w:val="24"/>
        </w:rPr>
        <w:t>№</w:t>
      </w:r>
      <w:r w:rsidR="00894281" w:rsidRPr="00C42D02">
        <w:rPr>
          <w:rFonts w:ascii="PT Astra Serif" w:hAnsi="PT Astra Serif"/>
          <w:b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</w:t>
      </w:r>
      <w:r w:rsidR="005A0535" w:rsidRPr="00C42D02">
        <w:rPr>
          <w:rFonts w:ascii="PT Astra Serif" w:hAnsi="PT Astra Serif"/>
          <w:bCs/>
          <w:sz w:val="24"/>
        </w:rPr>
        <w:t>_</w:t>
      </w:r>
      <w:r w:rsidR="00894281" w:rsidRPr="00C42D02">
        <w:rPr>
          <w:rFonts w:ascii="PT Astra Serif" w:hAnsi="PT Astra Serif"/>
          <w:bCs/>
          <w:sz w:val="24"/>
        </w:rPr>
        <w:t>_____</w:t>
      </w:r>
    </w:p>
    <w:p w:rsidR="00894281" w:rsidRPr="00C42D02" w:rsidRDefault="00424EBF" w:rsidP="00276B61">
      <w:pPr>
        <w:ind w:right="-79"/>
        <w:jc w:val="both"/>
        <w:rPr>
          <w:rFonts w:ascii="PT Astra Serif" w:hAnsi="PT Astra Serif"/>
          <w:bCs/>
          <w:sz w:val="24"/>
        </w:rPr>
      </w:pP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</w:r>
      <w:r w:rsidRPr="00C42D02">
        <w:rPr>
          <w:rFonts w:ascii="PT Astra Serif" w:hAnsi="PT Astra Serif"/>
          <w:b/>
          <w:bCs/>
          <w:sz w:val="24"/>
        </w:rPr>
        <w:tab/>
        <w:t xml:space="preserve">          </w:t>
      </w:r>
      <w:r w:rsidR="003C4AEA" w:rsidRPr="00C42D02">
        <w:rPr>
          <w:rFonts w:ascii="PT Astra Serif" w:hAnsi="PT Astra Serif"/>
          <w:b/>
          <w:bCs/>
          <w:sz w:val="24"/>
        </w:rPr>
        <w:t xml:space="preserve">   </w:t>
      </w:r>
      <w:r w:rsidR="00276B61" w:rsidRPr="00C42D02">
        <w:rPr>
          <w:rFonts w:ascii="PT Astra Serif" w:hAnsi="PT Astra Serif"/>
          <w:b/>
          <w:bCs/>
          <w:sz w:val="24"/>
        </w:rPr>
        <w:t xml:space="preserve"> </w:t>
      </w:r>
      <w:r w:rsidR="003F1FBB" w:rsidRPr="00C42D02">
        <w:rPr>
          <w:rFonts w:ascii="PT Astra Serif" w:hAnsi="PT Astra Serif"/>
          <w:b/>
          <w:bCs/>
          <w:sz w:val="24"/>
        </w:rPr>
        <w:t xml:space="preserve">  </w:t>
      </w:r>
      <w:r w:rsidR="00A012E6" w:rsidRPr="00C42D02">
        <w:rPr>
          <w:rFonts w:ascii="PT Astra Serif" w:hAnsi="PT Astra Serif"/>
          <w:bCs/>
          <w:sz w:val="24"/>
        </w:rPr>
        <w:t>Экз</w:t>
      </w:r>
      <w:r w:rsidR="00D416A5" w:rsidRPr="00C42D02">
        <w:rPr>
          <w:rFonts w:ascii="PT Astra Serif" w:hAnsi="PT Astra Serif"/>
          <w:bCs/>
          <w:sz w:val="24"/>
        </w:rPr>
        <w:t>.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№</w:t>
      </w:r>
      <w:r w:rsidR="005A0535" w:rsidRPr="00C42D02">
        <w:rPr>
          <w:rFonts w:ascii="PT Astra Serif" w:hAnsi="PT Astra Serif"/>
          <w:bCs/>
          <w:sz w:val="24"/>
        </w:rPr>
        <w:t xml:space="preserve"> </w:t>
      </w:r>
      <w:r w:rsidR="00894281" w:rsidRPr="00C42D02">
        <w:rPr>
          <w:rFonts w:ascii="PT Astra Serif" w:hAnsi="PT Astra Serif"/>
          <w:bCs/>
          <w:sz w:val="24"/>
        </w:rPr>
        <w:t>______</w:t>
      </w:r>
      <w:r w:rsidR="00A012E6" w:rsidRPr="00C42D02">
        <w:rPr>
          <w:rFonts w:ascii="PT Astra Serif" w:hAnsi="PT Astra Serif"/>
          <w:bCs/>
          <w:sz w:val="24"/>
        </w:rPr>
        <w:t>_</w:t>
      </w:r>
    </w:p>
    <w:p w:rsidR="00D00E51" w:rsidRDefault="00894281" w:rsidP="00276B61">
      <w:pPr>
        <w:tabs>
          <w:tab w:val="left" w:pos="3560"/>
          <w:tab w:val="center" w:pos="4819"/>
        </w:tabs>
        <w:ind w:right="-79"/>
        <w:jc w:val="center"/>
        <w:rPr>
          <w:rFonts w:ascii="PT Astra Serif" w:hAnsi="PT Astra Serif"/>
          <w:bCs/>
          <w:sz w:val="24"/>
        </w:rPr>
      </w:pPr>
      <w:proofErr w:type="spellStart"/>
      <w:r w:rsidRPr="00C42D02">
        <w:rPr>
          <w:rFonts w:ascii="PT Astra Serif" w:hAnsi="PT Astra Serif"/>
          <w:bCs/>
          <w:sz w:val="24"/>
        </w:rPr>
        <w:t>р.п</w:t>
      </w:r>
      <w:proofErr w:type="spellEnd"/>
      <w:r w:rsidRPr="00C42D02">
        <w:rPr>
          <w:rFonts w:ascii="PT Astra Serif" w:hAnsi="PT Astra Serif"/>
          <w:bCs/>
          <w:sz w:val="24"/>
        </w:rPr>
        <w:t>. Радищево</w:t>
      </w:r>
    </w:p>
    <w:p w:rsidR="00B06716" w:rsidRPr="00D91FCF" w:rsidRDefault="00B06716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B05DCF" w:rsidRPr="00D91FCF" w:rsidRDefault="00B05D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D91FCF" w:rsidRPr="00D91FCF" w:rsidRDefault="00D91FCF" w:rsidP="00357BAB">
      <w:pPr>
        <w:pStyle w:val="23"/>
        <w:spacing w:after="0" w:line="240" w:lineRule="auto"/>
        <w:ind w:left="0"/>
        <w:jc w:val="both"/>
        <w:rPr>
          <w:rFonts w:ascii="PT Astra Serif" w:hAnsi="PT Astra Serif"/>
          <w:b/>
          <w:sz w:val="28"/>
          <w:szCs w:val="28"/>
        </w:rPr>
      </w:pPr>
    </w:p>
    <w:p w:rsidR="00105BB8" w:rsidRDefault="00105BB8" w:rsidP="00105BB8">
      <w:pPr>
        <w:jc w:val="center"/>
        <w:rPr>
          <w:rFonts w:ascii="PT Astra Serif" w:hAnsi="PT Astra Serif"/>
          <w:b/>
          <w:sz w:val="28"/>
        </w:rPr>
      </w:pPr>
      <w:r w:rsidRPr="00EB6B29">
        <w:rPr>
          <w:rFonts w:ascii="PT Astra Serif" w:hAnsi="PT Astra Serif" w:cs="Tahoma"/>
          <w:b/>
          <w:sz w:val="28"/>
          <w:szCs w:val="28"/>
        </w:rPr>
        <w:t xml:space="preserve">Об утверждении </w:t>
      </w:r>
      <w:r w:rsidRPr="001C7A30">
        <w:rPr>
          <w:rFonts w:ascii="PT Astra Serif" w:hAnsi="PT Astra Serif"/>
          <w:b/>
          <w:sz w:val="28"/>
        </w:rPr>
        <w:t xml:space="preserve">методических рекомендаций об особенностях </w:t>
      </w:r>
      <w:proofErr w:type="gramStart"/>
      <w:r w:rsidRPr="001C7A30">
        <w:rPr>
          <w:rFonts w:ascii="PT Astra Serif" w:hAnsi="PT Astra Serif"/>
          <w:b/>
          <w:sz w:val="28"/>
        </w:rPr>
        <w:t>установления требования обеспечения исполнения контракта</w:t>
      </w:r>
      <w:proofErr w:type="gramEnd"/>
      <w:r>
        <w:rPr>
          <w:rFonts w:ascii="PT Astra Serif" w:hAnsi="PT Astra Serif"/>
          <w:b/>
          <w:sz w:val="28"/>
        </w:rPr>
        <w:t xml:space="preserve"> органам местного самоуправления муниципального образования </w:t>
      </w:r>
    </w:p>
    <w:p w:rsidR="00105BB8" w:rsidRDefault="00105BB8" w:rsidP="00105BB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«Радищевский район» Ульяновской области и </w:t>
      </w:r>
      <w:proofErr w:type="gramStart"/>
      <w:r>
        <w:rPr>
          <w:rFonts w:ascii="PT Astra Serif" w:hAnsi="PT Astra Serif"/>
          <w:b/>
          <w:sz w:val="28"/>
        </w:rPr>
        <w:t>подведомственным</w:t>
      </w:r>
      <w:proofErr w:type="gramEnd"/>
      <w:r>
        <w:rPr>
          <w:rFonts w:ascii="PT Astra Serif" w:hAnsi="PT Astra Serif"/>
          <w:b/>
          <w:sz w:val="28"/>
        </w:rPr>
        <w:t xml:space="preserve"> </w:t>
      </w:r>
    </w:p>
    <w:p w:rsidR="00105BB8" w:rsidRPr="00710C62" w:rsidRDefault="00105BB8" w:rsidP="00105BB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>им муниципальным бюджетным и казённым учреждениям</w:t>
      </w:r>
    </w:p>
    <w:p w:rsidR="00105BB8" w:rsidRPr="00EB6B29" w:rsidRDefault="00105BB8" w:rsidP="00105BB8">
      <w:pPr>
        <w:widowControl w:val="0"/>
        <w:autoSpaceDE w:val="0"/>
        <w:autoSpaceDN w:val="0"/>
        <w:adjustRightInd w:val="0"/>
        <w:jc w:val="center"/>
        <w:rPr>
          <w:rFonts w:ascii="PT Astra Serif" w:eastAsia="Arial Unicode MS" w:hAnsi="PT Astra Serif" w:cs="Arial Unicode MS"/>
          <w:b/>
          <w:bCs/>
          <w:sz w:val="28"/>
          <w:szCs w:val="28"/>
        </w:rPr>
      </w:pPr>
    </w:p>
    <w:p w:rsidR="00105BB8" w:rsidRPr="00EB6B29" w:rsidRDefault="00105BB8" w:rsidP="00105BB8">
      <w:pPr>
        <w:shd w:val="clear" w:color="auto" w:fill="FFFFFF"/>
        <w:rPr>
          <w:rFonts w:ascii="PT Astra Serif" w:eastAsia="Arial Unicode MS" w:hAnsi="PT Astra Serif" w:cs="Arial Unicode MS"/>
          <w:b/>
          <w:bCs/>
          <w:sz w:val="28"/>
          <w:szCs w:val="28"/>
        </w:rPr>
      </w:pPr>
    </w:p>
    <w:p w:rsidR="00105BB8" w:rsidRPr="001C7A30" w:rsidRDefault="00105BB8" w:rsidP="00105BB8">
      <w:pPr>
        <w:shd w:val="clear" w:color="auto" w:fill="FFFFFF"/>
        <w:ind w:right="-1" w:firstLine="709"/>
        <w:jc w:val="both"/>
        <w:rPr>
          <w:rFonts w:ascii="PT Astra Serif" w:hAnsi="PT Astra Serif" w:cs="Tahoma"/>
          <w:sz w:val="28"/>
          <w:szCs w:val="28"/>
        </w:rPr>
      </w:pPr>
      <w:r w:rsidRPr="00EB6B29">
        <w:rPr>
          <w:rFonts w:ascii="PT Astra Serif" w:hAnsi="PT Astra Serif" w:cs="Tahoma"/>
          <w:sz w:val="28"/>
          <w:szCs w:val="28"/>
        </w:rPr>
        <w:t>В соответствии с Федеральн</w:t>
      </w:r>
      <w:r w:rsidRPr="001C7A30">
        <w:rPr>
          <w:rFonts w:ascii="PT Astra Serif" w:hAnsi="PT Astra Serif" w:cs="Tahoma"/>
          <w:sz w:val="28"/>
          <w:szCs w:val="28"/>
        </w:rPr>
        <w:t>ым законом</w:t>
      </w:r>
      <w:r w:rsidRPr="00EB6B29">
        <w:rPr>
          <w:rFonts w:ascii="PT Astra Serif" w:hAnsi="PT Astra Serif" w:cs="Tahoma"/>
          <w:sz w:val="28"/>
          <w:szCs w:val="28"/>
        </w:rPr>
        <w:t xml:space="preserve"> от 05.04.2013 № 44-ФЗ «О контрактной системе в сфере закупок товаров, работ, услуг для обеспечения государ</w:t>
      </w:r>
      <w:r>
        <w:rPr>
          <w:rFonts w:ascii="PT Astra Serif" w:hAnsi="PT Astra Serif" w:cs="Tahoma"/>
          <w:sz w:val="28"/>
          <w:szCs w:val="28"/>
        </w:rPr>
        <w:t xml:space="preserve">ственных и муниципальных нужд», </w:t>
      </w:r>
      <w:r w:rsidRPr="00745797">
        <w:rPr>
          <w:rFonts w:ascii="PT Astra Serif" w:hAnsi="PT Astra Serif" w:cs="Tahoma"/>
          <w:sz w:val="28"/>
          <w:szCs w:val="28"/>
        </w:rPr>
        <w:t xml:space="preserve">Уставом муниципального образования «Радищевский район» Ульяновской области, </w:t>
      </w:r>
      <w:r w:rsidRPr="00EB6B29">
        <w:rPr>
          <w:rFonts w:ascii="PT Astra Serif" w:hAnsi="PT Astra Serif" w:cs="Tahoma"/>
          <w:sz w:val="28"/>
          <w:szCs w:val="28"/>
        </w:rPr>
        <w:t xml:space="preserve">Администрация муниципального образования «Радищевский район» Ульяновской области </w:t>
      </w:r>
      <w:r>
        <w:rPr>
          <w:rFonts w:ascii="PT Astra Serif" w:hAnsi="PT Astra Serif" w:cs="Tahoma"/>
          <w:sz w:val="28"/>
          <w:szCs w:val="28"/>
        </w:rPr>
        <w:t xml:space="preserve"> </w:t>
      </w:r>
      <w:r>
        <w:rPr>
          <w:rFonts w:ascii="PT Astra Serif" w:hAnsi="PT Astra Serif" w:cs="Tahoma"/>
          <w:sz w:val="28"/>
          <w:szCs w:val="28"/>
        </w:rPr>
        <w:t xml:space="preserve">                        </w:t>
      </w:r>
      <w:proofErr w:type="gramStart"/>
      <w:r w:rsidRPr="00EB6B29">
        <w:rPr>
          <w:rFonts w:ascii="PT Astra Serif" w:hAnsi="PT Astra Serif" w:cs="Tahoma"/>
          <w:sz w:val="28"/>
          <w:szCs w:val="28"/>
        </w:rPr>
        <w:t>п</w:t>
      </w:r>
      <w:proofErr w:type="gramEnd"/>
      <w:r w:rsidRPr="00EB6B29">
        <w:rPr>
          <w:rFonts w:ascii="PT Astra Serif" w:hAnsi="PT Astra Serif" w:cs="Tahoma"/>
          <w:sz w:val="28"/>
          <w:szCs w:val="28"/>
        </w:rPr>
        <w:t xml:space="preserve"> о с т а н о в л я е т:</w:t>
      </w:r>
    </w:p>
    <w:p w:rsidR="00105BB8" w:rsidRPr="00F46B75" w:rsidRDefault="00105BB8" w:rsidP="00105BB8">
      <w:pPr>
        <w:shd w:val="clear" w:color="auto" w:fill="FFFFFF"/>
        <w:ind w:firstLine="709"/>
        <w:jc w:val="both"/>
        <w:rPr>
          <w:rFonts w:eastAsia="Arial Unicode MS"/>
          <w:sz w:val="28"/>
          <w:szCs w:val="28"/>
        </w:rPr>
      </w:pPr>
      <w:r w:rsidRPr="00EB6B29">
        <w:rPr>
          <w:rFonts w:ascii="PT Astra Serif" w:hAnsi="PT Astra Serif" w:cs="Tahoma"/>
          <w:sz w:val="28"/>
          <w:szCs w:val="28"/>
        </w:rPr>
        <w:t xml:space="preserve">1. Утвердить </w:t>
      </w:r>
      <w:r w:rsidRPr="001C7A30">
        <w:rPr>
          <w:rFonts w:ascii="PT Astra Serif" w:hAnsi="PT Astra Serif"/>
          <w:sz w:val="28"/>
        </w:rPr>
        <w:t xml:space="preserve">Методические рекомендации об особенностях </w:t>
      </w:r>
      <w:proofErr w:type="gramStart"/>
      <w:r w:rsidRPr="001C7A30">
        <w:rPr>
          <w:rFonts w:ascii="PT Astra Serif" w:hAnsi="PT Astra Serif"/>
          <w:sz w:val="28"/>
        </w:rPr>
        <w:t>установления требования о</w:t>
      </w:r>
      <w:r>
        <w:rPr>
          <w:rFonts w:ascii="PT Astra Serif" w:hAnsi="PT Astra Serif"/>
          <w:sz w:val="28"/>
        </w:rPr>
        <w:t>беспечения исполнения контракта</w:t>
      </w:r>
      <w:proofErr w:type="gramEnd"/>
      <w:r>
        <w:rPr>
          <w:rFonts w:ascii="PT Astra Serif" w:hAnsi="PT Astra Serif"/>
          <w:sz w:val="28"/>
        </w:rPr>
        <w:t xml:space="preserve"> </w:t>
      </w:r>
      <w:r w:rsidRPr="00F46B75">
        <w:rPr>
          <w:rFonts w:ascii="PT Astra Serif" w:hAnsi="PT Astra Serif" w:cs="Tahoma"/>
          <w:sz w:val="28"/>
          <w:szCs w:val="28"/>
        </w:rPr>
        <w:t xml:space="preserve">органам местного самоуправления муниципального образования «Радищевский район» Ульяновской области </w:t>
      </w:r>
      <w:r w:rsidRPr="00745797">
        <w:rPr>
          <w:rFonts w:ascii="PT Astra Serif" w:hAnsi="PT Astra Serif"/>
          <w:sz w:val="28"/>
          <w:szCs w:val="28"/>
        </w:rPr>
        <w:t>и подведомственным им муниципальным бюджетным и казённым учреждениям</w:t>
      </w:r>
      <w:r w:rsidRPr="00F46B75">
        <w:rPr>
          <w:rFonts w:ascii="PT Astra Serif" w:hAnsi="PT Astra Serif" w:cs="Tahoma"/>
          <w:sz w:val="28"/>
          <w:szCs w:val="28"/>
        </w:rPr>
        <w:t xml:space="preserve"> (прилагается)</w:t>
      </w:r>
      <w:r w:rsidRPr="00EB6B29">
        <w:rPr>
          <w:rFonts w:ascii="PT Astra Serif" w:hAnsi="PT Astra Serif" w:cs="Tahoma"/>
          <w:sz w:val="28"/>
          <w:szCs w:val="28"/>
        </w:rPr>
        <w:t>.</w:t>
      </w:r>
    </w:p>
    <w:p w:rsidR="00105BB8" w:rsidRPr="00F46B75" w:rsidRDefault="00105BB8" w:rsidP="00105BB8">
      <w:pPr>
        <w:shd w:val="clear" w:color="auto" w:fill="FFFFFF"/>
        <w:ind w:firstLine="709"/>
        <w:jc w:val="both"/>
        <w:rPr>
          <w:rFonts w:ascii="PT Astra Serif" w:hAnsi="PT Astra Serif" w:cs="Tahoma"/>
          <w:sz w:val="28"/>
          <w:szCs w:val="28"/>
        </w:rPr>
      </w:pPr>
      <w:r w:rsidRPr="001C7A30">
        <w:rPr>
          <w:rFonts w:ascii="PT Astra Serif" w:hAnsi="PT Astra Serif" w:cs="Tahoma"/>
          <w:sz w:val="28"/>
          <w:szCs w:val="28"/>
        </w:rPr>
        <w:t>2</w:t>
      </w:r>
      <w:r w:rsidRPr="00EB6B29">
        <w:rPr>
          <w:rFonts w:ascii="PT Astra Serif" w:hAnsi="PT Astra Serif" w:cs="Tahoma"/>
          <w:sz w:val="28"/>
          <w:szCs w:val="28"/>
        </w:rPr>
        <w:t xml:space="preserve">. Настоящее постановление вступает в силу </w:t>
      </w:r>
      <w:r w:rsidRPr="001C7A30">
        <w:rPr>
          <w:rFonts w:ascii="PT Astra Serif" w:hAnsi="PT Astra Serif" w:cs="Tahoma"/>
          <w:sz w:val="28"/>
          <w:szCs w:val="28"/>
        </w:rPr>
        <w:t xml:space="preserve">на следующий день после дня его </w:t>
      </w:r>
      <w:r w:rsidRPr="00EB6B29">
        <w:rPr>
          <w:rFonts w:ascii="PT Astra Serif" w:hAnsi="PT Astra Serif"/>
          <w:sz w:val="28"/>
          <w:szCs w:val="28"/>
        </w:rPr>
        <w:t xml:space="preserve">официального </w:t>
      </w:r>
      <w:r w:rsidRPr="00C167F9">
        <w:rPr>
          <w:rFonts w:ascii="PT Astra Serif" w:hAnsi="PT Astra Serif" w:cs="Tahoma"/>
          <w:sz w:val="28"/>
          <w:szCs w:val="28"/>
        </w:rPr>
        <w:t>(обнародования).</w:t>
      </w:r>
    </w:p>
    <w:p w:rsidR="00105BB8" w:rsidRPr="00EB6B29" w:rsidRDefault="00105BB8" w:rsidP="00105BB8">
      <w:pPr>
        <w:widowControl w:val="0"/>
        <w:tabs>
          <w:tab w:val="left" w:pos="900"/>
        </w:tabs>
        <w:ind w:left="720"/>
        <w:jc w:val="both"/>
        <w:rPr>
          <w:rFonts w:ascii="PT Astra Serif" w:hAnsi="PT Astra Serif"/>
          <w:sz w:val="28"/>
          <w:szCs w:val="28"/>
        </w:rPr>
      </w:pPr>
    </w:p>
    <w:p w:rsidR="00105BB8" w:rsidRPr="00EB6B29" w:rsidRDefault="00105BB8" w:rsidP="00105BB8">
      <w:pPr>
        <w:widowControl w:val="0"/>
        <w:tabs>
          <w:tab w:val="left" w:pos="900"/>
        </w:tabs>
        <w:jc w:val="both"/>
        <w:rPr>
          <w:rFonts w:ascii="PT Astra Serif" w:hAnsi="PT Astra Serif"/>
          <w:sz w:val="28"/>
          <w:szCs w:val="28"/>
        </w:rPr>
      </w:pPr>
    </w:p>
    <w:p w:rsidR="00105BB8" w:rsidRPr="001C7A30" w:rsidRDefault="00105BB8" w:rsidP="00105BB8">
      <w:pPr>
        <w:widowControl w:val="0"/>
        <w:shd w:val="clear" w:color="auto" w:fill="FFFFFF"/>
        <w:spacing w:before="120" w:line="298" w:lineRule="exact"/>
        <w:rPr>
          <w:rFonts w:ascii="PT Astra Serif" w:hAnsi="PT Astra Serif"/>
          <w:sz w:val="28"/>
          <w:szCs w:val="28"/>
        </w:rPr>
      </w:pPr>
      <w:r w:rsidRPr="00EB6B29">
        <w:rPr>
          <w:rFonts w:ascii="PT Astra Serif" w:hAnsi="PT Astra Serif"/>
          <w:sz w:val="28"/>
          <w:szCs w:val="28"/>
        </w:rPr>
        <w:t xml:space="preserve">Глава Администрации                                                     </w:t>
      </w:r>
      <w:r>
        <w:rPr>
          <w:rFonts w:ascii="PT Astra Serif" w:hAnsi="PT Astra Serif"/>
          <w:sz w:val="28"/>
          <w:szCs w:val="28"/>
        </w:rPr>
        <w:t xml:space="preserve">    </w:t>
      </w:r>
      <w:r w:rsidRPr="00EB6B29">
        <w:rPr>
          <w:rFonts w:ascii="PT Astra Serif" w:hAnsi="PT Astra Serif"/>
          <w:sz w:val="28"/>
          <w:szCs w:val="28"/>
        </w:rPr>
        <w:t xml:space="preserve">                 </w:t>
      </w:r>
      <w:proofErr w:type="spellStart"/>
      <w:r w:rsidRPr="00EB6B29">
        <w:rPr>
          <w:rFonts w:ascii="PT Astra Serif" w:hAnsi="PT Astra Serif"/>
          <w:sz w:val="28"/>
          <w:szCs w:val="28"/>
        </w:rPr>
        <w:t>А.В.Белотелов</w:t>
      </w:r>
      <w:proofErr w:type="spellEnd"/>
      <w:r w:rsidRPr="00EB6B29">
        <w:rPr>
          <w:rFonts w:ascii="PT Astra Serif" w:hAnsi="PT Astra Serif"/>
          <w:sz w:val="28"/>
          <w:szCs w:val="28"/>
        </w:rPr>
        <w:t xml:space="preserve">                                                                  </w:t>
      </w:r>
    </w:p>
    <w:p w:rsidR="00105BB8" w:rsidRPr="001C7A30" w:rsidRDefault="00105BB8" w:rsidP="00105BB8">
      <w:pPr>
        <w:shd w:val="clear" w:color="auto" w:fill="FFFFFF"/>
        <w:ind w:left="5398"/>
        <w:jc w:val="center"/>
        <w:rPr>
          <w:rFonts w:ascii="PT Astra Serif" w:eastAsia="Arial Unicode MS" w:hAnsi="PT Astra Serif"/>
          <w:sz w:val="28"/>
          <w:szCs w:val="28"/>
        </w:rPr>
      </w:pPr>
    </w:p>
    <w:p w:rsidR="00105BB8" w:rsidRPr="001C7A30" w:rsidRDefault="00105BB8" w:rsidP="00105BB8">
      <w:pPr>
        <w:shd w:val="clear" w:color="auto" w:fill="FFFFFF"/>
        <w:ind w:left="5398"/>
        <w:jc w:val="center"/>
        <w:rPr>
          <w:rFonts w:ascii="PT Astra Serif" w:eastAsia="Arial Unicode MS" w:hAnsi="PT Astra Serif"/>
          <w:sz w:val="28"/>
          <w:szCs w:val="28"/>
        </w:rPr>
      </w:pPr>
    </w:p>
    <w:p w:rsidR="00105BB8" w:rsidRPr="001C7A30" w:rsidRDefault="00105BB8" w:rsidP="00105BB8">
      <w:pPr>
        <w:shd w:val="clear" w:color="auto" w:fill="FFFFFF"/>
        <w:ind w:left="5398"/>
        <w:jc w:val="center"/>
        <w:rPr>
          <w:rFonts w:ascii="PT Astra Serif" w:eastAsia="Arial Unicode MS" w:hAnsi="PT Astra Serif"/>
          <w:sz w:val="28"/>
          <w:szCs w:val="28"/>
        </w:rPr>
      </w:pPr>
    </w:p>
    <w:p w:rsidR="00105BB8" w:rsidRDefault="00105BB8" w:rsidP="00105BB8">
      <w:pPr>
        <w:shd w:val="clear" w:color="auto" w:fill="FFFFFF"/>
        <w:ind w:left="5398"/>
        <w:jc w:val="center"/>
        <w:rPr>
          <w:rFonts w:eastAsia="Arial Unicode MS"/>
          <w:sz w:val="28"/>
          <w:szCs w:val="28"/>
        </w:rPr>
      </w:pPr>
    </w:p>
    <w:p w:rsidR="00105BB8" w:rsidRDefault="00105BB8" w:rsidP="00105BB8">
      <w:pPr>
        <w:shd w:val="clear" w:color="auto" w:fill="FFFFFF"/>
        <w:ind w:left="5398"/>
        <w:jc w:val="center"/>
        <w:rPr>
          <w:rFonts w:eastAsia="Arial Unicode MS"/>
          <w:sz w:val="28"/>
          <w:szCs w:val="28"/>
        </w:rPr>
      </w:pPr>
    </w:p>
    <w:p w:rsidR="00105BB8" w:rsidRDefault="00105BB8" w:rsidP="00105BB8">
      <w:pPr>
        <w:shd w:val="clear" w:color="auto" w:fill="FFFFFF"/>
        <w:ind w:left="5398"/>
        <w:jc w:val="center"/>
        <w:rPr>
          <w:rFonts w:eastAsia="Arial Unicode MS"/>
          <w:sz w:val="28"/>
          <w:szCs w:val="28"/>
        </w:rPr>
      </w:pPr>
    </w:p>
    <w:p w:rsidR="00105BB8" w:rsidRDefault="00105BB8" w:rsidP="00105BB8">
      <w:pPr>
        <w:shd w:val="clear" w:color="auto" w:fill="FFFFFF"/>
        <w:rPr>
          <w:rFonts w:eastAsia="Arial Unicode MS"/>
          <w:sz w:val="28"/>
          <w:szCs w:val="28"/>
        </w:rPr>
      </w:pPr>
    </w:p>
    <w:p w:rsidR="00105BB8" w:rsidRDefault="00105BB8" w:rsidP="00105BB8">
      <w:pPr>
        <w:shd w:val="clear" w:color="auto" w:fill="FFFFFF"/>
        <w:rPr>
          <w:rFonts w:eastAsia="Arial Unicode MS"/>
          <w:sz w:val="28"/>
          <w:szCs w:val="28"/>
        </w:rPr>
      </w:pPr>
    </w:p>
    <w:tbl>
      <w:tblPr>
        <w:tblStyle w:val="ad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</w:tblGrid>
      <w:tr w:rsidR="00105BB8" w:rsidTr="00105BB8">
        <w:trPr>
          <w:jc w:val="right"/>
        </w:trPr>
        <w:tc>
          <w:tcPr>
            <w:tcW w:w="4361" w:type="dxa"/>
          </w:tcPr>
          <w:p w:rsidR="00105BB8" w:rsidRDefault="00105BB8" w:rsidP="00105BB8">
            <w:pPr>
              <w:shd w:val="clear" w:color="auto" w:fill="FFFFFF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  <w:r w:rsidRPr="002C4BC3">
              <w:rPr>
                <w:rFonts w:ascii="PT Astra Serif" w:hAnsi="PT Astra Serif" w:cs="Tahoma"/>
                <w:sz w:val="28"/>
                <w:szCs w:val="28"/>
              </w:rPr>
              <w:lastRenderedPageBreak/>
              <w:t>УТВЕРЖДЕНЫ</w:t>
            </w:r>
          </w:p>
          <w:p w:rsidR="00105BB8" w:rsidRPr="002C4BC3" w:rsidRDefault="00105BB8" w:rsidP="00105BB8">
            <w:pPr>
              <w:shd w:val="clear" w:color="auto" w:fill="FFFFFF"/>
              <w:ind w:left="5398"/>
              <w:jc w:val="center"/>
              <w:rPr>
                <w:rFonts w:ascii="PT Astra Serif" w:hAnsi="PT Astra Serif" w:cs="Tahoma"/>
                <w:sz w:val="28"/>
                <w:szCs w:val="28"/>
              </w:rPr>
            </w:pPr>
          </w:p>
          <w:p w:rsidR="00105BB8" w:rsidRPr="002C4BC3" w:rsidRDefault="00105BB8" w:rsidP="00105BB8">
            <w:pPr>
              <w:widowControl w:val="0"/>
              <w:jc w:val="center"/>
              <w:outlineLvl w:val="5"/>
              <w:rPr>
                <w:rFonts w:ascii="PT Astra Serif" w:hAnsi="PT Astra Serif" w:cs="Tahoma"/>
                <w:sz w:val="28"/>
                <w:szCs w:val="28"/>
              </w:rPr>
            </w:pPr>
            <w:r w:rsidRPr="002C4BC3">
              <w:rPr>
                <w:rFonts w:ascii="PT Astra Serif" w:hAnsi="PT Astra Serif" w:cs="Tahoma"/>
                <w:sz w:val="28"/>
                <w:szCs w:val="28"/>
              </w:rPr>
              <w:t>постановлением Администрации</w:t>
            </w:r>
          </w:p>
          <w:p w:rsidR="00105BB8" w:rsidRPr="002C4BC3" w:rsidRDefault="00105BB8" w:rsidP="00105BB8">
            <w:pPr>
              <w:widowControl w:val="0"/>
              <w:jc w:val="center"/>
              <w:outlineLvl w:val="5"/>
              <w:rPr>
                <w:rFonts w:ascii="PT Astra Serif" w:hAnsi="PT Astra Serif" w:cs="Tahoma"/>
                <w:sz w:val="28"/>
                <w:szCs w:val="28"/>
              </w:rPr>
            </w:pPr>
            <w:r w:rsidRPr="002C4BC3">
              <w:rPr>
                <w:rFonts w:ascii="PT Astra Serif" w:hAnsi="PT Astra Serif" w:cs="Tahoma"/>
                <w:sz w:val="28"/>
                <w:szCs w:val="28"/>
              </w:rPr>
              <w:t>муниципального образования</w:t>
            </w:r>
          </w:p>
          <w:p w:rsidR="00105BB8" w:rsidRPr="002C4BC3" w:rsidRDefault="00105BB8" w:rsidP="00105BB8">
            <w:pPr>
              <w:widowControl w:val="0"/>
              <w:jc w:val="center"/>
              <w:outlineLvl w:val="5"/>
              <w:rPr>
                <w:rFonts w:ascii="PT Astra Serif" w:hAnsi="PT Astra Serif" w:cs="Tahoma"/>
                <w:sz w:val="28"/>
                <w:szCs w:val="28"/>
              </w:rPr>
            </w:pPr>
            <w:r w:rsidRPr="002C4BC3">
              <w:rPr>
                <w:rFonts w:ascii="PT Astra Serif" w:hAnsi="PT Astra Serif" w:cs="Tahoma"/>
                <w:sz w:val="28"/>
                <w:szCs w:val="28"/>
              </w:rPr>
              <w:t>«Радищевский район»</w:t>
            </w:r>
          </w:p>
          <w:p w:rsidR="00105BB8" w:rsidRPr="002C4BC3" w:rsidRDefault="00105BB8" w:rsidP="00105BB8">
            <w:pPr>
              <w:widowControl w:val="0"/>
              <w:jc w:val="center"/>
              <w:outlineLvl w:val="5"/>
              <w:rPr>
                <w:rFonts w:ascii="PT Astra Serif" w:hAnsi="PT Astra Serif" w:cs="Tahoma"/>
                <w:sz w:val="28"/>
                <w:szCs w:val="28"/>
              </w:rPr>
            </w:pPr>
            <w:r w:rsidRPr="002C4BC3">
              <w:rPr>
                <w:rFonts w:ascii="PT Astra Serif" w:hAnsi="PT Astra Serif" w:cs="Tahoma"/>
                <w:sz w:val="28"/>
                <w:szCs w:val="28"/>
              </w:rPr>
              <w:t>Ульяновской области</w:t>
            </w:r>
          </w:p>
          <w:p w:rsidR="00105BB8" w:rsidRPr="00105BB8" w:rsidRDefault="00105BB8" w:rsidP="00105BB8">
            <w:pPr>
              <w:widowControl w:val="0"/>
              <w:jc w:val="center"/>
              <w:outlineLvl w:val="5"/>
              <w:rPr>
                <w:rFonts w:ascii="PT Astra Serif" w:hAnsi="PT Astra Serif" w:cs="Tahoma"/>
                <w:sz w:val="28"/>
                <w:szCs w:val="28"/>
              </w:rPr>
            </w:pPr>
            <w:r w:rsidRPr="002C4BC3">
              <w:rPr>
                <w:rFonts w:ascii="PT Astra Serif" w:hAnsi="PT Astra Serif" w:cs="Tahoma"/>
                <w:sz w:val="28"/>
                <w:szCs w:val="28"/>
              </w:rPr>
              <w:t>от</w:t>
            </w:r>
            <w:r w:rsidRPr="00105BB8">
              <w:rPr>
                <w:rFonts w:ascii="PT Astra Serif" w:hAnsi="PT Astra Serif" w:cs="Tahoma"/>
                <w:sz w:val="28"/>
                <w:szCs w:val="28"/>
              </w:rPr>
              <w:t>__</w:t>
            </w:r>
            <w:r w:rsidRPr="00105BB8">
              <w:rPr>
                <w:rFonts w:ascii="PT Astra Serif" w:hAnsi="PT Astra Serif" w:cs="Tahoma"/>
                <w:sz w:val="28"/>
                <w:szCs w:val="28"/>
              </w:rPr>
              <w:t>________</w:t>
            </w:r>
            <w:r>
              <w:rPr>
                <w:rFonts w:ascii="PT Astra Serif" w:hAnsi="PT Astra Serif" w:cs="Tahoma"/>
                <w:sz w:val="28"/>
                <w:szCs w:val="28"/>
              </w:rPr>
              <w:t>_______</w:t>
            </w:r>
            <w:r w:rsidRPr="00105BB8">
              <w:rPr>
                <w:rFonts w:ascii="PT Astra Serif" w:hAnsi="PT Astra Serif" w:cs="Tahoma"/>
                <w:sz w:val="28"/>
                <w:szCs w:val="28"/>
              </w:rPr>
              <w:t>___ № ____</w:t>
            </w:r>
          </w:p>
          <w:p w:rsidR="00105BB8" w:rsidRDefault="00105BB8" w:rsidP="00105BB8">
            <w:pPr>
              <w:rPr>
                <w:rFonts w:eastAsia="Arial Unicode MS"/>
                <w:sz w:val="28"/>
                <w:szCs w:val="28"/>
              </w:rPr>
            </w:pPr>
          </w:p>
        </w:tc>
      </w:tr>
    </w:tbl>
    <w:p w:rsidR="00105BB8" w:rsidRDefault="00105BB8" w:rsidP="00105BB8">
      <w:pPr>
        <w:shd w:val="clear" w:color="auto" w:fill="FFFFFF"/>
        <w:rPr>
          <w:rFonts w:eastAsia="Arial Unicode MS"/>
          <w:sz w:val="28"/>
          <w:szCs w:val="28"/>
        </w:rPr>
      </w:pPr>
    </w:p>
    <w:p w:rsidR="00105BB8" w:rsidRPr="001C7A30" w:rsidRDefault="00105BB8" w:rsidP="00105BB8">
      <w:pPr>
        <w:ind w:firstLine="709"/>
        <w:jc w:val="center"/>
        <w:rPr>
          <w:rFonts w:ascii="PT Astra Serif" w:hAnsi="PT Astra Serif"/>
          <w:sz w:val="28"/>
        </w:rPr>
      </w:pPr>
    </w:p>
    <w:p w:rsidR="00105BB8" w:rsidRPr="001C7A30" w:rsidRDefault="00105BB8" w:rsidP="00105BB8">
      <w:pPr>
        <w:rPr>
          <w:rFonts w:ascii="PT Astra Serif" w:hAnsi="PT Astra Serif"/>
          <w:sz w:val="28"/>
        </w:rPr>
      </w:pPr>
    </w:p>
    <w:p w:rsidR="00105BB8" w:rsidRPr="00060943" w:rsidRDefault="00105BB8" w:rsidP="00105BB8">
      <w:pPr>
        <w:jc w:val="center"/>
        <w:rPr>
          <w:rFonts w:ascii="PT Astra Serif" w:hAnsi="PT Astra Serif"/>
          <w:b/>
          <w:sz w:val="28"/>
        </w:rPr>
      </w:pPr>
      <w:r w:rsidRPr="00060943">
        <w:rPr>
          <w:rFonts w:ascii="PT Astra Serif" w:hAnsi="PT Astra Serif"/>
          <w:b/>
          <w:sz w:val="28"/>
        </w:rPr>
        <w:t>МЕТОДИЧЕСКИЕ РЕКОМЕНДАЦИИ</w:t>
      </w:r>
    </w:p>
    <w:p w:rsidR="00105BB8" w:rsidRDefault="00105BB8" w:rsidP="00105BB8">
      <w:pPr>
        <w:jc w:val="center"/>
        <w:rPr>
          <w:rFonts w:ascii="PT Astra Serif" w:hAnsi="PT Astra Serif"/>
          <w:b/>
          <w:sz w:val="28"/>
        </w:rPr>
      </w:pPr>
      <w:r w:rsidRPr="00060943">
        <w:rPr>
          <w:rFonts w:ascii="PT Astra Serif" w:hAnsi="PT Astra Serif"/>
          <w:b/>
          <w:sz w:val="28"/>
        </w:rPr>
        <w:t xml:space="preserve">об особенностях </w:t>
      </w:r>
      <w:proofErr w:type="gramStart"/>
      <w:r w:rsidRPr="00060943">
        <w:rPr>
          <w:rFonts w:ascii="PT Astra Serif" w:hAnsi="PT Astra Serif"/>
          <w:b/>
          <w:sz w:val="28"/>
        </w:rPr>
        <w:t>установления требования обеспечения исполнения контракта</w:t>
      </w:r>
      <w:proofErr w:type="gramEnd"/>
      <w:r>
        <w:rPr>
          <w:rFonts w:ascii="PT Astra Serif" w:hAnsi="PT Astra Serif"/>
          <w:b/>
          <w:sz w:val="28"/>
        </w:rPr>
        <w:t xml:space="preserve"> органам местного самоуправления муниципального образования «Радищевский район» Ульяновской области</w:t>
      </w:r>
    </w:p>
    <w:p w:rsidR="00105BB8" w:rsidRDefault="00105BB8" w:rsidP="00105BB8">
      <w:pPr>
        <w:jc w:val="center"/>
        <w:rPr>
          <w:rFonts w:ascii="PT Astra Serif" w:hAnsi="PT Astra Serif"/>
          <w:b/>
          <w:sz w:val="28"/>
        </w:rPr>
      </w:pPr>
      <w:r>
        <w:rPr>
          <w:rFonts w:ascii="PT Astra Serif" w:hAnsi="PT Astra Serif"/>
          <w:b/>
          <w:sz w:val="28"/>
        </w:rPr>
        <w:t xml:space="preserve"> и подведомственным им муниципальным бюджетным </w:t>
      </w:r>
    </w:p>
    <w:p w:rsidR="00105BB8" w:rsidRPr="00060943" w:rsidRDefault="00105BB8" w:rsidP="00105BB8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sz w:val="28"/>
        </w:rPr>
        <w:t>и казённым учреждениям</w:t>
      </w:r>
    </w:p>
    <w:p w:rsidR="00105BB8" w:rsidRPr="001C7A30" w:rsidRDefault="00105BB8" w:rsidP="00105BB8">
      <w:pPr>
        <w:jc w:val="center"/>
        <w:rPr>
          <w:rFonts w:ascii="PT Astra Serif" w:hAnsi="PT Astra Serif"/>
        </w:rPr>
      </w:pPr>
    </w:p>
    <w:p w:rsidR="00105BB8" w:rsidRPr="00DF1692" w:rsidRDefault="00105BB8" w:rsidP="00105BB8">
      <w:pPr>
        <w:pStyle w:val="af6"/>
        <w:numPr>
          <w:ilvl w:val="0"/>
          <w:numId w:val="28"/>
        </w:numPr>
        <w:suppressAutoHyphens w:val="0"/>
        <w:spacing w:after="246" w:line="251" w:lineRule="auto"/>
        <w:ind w:right="542" w:firstLine="0"/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t>Общие</w:t>
      </w:r>
      <w:r>
        <w:rPr>
          <w:rFonts w:ascii="PT Astra Serif" w:hAnsi="PT Astra Serif"/>
          <w:b/>
          <w:sz w:val="28"/>
          <w:szCs w:val="28"/>
        </w:rPr>
        <w:t xml:space="preserve"> </w:t>
      </w:r>
      <w:r w:rsidRPr="00710C62">
        <w:rPr>
          <w:rFonts w:ascii="PT Astra Serif" w:hAnsi="PT Astra Serif"/>
          <w:b/>
          <w:sz w:val="28"/>
          <w:szCs w:val="28"/>
        </w:rPr>
        <w:t xml:space="preserve"> положения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1.1. </w:t>
      </w:r>
      <w:proofErr w:type="gramStart"/>
      <w:r w:rsidRPr="00710C62">
        <w:rPr>
          <w:rFonts w:ascii="PT Astra Serif" w:hAnsi="PT Astra Serif"/>
          <w:sz w:val="28"/>
          <w:szCs w:val="28"/>
        </w:rPr>
        <w:t>Настоящие методические рекомендации разработаны в соответствии с Федеральным законом от 05.04.2013 №</w:t>
      </w:r>
      <w:r w:rsidRPr="00710C62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710C62">
        <w:rPr>
          <w:rFonts w:ascii="PT Astra Serif" w:hAnsi="PT Astra Serif"/>
          <w:sz w:val="28"/>
          <w:szCs w:val="28"/>
        </w:rPr>
        <w:t>44-ФЗ «О контрактной системе в сфере закупок товаров, работ, услуг для обеспечения государственных и муниципальных нужд» (далее — Федеральный закон № 44-ФЗ)</w:t>
      </w:r>
      <w:r>
        <w:rPr>
          <w:rFonts w:ascii="PT Astra Serif" w:hAnsi="PT Astra Serif"/>
          <w:sz w:val="28"/>
          <w:szCs w:val="28"/>
        </w:rPr>
        <w:t xml:space="preserve">, </w:t>
      </w:r>
      <w:r w:rsidRPr="008D506E">
        <w:rPr>
          <w:rFonts w:ascii="PT Astra Serif" w:hAnsi="PT Astra Serif"/>
          <w:sz w:val="28"/>
          <w:szCs w:val="28"/>
        </w:rPr>
        <w:t xml:space="preserve">постановлением администрации муниципального образования «Радищевский район» Ульяновской области от 21.10.2021 № 651 «О назначении уполномоченного органа, осуществляющего полномочия на определение поставщиков (подрядчиков, исполнителей)» </w:t>
      </w:r>
      <w:r w:rsidRPr="00710C62">
        <w:rPr>
          <w:rFonts w:ascii="PT Astra Serif" w:hAnsi="PT Astra Serif"/>
          <w:sz w:val="28"/>
          <w:szCs w:val="28"/>
        </w:rPr>
        <w:t>в целях оказания методической помощи органам местного</w:t>
      </w:r>
      <w:proofErr w:type="gramEnd"/>
      <w:r w:rsidRPr="00710C62">
        <w:rPr>
          <w:rFonts w:ascii="PT Astra Serif" w:hAnsi="PT Astra Serif"/>
          <w:sz w:val="28"/>
          <w:szCs w:val="28"/>
        </w:rPr>
        <w:t xml:space="preserve"> самоуправления муниципального образования «Радищевский район» Ульяновской области и подведомственным им </w:t>
      </w:r>
      <w:r w:rsidRPr="00563B9A">
        <w:rPr>
          <w:rFonts w:ascii="PT Astra Serif" w:hAnsi="PT Astra Serif"/>
          <w:sz w:val="28"/>
          <w:szCs w:val="28"/>
        </w:rPr>
        <w:t xml:space="preserve">муниципальным бюджетным </w:t>
      </w:r>
      <w:r>
        <w:rPr>
          <w:rFonts w:ascii="PT Astra Serif" w:hAnsi="PT Astra Serif"/>
          <w:sz w:val="28"/>
          <w:szCs w:val="28"/>
        </w:rPr>
        <w:t xml:space="preserve">и казённым учреждениям </w:t>
      </w:r>
      <w:r w:rsidRPr="00710C62">
        <w:rPr>
          <w:rFonts w:ascii="PT Astra Serif" w:hAnsi="PT Astra Serif"/>
          <w:sz w:val="28"/>
          <w:szCs w:val="28"/>
        </w:rPr>
        <w:t>(далее - заказчики).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1.2. Целью настоящих методических рекомендаций является минимизация финансовых рисков со стороны заказчика, предотвращение совершения недобросовестных действий со стороны подрядной организации при исполнении контрактов.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1.3. Термины и определения используются в настоящих методических рекомендациях в соответствии с их значениями, определёнными Федеральным законом № 44-ФЗ.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1.4. Обеспечение исполнения контракта представляет собой механизм защиты прав и интересов заказчиков, применяющийся при заключении и исполнении контракта. Предоставление обеспечения исполнения контракта является своего рода гарантией того, что поставщик (подрядчик, исполнитель) </w:t>
      </w:r>
      <w:r w:rsidRPr="00710C6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DC8F7BB" wp14:editId="01D4BB98">
            <wp:extent cx="9525" cy="9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4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2">
        <w:rPr>
          <w:rFonts w:ascii="PT Astra Serif" w:hAnsi="PT Astra Serif"/>
          <w:sz w:val="28"/>
          <w:szCs w:val="28"/>
        </w:rPr>
        <w:t>выполнит все возложенные на него контрактом обязательства. Заказчики, в свою очередь, получают уверенность в том, что контракт будет исполнен качественно и своевременно.</w:t>
      </w:r>
    </w:p>
    <w:p w:rsidR="00105BB8" w:rsidRDefault="00105BB8" w:rsidP="00105BB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pStyle w:val="af6"/>
        <w:numPr>
          <w:ilvl w:val="0"/>
          <w:numId w:val="28"/>
        </w:numPr>
        <w:suppressAutoHyphens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lastRenderedPageBreak/>
        <w:t>Общий порядок установления заказчиком требования обеспечения исполнения контракта</w:t>
      </w:r>
    </w:p>
    <w:p w:rsidR="00105BB8" w:rsidRPr="00710C62" w:rsidRDefault="00105BB8" w:rsidP="00105BB8">
      <w:pPr>
        <w:ind w:left="709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2.1. Порядок установления обеспечения исполнения контракта регламентируется статьёй 96 Федерального закона № 44-ФЗ.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Заказчиком в извещении об осуществлении закупки, в проекте контракта устанавливается требование обеспечения исполнения контракта, за исключением случаев, предусмотренных частью 2 статьи 96 Федерального закона № 44-ФЗ.</w:t>
      </w:r>
    </w:p>
    <w:p w:rsidR="00105BB8" w:rsidRPr="00710C62" w:rsidRDefault="00105BB8" w:rsidP="00105BB8">
      <w:pPr>
        <w:ind w:left="121" w:right="61"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Также положениями законодательства о контрактной системе определены случаи, при которых заказчик вправе не устанавливать требования обеспечения исполнения контракта.</w:t>
      </w:r>
    </w:p>
    <w:p w:rsidR="00105BB8" w:rsidRPr="00710C62" w:rsidRDefault="00105BB8" w:rsidP="00105BB8">
      <w:pPr>
        <w:ind w:left="52" w:right="61"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При этом, учитывая, что обеспечение исполнения контракта является одной из мер воздействия на поставщика (подрядчика, исполнителя) в части стимулирования надлежащего исполнения обязательств, рекомендуется устанавливать обеспечение исполнения контракта при осуществлении конкурентных закупок на выполнение работ, начальная (максимальная) цена контракта которых превышает 5 миллионов рублей.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2.2. По общему правилу, требование обеспечения исполнения контракта устанавливается заказчиком в размере от 0,5% до 30% начальной (максимальной) цены контракта (далее — НМЦК) (часть 6 статьи 96 Федерального закона № 44-ФЗ).</w:t>
      </w:r>
    </w:p>
    <w:p w:rsidR="00105BB8" w:rsidRPr="00710C62" w:rsidRDefault="00105BB8" w:rsidP="00105BB8">
      <w:pPr>
        <w:ind w:firstLine="709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pStyle w:val="af6"/>
        <w:numPr>
          <w:ilvl w:val="0"/>
          <w:numId w:val="28"/>
        </w:numPr>
        <w:tabs>
          <w:tab w:val="left" w:pos="284"/>
          <w:tab w:val="left" w:pos="567"/>
        </w:tabs>
        <w:suppressAutoHyphens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t>Особенности установления обеспечения исполнения контракта</w:t>
      </w:r>
    </w:p>
    <w:p w:rsidR="00105BB8" w:rsidRPr="00710C62" w:rsidRDefault="00105BB8" w:rsidP="00105BB8">
      <w:pPr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t>при наличии условия об авансировании</w:t>
      </w:r>
    </w:p>
    <w:p w:rsidR="00105BB8" w:rsidRPr="00710C62" w:rsidRDefault="00105BB8" w:rsidP="00105BB8">
      <w:pPr>
        <w:ind w:firstLine="709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В случае</w:t>
      </w:r>
      <w:proofErr w:type="gramStart"/>
      <w:r w:rsidRPr="00710C62">
        <w:rPr>
          <w:rFonts w:ascii="PT Astra Serif" w:hAnsi="PT Astra Serif"/>
          <w:sz w:val="28"/>
          <w:szCs w:val="28"/>
        </w:rPr>
        <w:t>,</w:t>
      </w:r>
      <w:proofErr w:type="gramEnd"/>
      <w:r w:rsidRPr="00710C62">
        <w:rPr>
          <w:rFonts w:ascii="PT Astra Serif" w:hAnsi="PT Astra Serif"/>
          <w:sz w:val="28"/>
          <w:szCs w:val="28"/>
        </w:rPr>
        <w:t xml:space="preserve"> если контрактом предусмотрено условие об авансировании, то размер обеспечения исполнения контракта устанавливается следующим образом:</w:t>
      </w:r>
    </w:p>
    <w:p w:rsidR="00105BB8" w:rsidRPr="00710C62" w:rsidRDefault="00105BB8" w:rsidP="00105BB8">
      <w:pPr>
        <w:numPr>
          <w:ilvl w:val="0"/>
          <w:numId w:val="25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размер обеспечения исполнения контракта не может быть меньше такого аванса;</w:t>
      </w:r>
    </w:p>
    <w:p w:rsidR="00105BB8" w:rsidRPr="00710C62" w:rsidRDefault="00105BB8" w:rsidP="00105BB8">
      <w:pPr>
        <w:numPr>
          <w:ilvl w:val="0"/>
          <w:numId w:val="25"/>
        </w:numPr>
        <w:tabs>
          <w:tab w:val="left" w:pos="1134"/>
        </w:tabs>
        <w:spacing w:after="18"/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если аванс превышает 30% от НМЦК, обеспечение исполнения контракта устанавливается в размере, равном ему;</w:t>
      </w:r>
    </w:p>
    <w:p w:rsidR="00105BB8" w:rsidRPr="00710C62" w:rsidRDefault="00105BB8" w:rsidP="00105BB8">
      <w:pPr>
        <w:spacing w:after="312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29601AC5" wp14:editId="66EFC3EB">
            <wp:extent cx="9525" cy="9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2">
        <w:rPr>
          <w:rFonts w:ascii="PT Astra Serif" w:hAnsi="PT Astra Serif"/>
          <w:sz w:val="28"/>
          <w:szCs w:val="28"/>
        </w:rPr>
        <w:t>З) если расчёты по контракту (в</w:t>
      </w:r>
      <w:r>
        <w:rPr>
          <w:rFonts w:ascii="PT Astra Serif" w:hAnsi="PT Astra Serif"/>
          <w:sz w:val="28"/>
          <w:szCs w:val="28"/>
        </w:rPr>
        <w:t xml:space="preserve"> части выплаты аванса) подлежат </w:t>
      </w:r>
      <w:r w:rsidRPr="00710C62">
        <w:rPr>
          <w:rFonts w:ascii="PT Astra Serif" w:hAnsi="PT Astra Serif"/>
          <w:sz w:val="28"/>
          <w:szCs w:val="28"/>
        </w:rPr>
        <w:t>казначейскому сопровождению, размер обеспечения исполнения контракта определяется исходя из разницы НМЦК (цены контракта в установленных случаях) и размера аванса.</w:t>
      </w:r>
    </w:p>
    <w:p w:rsidR="00105BB8" w:rsidRPr="00710C62" w:rsidRDefault="00105BB8" w:rsidP="00105BB8">
      <w:pPr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t xml:space="preserve">4. Особенности установления обеспечения исполнения контракта </w:t>
      </w:r>
    </w:p>
    <w:p w:rsidR="00105BB8" w:rsidRPr="00710C62" w:rsidRDefault="00105BB8" w:rsidP="00105BB8">
      <w:pPr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t>при наличии условия о казначейском сопровождении</w:t>
      </w:r>
    </w:p>
    <w:p w:rsidR="00105BB8" w:rsidRPr="00710C62" w:rsidRDefault="00105BB8" w:rsidP="00105BB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4.1. Если в соответствии с законодательством Российской Федерации расчёты по контракту подлежат казначейскому сопровождению, заказчик вправе не устанавливать требование обеспечения исполнения контракта. </w:t>
      </w:r>
      <w:proofErr w:type="gramStart"/>
      <w:r w:rsidRPr="00710C62">
        <w:rPr>
          <w:rFonts w:ascii="PT Astra Serif" w:hAnsi="PT Astra Serif"/>
          <w:sz w:val="28"/>
          <w:szCs w:val="28"/>
        </w:rPr>
        <w:t xml:space="preserve">При этом в случае установления заказчиком требования обеспечения исполнения </w:t>
      </w:r>
      <w:r w:rsidRPr="00710C62">
        <w:rPr>
          <w:rFonts w:ascii="PT Astra Serif" w:hAnsi="PT Astra Serif"/>
          <w:sz w:val="28"/>
          <w:szCs w:val="28"/>
        </w:rPr>
        <w:lastRenderedPageBreak/>
        <w:t>контракта размер такого требования устанавливается в размере до 10% от НМЦК (от цены контракта в случае, предусмотренном частью 6</w:t>
      </w:r>
      <w:r w:rsidRPr="00710C62">
        <w:rPr>
          <w:rFonts w:ascii="PT Astra Serif" w:hAnsi="PT Astra Serif"/>
          <w:sz w:val="28"/>
          <w:szCs w:val="28"/>
          <w:vertAlign w:val="superscript"/>
        </w:rPr>
        <w:t xml:space="preserve">2 </w:t>
      </w:r>
      <w:r w:rsidRPr="00710C62">
        <w:rPr>
          <w:rFonts w:ascii="PT Astra Serif" w:hAnsi="PT Astra Serif"/>
          <w:sz w:val="28"/>
          <w:szCs w:val="28"/>
        </w:rPr>
        <w:t xml:space="preserve">статьи 96 Федерального закона № </w:t>
      </w:r>
      <w:r w:rsidRPr="00710C62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710C62">
        <w:rPr>
          <w:rFonts w:ascii="PT Astra Serif" w:hAnsi="PT Astra Serif"/>
          <w:sz w:val="28"/>
          <w:szCs w:val="28"/>
        </w:rPr>
        <w:t>44-ФЗ при заключении контракта по результатам определения поставщика (подрядчика, исполнителя) в соответствии с пунктом 1 части 1 статьи 30 Федерального закона № 44-ФЗ).</w:t>
      </w:r>
      <w:proofErr w:type="gramEnd"/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4.2. При этом стоит учитывать, что осуществление казначейского сопровождения расчётов по контрактам, источником финансового обеспечения которых являются средства бюджета субъекта Российской Федерации, возможно в соответствии со статьёй 242</w:t>
      </w:r>
      <w:r w:rsidRPr="00710C62">
        <w:rPr>
          <w:rFonts w:ascii="PT Astra Serif" w:hAnsi="PT Astra Serif"/>
          <w:sz w:val="28"/>
          <w:szCs w:val="28"/>
          <w:vertAlign w:val="superscript"/>
        </w:rPr>
        <w:t xml:space="preserve">26 </w:t>
      </w:r>
      <w:r w:rsidRPr="00710C62">
        <w:rPr>
          <w:rFonts w:ascii="PT Astra Serif" w:hAnsi="PT Astra Serif"/>
          <w:sz w:val="28"/>
          <w:szCs w:val="28"/>
        </w:rPr>
        <w:t xml:space="preserve">Бюджетного кодекса Российской Федерации в случаях, определённых решением Правительства Российской Федерации, высшего исполнительного </w:t>
      </w:r>
      <w:r w:rsidRPr="00710C6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F49AEC9" wp14:editId="48C34F14">
            <wp:extent cx="9525" cy="95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8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2">
        <w:rPr>
          <w:rFonts w:ascii="PT Astra Serif" w:hAnsi="PT Astra Serif"/>
          <w:sz w:val="28"/>
          <w:szCs w:val="28"/>
        </w:rPr>
        <w:t>органа субъекта Российской Федерации (местной администрации).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Средства, подлежащие казначейскому сопровождению, установлены в части 3 статьи 11 Закона Ульяновской области от 28.11.2024 № 118-ЗО «Об областном бюджете Ульяновской области на 2025 год и на плановый период 2026 и 2027 годов», к которым, в частности, относятся авансовые платежи.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Таким образом, в случае если расчёты по контракту в части выплаты аванса подлежат казначейскому сопровождению, размер обеспечения исполнения контракта устанавливается заказчиком от НМЦК (от цены контракта в установленных случаях), уменьшенной на размер такого аванса.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710C62">
        <w:rPr>
          <w:rFonts w:ascii="PT Astra Serif" w:hAnsi="PT Astra Serif"/>
          <w:sz w:val="28"/>
          <w:szCs w:val="28"/>
        </w:rPr>
        <w:t xml:space="preserve">Несмотря на наличие у заказчика права не устанавливать обеспечение исполнения контракта при наличии казначейского сопровождения, заказчикам все же рекомендуется устанавливать обеспечение исполнения контракта в размере не менее 10% от НМЦК (от цены контракта в установленных случаях), так как закупки, подлежащие казначейскому сопровождению, относятся к </w:t>
      </w:r>
      <w:proofErr w:type="spellStart"/>
      <w:r w:rsidRPr="00710C62">
        <w:rPr>
          <w:rFonts w:ascii="PT Astra Serif" w:hAnsi="PT Astra Serif"/>
          <w:sz w:val="28"/>
          <w:szCs w:val="28"/>
        </w:rPr>
        <w:t>высокономинальным</w:t>
      </w:r>
      <w:proofErr w:type="spellEnd"/>
      <w:r w:rsidRPr="00710C62">
        <w:rPr>
          <w:rFonts w:ascii="PT Astra Serif" w:hAnsi="PT Astra Serif"/>
          <w:sz w:val="28"/>
          <w:szCs w:val="28"/>
        </w:rPr>
        <w:t xml:space="preserve"> контрактам, имеющим большую социальную значимость, а также реализуемым в рамках национальных проектов.</w:t>
      </w:r>
      <w:proofErr w:type="gramEnd"/>
    </w:p>
    <w:p w:rsidR="00105BB8" w:rsidRPr="00710C62" w:rsidRDefault="00105BB8" w:rsidP="00105BB8">
      <w:pPr>
        <w:ind w:firstLine="709"/>
        <w:jc w:val="center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pStyle w:val="af6"/>
        <w:numPr>
          <w:ilvl w:val="0"/>
          <w:numId w:val="26"/>
        </w:numPr>
        <w:tabs>
          <w:tab w:val="left" w:pos="284"/>
          <w:tab w:val="left" w:pos="426"/>
        </w:tabs>
        <w:suppressAutoHyphens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 w:rsidRPr="00710C62">
        <w:rPr>
          <w:rFonts w:ascii="PT Astra Serif" w:hAnsi="PT Astra Serif"/>
          <w:b/>
          <w:sz w:val="28"/>
          <w:szCs w:val="28"/>
        </w:rPr>
        <w:t>Порядок предоставления поставщиком (подрядчиком, исполнителем) обеспечения исполнения контракта</w:t>
      </w:r>
    </w:p>
    <w:p w:rsidR="00105BB8" w:rsidRPr="00710C62" w:rsidRDefault="00105BB8" w:rsidP="00105BB8">
      <w:pPr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5.1. Заказчик должен учитывать, что способ обеспечения исполнения контракта определяется участником закупки, с которым заключается контракт, самостоятельно.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5.2. Способы обеспечения исполнения контракта:</w:t>
      </w:r>
    </w:p>
    <w:p w:rsidR="00105BB8" w:rsidRPr="00710C62" w:rsidRDefault="00105BB8" w:rsidP="00105BB8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независимая гарантия, соответствующая требованиям статьи 45 Федерального закона № 44-ФЗ и постановления </w:t>
      </w:r>
      <w:r>
        <w:rPr>
          <w:rFonts w:ascii="PT Astra Serif" w:hAnsi="PT Astra Serif"/>
          <w:sz w:val="28"/>
          <w:szCs w:val="28"/>
        </w:rPr>
        <w:t>Правительства РФ от 08.11.2013</w:t>
      </w:r>
      <w:r w:rsidRPr="00710C62">
        <w:rPr>
          <w:rFonts w:ascii="PT Astra Serif" w:hAnsi="PT Astra Serif"/>
          <w:sz w:val="28"/>
          <w:szCs w:val="28"/>
        </w:rPr>
        <w:t xml:space="preserve"> №</w:t>
      </w:r>
      <w:r w:rsidRPr="00710C62">
        <w:rPr>
          <w:rFonts w:ascii="PT Astra Serif" w:hAnsi="PT Astra Serif"/>
          <w:sz w:val="28"/>
          <w:szCs w:val="28"/>
          <w:vertAlign w:val="superscript"/>
        </w:rPr>
        <w:t xml:space="preserve"> </w:t>
      </w:r>
      <w:r w:rsidRPr="00710C62">
        <w:rPr>
          <w:rFonts w:ascii="PT Astra Serif" w:hAnsi="PT Astra Serif"/>
          <w:sz w:val="28"/>
          <w:szCs w:val="28"/>
        </w:rPr>
        <w:t>1005 «О независимых гарантиях, используемых для целей Федерального закона «О контрактной системе в сфере закупок товаров, работ, услуг для обеспечения государственных и муниципальных нужд»;</w:t>
      </w:r>
    </w:p>
    <w:p w:rsidR="00105BB8" w:rsidRPr="00710C62" w:rsidRDefault="00105BB8" w:rsidP="00105BB8">
      <w:pPr>
        <w:numPr>
          <w:ilvl w:val="0"/>
          <w:numId w:val="27"/>
        </w:numPr>
        <w:tabs>
          <w:tab w:val="left" w:pos="1134"/>
        </w:tabs>
        <w:ind w:left="0"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денежные средства, внесённые на счёт заказчика.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5.3. Контракт заключается только после предоставления участником закупки надлежащего обеспечения исполнения контракта.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В случае </w:t>
      </w:r>
      <w:proofErr w:type="spellStart"/>
      <w:r w:rsidRPr="00710C62">
        <w:rPr>
          <w:rFonts w:ascii="PT Astra Serif" w:hAnsi="PT Astra Serif"/>
          <w:sz w:val="28"/>
          <w:szCs w:val="28"/>
        </w:rPr>
        <w:t>непредоставления</w:t>
      </w:r>
      <w:proofErr w:type="spellEnd"/>
      <w:r w:rsidRPr="00710C62">
        <w:rPr>
          <w:rFonts w:ascii="PT Astra Serif" w:hAnsi="PT Astra Serif"/>
          <w:sz w:val="28"/>
          <w:szCs w:val="28"/>
        </w:rPr>
        <w:t xml:space="preserve"> участником закупки, с которым заключается контракт, обеспечения исполнения контракта в срок, установленный для </w:t>
      </w:r>
      <w:r w:rsidRPr="00710C62">
        <w:rPr>
          <w:rFonts w:ascii="PT Astra Serif" w:hAnsi="PT Astra Serif"/>
          <w:sz w:val="28"/>
          <w:szCs w:val="28"/>
        </w:rPr>
        <w:lastRenderedPageBreak/>
        <w:t xml:space="preserve">заключения контракта, такой участник считается уклонившимся от заключения контракта. Порядок признания такого участника </w:t>
      </w:r>
      <w:proofErr w:type="gramStart"/>
      <w:r w:rsidRPr="00710C62">
        <w:rPr>
          <w:rFonts w:ascii="PT Astra Serif" w:hAnsi="PT Astra Serif"/>
          <w:sz w:val="28"/>
          <w:szCs w:val="28"/>
        </w:rPr>
        <w:t>уклонившимся</w:t>
      </w:r>
      <w:proofErr w:type="gramEnd"/>
      <w:r w:rsidRPr="00710C62">
        <w:rPr>
          <w:rFonts w:ascii="PT Astra Serif" w:hAnsi="PT Astra Serif"/>
          <w:sz w:val="28"/>
          <w:szCs w:val="28"/>
        </w:rPr>
        <w:t xml:space="preserve"> от заключения контракта, а также процедура направления обращения о включении такого участника в реестр недобросовестных поставщиков (подрядчиков, исполнителей) определены частями 6 и 7 статьи 51, частью 4 статьи 104 Федерального закона № 44-ФЗ.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5.4. </w:t>
      </w:r>
      <w:proofErr w:type="gramStart"/>
      <w:r w:rsidRPr="00710C62">
        <w:rPr>
          <w:rFonts w:ascii="PT Astra Serif" w:hAnsi="PT Astra Serif"/>
          <w:sz w:val="28"/>
          <w:szCs w:val="28"/>
        </w:rPr>
        <w:t xml:space="preserve">Необходимо учитывать, что в ходе исполнения контракта поставщик (подрядчик, исполнитель) вправе изменить способ обеспечения исполнения контракта и (или) предоставить заказчику взамен ранее предоставленного обеспечения исполнения контракта новое обеспечение исполнения контракта, размер </w:t>
      </w:r>
      <w:r>
        <w:rPr>
          <w:rFonts w:ascii="PT Astra Serif" w:hAnsi="PT Astra Serif"/>
          <w:sz w:val="28"/>
          <w:szCs w:val="28"/>
        </w:rPr>
        <w:t>которого</w:t>
      </w:r>
      <w:r w:rsidRPr="00710C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может</w:t>
      </w:r>
      <w:r w:rsidRPr="00710C62">
        <w:rPr>
          <w:rFonts w:ascii="PT Astra Serif" w:hAnsi="PT Astra Serif"/>
          <w:sz w:val="28"/>
          <w:szCs w:val="28"/>
        </w:rPr>
        <w:t xml:space="preserve"> быть уменьшен в </w:t>
      </w:r>
      <w:r>
        <w:rPr>
          <w:rFonts w:ascii="PT Astra Serif" w:hAnsi="PT Astra Serif"/>
          <w:sz w:val="28"/>
          <w:szCs w:val="28"/>
        </w:rPr>
        <w:t>порядке</w:t>
      </w:r>
      <w:r w:rsidRPr="00710C62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710C62">
        <w:rPr>
          <w:rFonts w:ascii="PT Astra Serif" w:hAnsi="PT Astra Serif"/>
          <w:sz w:val="28"/>
          <w:szCs w:val="28"/>
        </w:rPr>
        <w:t xml:space="preserve"> случаях, которые </w:t>
      </w:r>
      <w:r w:rsidRPr="00710C6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01C23FD" wp14:editId="329D7D86">
            <wp:extent cx="9525" cy="952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2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2">
        <w:rPr>
          <w:rFonts w:ascii="PT Astra Serif" w:hAnsi="PT Astra Serif"/>
          <w:sz w:val="28"/>
          <w:szCs w:val="28"/>
        </w:rPr>
        <w:t>предусмотрены частями 7</w:t>
      </w:r>
      <w:r w:rsidRPr="00710C62">
        <w:rPr>
          <w:rFonts w:ascii="PT Astra Serif" w:hAnsi="PT Astra Serif"/>
          <w:sz w:val="28"/>
          <w:szCs w:val="28"/>
          <w:vertAlign w:val="superscript"/>
        </w:rPr>
        <w:t xml:space="preserve">2 </w:t>
      </w:r>
      <w:r w:rsidRPr="00710C62">
        <w:rPr>
          <w:rFonts w:ascii="PT Astra Serif" w:hAnsi="PT Astra Serif"/>
          <w:sz w:val="28"/>
          <w:szCs w:val="28"/>
        </w:rPr>
        <w:t xml:space="preserve">и 7 </w:t>
      </w:r>
      <w:r w:rsidRPr="00710C62">
        <w:rPr>
          <w:rFonts w:ascii="PT Astra Serif" w:hAnsi="PT Astra Serif"/>
          <w:sz w:val="28"/>
          <w:szCs w:val="28"/>
          <w:vertAlign w:val="superscript"/>
        </w:rPr>
        <w:t xml:space="preserve">3 </w:t>
      </w:r>
      <w:r w:rsidRPr="00710C62">
        <w:rPr>
          <w:rFonts w:ascii="PT Astra Serif" w:hAnsi="PT Astra Serif"/>
          <w:sz w:val="28"/>
          <w:szCs w:val="28"/>
        </w:rPr>
        <w:t>статьи 96 Федерального закона № 44-ФЗ.</w:t>
      </w:r>
      <w:proofErr w:type="gramEnd"/>
    </w:p>
    <w:p w:rsidR="00105BB8" w:rsidRPr="00710C62" w:rsidRDefault="00105BB8" w:rsidP="00105BB8">
      <w:pPr>
        <w:ind w:left="52" w:right="61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pStyle w:val="af6"/>
        <w:numPr>
          <w:ilvl w:val="0"/>
          <w:numId w:val="26"/>
        </w:numPr>
        <w:suppressAutoHyphens w:val="0"/>
        <w:spacing w:after="0" w:line="240" w:lineRule="auto"/>
        <w:ind w:left="0" w:firstLine="426"/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t>Возврат обеспечения исполнения контракта</w:t>
      </w:r>
    </w:p>
    <w:p w:rsidR="00105BB8" w:rsidRPr="00710C62" w:rsidRDefault="00105BB8" w:rsidP="00105BB8">
      <w:pPr>
        <w:pStyle w:val="af6"/>
        <w:spacing w:after="0" w:line="240" w:lineRule="auto"/>
        <w:ind w:left="1069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6.1. Заказчиком должно включаться в контракт обязательное условие о сроках возврата поставщику (подрядчику, исполнителю) денежных средств, внесённых в качестве обеспечения исполнения контракта, в том числе части этих денежных средств в случае </w:t>
      </w:r>
      <w:proofErr w:type="gramStart"/>
      <w:r w:rsidRPr="00710C62">
        <w:rPr>
          <w:rFonts w:ascii="PT Astra Serif" w:hAnsi="PT Astra Serif"/>
          <w:sz w:val="28"/>
          <w:szCs w:val="28"/>
        </w:rPr>
        <w:t>уменьшения размера обеспечения исполнения контракта</w:t>
      </w:r>
      <w:proofErr w:type="gramEnd"/>
      <w:r w:rsidRPr="00710C62">
        <w:rPr>
          <w:rFonts w:ascii="PT Astra Serif" w:hAnsi="PT Astra Serif"/>
          <w:sz w:val="28"/>
          <w:szCs w:val="28"/>
        </w:rPr>
        <w:t>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6.2. При этом срок возврата заказчиком таких денежных средств не должен превышать тридцать дней с даты исполнения поставщиком (подрядчиком, исполнителем) обязательств, предусмотренных контрактом, а в случае установления заказчиком ограничения, предусмотренного частью </w:t>
      </w:r>
      <w:proofErr w:type="gramStart"/>
      <w:r w:rsidRPr="00710C62">
        <w:rPr>
          <w:rFonts w:ascii="PT Astra Serif" w:hAnsi="PT Astra Serif"/>
          <w:sz w:val="28"/>
          <w:szCs w:val="28"/>
        </w:rPr>
        <w:t>З</w:t>
      </w:r>
      <w:proofErr w:type="gramEnd"/>
      <w:r w:rsidRPr="00710C62">
        <w:rPr>
          <w:rFonts w:ascii="PT Astra Serif" w:hAnsi="PT Astra Serif"/>
          <w:sz w:val="28"/>
          <w:szCs w:val="28"/>
        </w:rPr>
        <w:t xml:space="preserve"> статьи 30 Федерального закона № 44-ФЗ, такой срок не должен превышать пятнадцать дней с даты исполнения поставщиком (подрядчиком, исполнителем) обязательств, предусмотренных контрактом.</w:t>
      </w:r>
    </w:p>
    <w:p w:rsidR="00105BB8" w:rsidRPr="00710C62" w:rsidRDefault="00105BB8" w:rsidP="00105BB8">
      <w:pPr>
        <w:spacing w:after="275"/>
        <w:ind w:right="61"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Возврат независимой гарантии не осуществляется.</w:t>
      </w:r>
    </w:p>
    <w:p w:rsidR="00105BB8" w:rsidRPr="00710C62" w:rsidRDefault="00105BB8" w:rsidP="00105BB8">
      <w:pPr>
        <w:pStyle w:val="af6"/>
        <w:numPr>
          <w:ilvl w:val="0"/>
          <w:numId w:val="26"/>
        </w:numPr>
        <w:suppressAutoHyphens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t>Удержание обеспечения исполнения контракта</w:t>
      </w:r>
    </w:p>
    <w:p w:rsidR="00105BB8" w:rsidRPr="00710C62" w:rsidRDefault="00105BB8" w:rsidP="00105BB8">
      <w:pPr>
        <w:pStyle w:val="af6"/>
        <w:spacing w:after="0" w:line="240" w:lineRule="auto"/>
        <w:ind w:left="0" w:firstLine="709"/>
        <w:jc w:val="both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В соответствии </w:t>
      </w:r>
      <w:r>
        <w:rPr>
          <w:rFonts w:ascii="PT Astra Serif" w:hAnsi="PT Astra Serif"/>
          <w:sz w:val="28"/>
          <w:szCs w:val="28"/>
        </w:rPr>
        <w:t xml:space="preserve">с </w:t>
      </w:r>
      <w:r w:rsidRPr="00710C62">
        <w:rPr>
          <w:rFonts w:ascii="PT Astra Serif" w:hAnsi="PT Astra Serif"/>
          <w:sz w:val="28"/>
          <w:szCs w:val="28"/>
        </w:rPr>
        <w:t>позицией Верховного Суда Российской Федерации, утверждённой Президиумом Верховного Суда Российской Федерации от 28.06.2017, в случае исполнения контракта с просрочкой обеспечительный платёж удерживается заказчиком в размере, равном размеру имущественных требований заказчика к поставщику (подрядчику, исполнителю), если иное не предусмотрено контрактом.</w:t>
      </w:r>
    </w:p>
    <w:p w:rsidR="00105BB8" w:rsidRPr="00710C62" w:rsidRDefault="00105BB8" w:rsidP="00105BB8">
      <w:pPr>
        <w:spacing w:after="312"/>
        <w:ind w:right="61"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Таким образом, заказчик вправе производить оплату по контракту за вычетом размера неустоек (пеней, штрафов) или вернуть обеспечение </w:t>
      </w:r>
      <w:r w:rsidRPr="00710C6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0B50BAE" wp14:editId="4C8DF125">
            <wp:extent cx="9525" cy="95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2">
        <w:rPr>
          <w:rFonts w:ascii="PT Astra Serif" w:hAnsi="PT Astra Serif"/>
          <w:sz w:val="28"/>
          <w:szCs w:val="28"/>
        </w:rPr>
        <w:t xml:space="preserve">исполнения контракта, уменьшенное на размер начисленных неустоек (пеней, штрафов), только в случае, если это было предусмотрено условиями заключённого </w:t>
      </w:r>
      <w:r w:rsidRPr="00710C6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7C68F799" wp14:editId="61EF9CA5">
            <wp:extent cx="9525" cy="952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2">
        <w:rPr>
          <w:rFonts w:ascii="PT Astra Serif" w:hAnsi="PT Astra Serif"/>
          <w:sz w:val="28"/>
          <w:szCs w:val="28"/>
        </w:rPr>
        <w:t>контракта. При этом заказчику стоит учитывать положения законодательства о контрактной системе, регламентирующие случаи обязательного списания начисленных неустоек (пеней, штрафов).</w:t>
      </w:r>
    </w:p>
    <w:p w:rsidR="00105BB8" w:rsidRDefault="00105BB8" w:rsidP="00105BB8">
      <w:pPr>
        <w:pStyle w:val="af6"/>
        <w:numPr>
          <w:ilvl w:val="0"/>
          <w:numId w:val="26"/>
        </w:numPr>
        <w:tabs>
          <w:tab w:val="left" w:pos="284"/>
          <w:tab w:val="left" w:pos="567"/>
          <w:tab w:val="left" w:pos="709"/>
          <w:tab w:val="left" w:pos="1134"/>
        </w:tabs>
        <w:suppressAutoHyphens w:val="0"/>
        <w:spacing w:after="0" w:line="240" w:lineRule="auto"/>
        <w:ind w:left="0" w:firstLine="0"/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lastRenderedPageBreak/>
        <w:t xml:space="preserve">Обеспечение исполнения контракта при применении </w:t>
      </w:r>
    </w:p>
    <w:p w:rsidR="00105BB8" w:rsidRPr="00710C62" w:rsidRDefault="00105BB8" w:rsidP="00105BB8">
      <w:pPr>
        <w:pStyle w:val="af6"/>
        <w:tabs>
          <w:tab w:val="left" w:pos="284"/>
          <w:tab w:val="left" w:pos="567"/>
          <w:tab w:val="left" w:pos="709"/>
          <w:tab w:val="left" w:pos="1134"/>
        </w:tabs>
        <w:suppressAutoHyphens w:val="0"/>
        <w:spacing w:after="0" w:line="240" w:lineRule="auto"/>
        <w:ind w:left="0"/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t>антидемпинговых мер</w:t>
      </w:r>
    </w:p>
    <w:p w:rsidR="00105BB8" w:rsidRPr="00710C62" w:rsidRDefault="00105BB8" w:rsidP="00105BB8">
      <w:pPr>
        <w:ind w:left="709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8.1. В статье 37 Федерального закона </w:t>
      </w:r>
      <w:r>
        <w:rPr>
          <w:rFonts w:ascii="PT Astra Serif" w:hAnsi="PT Astra Serif"/>
          <w:sz w:val="28"/>
          <w:szCs w:val="28"/>
        </w:rPr>
        <w:t xml:space="preserve">№ </w:t>
      </w:r>
      <w:r w:rsidRPr="00710C62">
        <w:rPr>
          <w:rFonts w:ascii="PT Astra Serif" w:hAnsi="PT Astra Serif"/>
          <w:sz w:val="28"/>
          <w:szCs w:val="28"/>
        </w:rPr>
        <w:t>44-ФЗ установлены антидемпинговые меры при проведении закупок, позволяющие обеспечить защиту заказчиков от недобросовестных действий участников закупки, необоснованно занижающих цену контракта.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8.2. Обеспечение исполнения контракта предоставляется поставщиком (подрядчиком, исполнителем) с учётом положений статьи 37 Федерального закона</w:t>
      </w:r>
      <w:r>
        <w:rPr>
          <w:rFonts w:ascii="PT Astra Serif" w:hAnsi="PT Astra Serif"/>
          <w:sz w:val="28"/>
          <w:szCs w:val="28"/>
        </w:rPr>
        <w:t xml:space="preserve"> №</w:t>
      </w:r>
      <w:r w:rsidRPr="00710C62">
        <w:rPr>
          <w:rFonts w:ascii="PT Astra Serif" w:hAnsi="PT Astra Serif"/>
          <w:sz w:val="28"/>
          <w:szCs w:val="28"/>
        </w:rPr>
        <w:t xml:space="preserve"> 44-ФЗ в повышенном размере или с информацией, подтверждающей его</w:t>
      </w:r>
      <w:r w:rsidRPr="00710C6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50E7B5E2" wp14:editId="6439750B">
            <wp:extent cx="9525" cy="952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3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2">
        <w:rPr>
          <w:rFonts w:ascii="PT Astra Serif" w:hAnsi="PT Astra Serif"/>
          <w:sz w:val="28"/>
          <w:szCs w:val="28"/>
        </w:rPr>
        <w:t>добросовестность.</w:t>
      </w:r>
    </w:p>
    <w:p w:rsidR="00105BB8" w:rsidRPr="00710C62" w:rsidRDefault="00105BB8" w:rsidP="00105BB8">
      <w:pPr>
        <w:spacing w:after="257"/>
        <w:ind w:left="52" w:right="61" w:firstLine="657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Если заказчик не установил требование обеспечения исполнения контракта, то антидемпинговые меры не применяются, и, соответственно, обеспечение исполнения контракта не предоставляется (согласно письму Минфина России от 17.11.2023 № 24-06-06/110223).</w:t>
      </w:r>
    </w:p>
    <w:p w:rsidR="00105BB8" w:rsidRPr="00710C62" w:rsidRDefault="00105BB8" w:rsidP="00105BB8">
      <w:pPr>
        <w:pStyle w:val="af6"/>
        <w:numPr>
          <w:ilvl w:val="0"/>
          <w:numId w:val="26"/>
        </w:numPr>
        <w:suppressAutoHyphens w:val="0"/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710C62">
        <w:rPr>
          <w:rFonts w:ascii="PT Astra Serif" w:hAnsi="PT Astra Serif"/>
          <w:b/>
          <w:sz w:val="28"/>
          <w:szCs w:val="28"/>
        </w:rPr>
        <w:t>Ответственность заказчика</w:t>
      </w:r>
    </w:p>
    <w:p w:rsidR="00105BB8" w:rsidRPr="00710C62" w:rsidRDefault="00105BB8" w:rsidP="00105BB8">
      <w:pPr>
        <w:jc w:val="center"/>
        <w:rPr>
          <w:rFonts w:ascii="PT Astra Serif" w:hAnsi="PT Astra Serif"/>
          <w:sz w:val="28"/>
          <w:szCs w:val="28"/>
        </w:rPr>
      </w:pP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>9.1. Лица, виновные в нарушении законодательства Российской Федерации и иных нормативных правовых актов о контрактной системе в сфере закупок,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9.2. </w:t>
      </w:r>
      <w:proofErr w:type="gramStart"/>
      <w:r w:rsidRPr="00710C62">
        <w:rPr>
          <w:rFonts w:ascii="PT Astra Serif" w:hAnsi="PT Astra Serif"/>
          <w:sz w:val="28"/>
          <w:szCs w:val="28"/>
        </w:rPr>
        <w:t xml:space="preserve">Согласно части 5 статьи 7.30.1 Кодекса Российской Федерации об административных правонарушениях (далее - КоАП РФ)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содержанию документов, формируемых (составляемых) при осуществлении закупок, к порядку и сроку размещения информации и документов </w:t>
      </w:r>
      <w:r w:rsidRPr="00710C62">
        <w:rPr>
          <w:rFonts w:ascii="PT Astra Serif" w:hAnsi="PT Astra Serif"/>
          <w:noProof/>
          <w:sz w:val="28"/>
          <w:szCs w:val="28"/>
        </w:rPr>
        <w:drawing>
          <wp:inline distT="0" distB="0" distL="0" distR="0" wp14:anchorId="68DD4343" wp14:editId="0B6A50FD">
            <wp:extent cx="47625" cy="1905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72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1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10C62">
        <w:rPr>
          <w:rFonts w:ascii="PT Astra Serif" w:hAnsi="PT Astra Serif"/>
          <w:sz w:val="28"/>
          <w:szCs w:val="28"/>
        </w:rPr>
        <w:t xml:space="preserve"> влечёт предупреждение или наложение административного штрафа на должностных лиц в размере от трёх</w:t>
      </w:r>
      <w:proofErr w:type="gramEnd"/>
      <w:r w:rsidRPr="00710C62">
        <w:rPr>
          <w:rFonts w:ascii="PT Astra Serif" w:hAnsi="PT Astra Serif"/>
          <w:sz w:val="28"/>
          <w:szCs w:val="28"/>
        </w:rPr>
        <w:t xml:space="preserve"> тысяч до десяти тысяч рублей.</w:t>
      </w:r>
    </w:p>
    <w:p w:rsidR="00105BB8" w:rsidRPr="00710C62" w:rsidRDefault="00105BB8" w:rsidP="00105BB8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10C62">
        <w:rPr>
          <w:rFonts w:ascii="PT Astra Serif" w:hAnsi="PT Astra Serif"/>
          <w:sz w:val="28"/>
          <w:szCs w:val="28"/>
        </w:rPr>
        <w:t xml:space="preserve">9.3. </w:t>
      </w:r>
      <w:proofErr w:type="gramStart"/>
      <w:r w:rsidRPr="00710C62">
        <w:rPr>
          <w:rFonts w:ascii="PT Astra Serif" w:hAnsi="PT Astra Serif"/>
          <w:sz w:val="28"/>
          <w:szCs w:val="28"/>
        </w:rPr>
        <w:t>Согласно части 2 статьи 7.30.2 КоАП РФ нарушение установленных законодательством Российской Федерации и иными нормативными правовыми актами о контрактной системе в сфере закупок требований к направлению или размещению проекта контракта, рассмотрению протокола разногласий, заключению контракта либо срокам осуществления таких действий — влечёт наложение административного штрафа на должностных лиц в размере от пяти тысяч до тридцати тысяч рублей.</w:t>
      </w:r>
      <w:proofErr w:type="gramEnd"/>
    </w:p>
    <w:p w:rsidR="00105BB8" w:rsidRPr="00710C62" w:rsidRDefault="00105BB8" w:rsidP="00105BB8">
      <w:pPr>
        <w:pStyle w:val="af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___________</w:t>
      </w:r>
    </w:p>
    <w:p w:rsidR="00321899" w:rsidRDefault="00321899" w:rsidP="00244EDB">
      <w:pPr>
        <w:jc w:val="both"/>
        <w:rPr>
          <w:rFonts w:ascii="PT Astra Serif" w:hAnsi="PT Astra Serif"/>
          <w:sz w:val="28"/>
          <w:szCs w:val="28"/>
        </w:rPr>
      </w:pPr>
    </w:p>
    <w:sectPr w:rsidR="00321899" w:rsidSect="00105BB8">
      <w:headerReference w:type="default" r:id="rId15"/>
      <w:pgSz w:w="11906" w:h="16838"/>
      <w:pgMar w:top="1134" w:right="566" w:bottom="993" w:left="1701" w:header="709" w:footer="31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D4A" w:rsidRDefault="00274D4A">
      <w:r>
        <w:separator/>
      </w:r>
    </w:p>
  </w:endnote>
  <w:endnote w:type="continuationSeparator" w:id="0">
    <w:p w:rsidR="00274D4A" w:rsidRDefault="00274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Peterburg">
    <w:altName w:val="Times New Roman"/>
    <w:panose1 w:val="020B0604020202020204"/>
    <w:charset w:val="CC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PT Astra Serif">
    <w:altName w:val="Times New Roman"/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D4A" w:rsidRDefault="00274D4A">
      <w:r>
        <w:separator/>
      </w:r>
    </w:p>
  </w:footnote>
  <w:footnote w:type="continuationSeparator" w:id="0">
    <w:p w:rsidR="00274D4A" w:rsidRDefault="00274D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1274696"/>
      <w:docPartObj>
        <w:docPartGallery w:val="Page Numbers (Top of Page)"/>
        <w:docPartUnique/>
      </w:docPartObj>
    </w:sdtPr>
    <w:sdtEndPr/>
    <w:sdtContent>
      <w:p w:rsidR="00321899" w:rsidRDefault="00321899" w:rsidP="00321899">
        <w:pPr>
          <w:pStyle w:val="a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5BB8">
          <w:rPr>
            <w:noProof/>
          </w:rPr>
          <w:t>2</w:t>
        </w:r>
        <w:r>
          <w:fldChar w:fldCharType="end"/>
        </w:r>
      </w:p>
    </w:sdtContent>
  </w:sdt>
  <w:p w:rsidR="00321899" w:rsidRDefault="00321899">
    <w:pPr>
      <w:pStyle w:val="a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1440" w:hanging="720"/>
      </w:pPr>
      <w:rPr>
        <w:rFonts w:ascii="Times New Roman" w:hAnsi="Times New Roman" w:cs="Times New Roman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hAnsi="Times New Roman" w:cs="Times New Roman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  <w:rPr>
        <w:rFonts w:ascii="Times New Roman" w:hAnsi="Times New Roman" w:cs="Times New Roman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  <w:rPr>
        <w:rFonts w:ascii="Times New Roman" w:hAnsi="Times New Roman" w:cs="Times New Roman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  <w:rPr>
        <w:rFonts w:ascii="Times New Roman" w:hAnsi="Times New Roman" w:cs="Times New Roman"/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b w:val="0"/>
        <w:i w:val="0"/>
        <w:sz w:val="28"/>
        <w:u w:val="none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b w:val="0"/>
        <w:i w:val="0"/>
        <w:sz w:val="28"/>
        <w:u w:val="none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b w:val="0"/>
        <w:i w:val="0"/>
        <w:sz w:val="28"/>
        <w:u w:val="none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D261C92"/>
    <w:multiLevelType w:val="hybridMultilevel"/>
    <w:tmpl w:val="8EB06F6C"/>
    <w:lvl w:ilvl="0" w:tplc="025E4D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282EEF"/>
    <w:multiLevelType w:val="hybridMultilevel"/>
    <w:tmpl w:val="8006CA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6F43259"/>
    <w:multiLevelType w:val="multilevel"/>
    <w:tmpl w:val="0F06BFBC"/>
    <w:lvl w:ilvl="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17D73E28"/>
    <w:multiLevelType w:val="hybridMultilevel"/>
    <w:tmpl w:val="B8D4346C"/>
    <w:lvl w:ilvl="0" w:tplc="C4B84F82">
      <w:start w:val="1"/>
      <w:numFmt w:val="decimal"/>
      <w:lvlText w:val="%1."/>
      <w:lvlJc w:val="left"/>
      <w:pPr>
        <w:ind w:left="10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8" w:hanging="360"/>
      </w:pPr>
    </w:lvl>
    <w:lvl w:ilvl="2" w:tplc="0419001B" w:tentative="1">
      <w:start w:val="1"/>
      <w:numFmt w:val="lowerRoman"/>
      <w:lvlText w:val="%3."/>
      <w:lvlJc w:val="right"/>
      <w:pPr>
        <w:ind w:left="2488" w:hanging="180"/>
      </w:pPr>
    </w:lvl>
    <w:lvl w:ilvl="3" w:tplc="0419000F" w:tentative="1">
      <w:start w:val="1"/>
      <w:numFmt w:val="decimal"/>
      <w:lvlText w:val="%4."/>
      <w:lvlJc w:val="left"/>
      <w:pPr>
        <w:ind w:left="3208" w:hanging="360"/>
      </w:pPr>
    </w:lvl>
    <w:lvl w:ilvl="4" w:tplc="04190019" w:tentative="1">
      <w:start w:val="1"/>
      <w:numFmt w:val="lowerLetter"/>
      <w:lvlText w:val="%5."/>
      <w:lvlJc w:val="left"/>
      <w:pPr>
        <w:ind w:left="3928" w:hanging="360"/>
      </w:pPr>
    </w:lvl>
    <w:lvl w:ilvl="5" w:tplc="0419001B" w:tentative="1">
      <w:start w:val="1"/>
      <w:numFmt w:val="lowerRoman"/>
      <w:lvlText w:val="%6."/>
      <w:lvlJc w:val="right"/>
      <w:pPr>
        <w:ind w:left="4648" w:hanging="180"/>
      </w:pPr>
    </w:lvl>
    <w:lvl w:ilvl="6" w:tplc="0419000F" w:tentative="1">
      <w:start w:val="1"/>
      <w:numFmt w:val="decimal"/>
      <w:lvlText w:val="%7."/>
      <w:lvlJc w:val="left"/>
      <w:pPr>
        <w:ind w:left="5368" w:hanging="360"/>
      </w:pPr>
    </w:lvl>
    <w:lvl w:ilvl="7" w:tplc="04190019" w:tentative="1">
      <w:start w:val="1"/>
      <w:numFmt w:val="lowerLetter"/>
      <w:lvlText w:val="%8."/>
      <w:lvlJc w:val="left"/>
      <w:pPr>
        <w:ind w:left="6088" w:hanging="360"/>
      </w:pPr>
    </w:lvl>
    <w:lvl w:ilvl="8" w:tplc="0419001B" w:tentative="1">
      <w:start w:val="1"/>
      <w:numFmt w:val="lowerRoman"/>
      <w:lvlText w:val="%9."/>
      <w:lvlJc w:val="right"/>
      <w:pPr>
        <w:ind w:left="6808" w:hanging="180"/>
      </w:pPr>
    </w:lvl>
  </w:abstractNum>
  <w:abstractNum w:abstractNumId="9">
    <w:nsid w:val="1AA71FA0"/>
    <w:multiLevelType w:val="hybridMultilevel"/>
    <w:tmpl w:val="BCDCFC24"/>
    <w:lvl w:ilvl="0" w:tplc="232A6A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BFC573F"/>
    <w:multiLevelType w:val="hybridMultilevel"/>
    <w:tmpl w:val="9718F8BA"/>
    <w:lvl w:ilvl="0" w:tplc="A0BCFDBA">
      <w:start w:val="1"/>
      <w:numFmt w:val="decimal"/>
      <w:lvlText w:val="%1."/>
      <w:lvlJc w:val="center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E2064AA"/>
    <w:multiLevelType w:val="hybridMultilevel"/>
    <w:tmpl w:val="0E286A5E"/>
    <w:lvl w:ilvl="0" w:tplc="30EC35B6">
      <w:start w:val="1"/>
      <w:numFmt w:val="decimal"/>
      <w:lvlText w:val="%1)"/>
      <w:lvlJc w:val="left"/>
      <w:pPr>
        <w:ind w:left="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D64EFAA">
      <w:start w:val="1"/>
      <w:numFmt w:val="lowerLetter"/>
      <w:lvlText w:val="%2"/>
      <w:lvlJc w:val="left"/>
      <w:pPr>
        <w:ind w:left="18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DEEB470">
      <w:start w:val="1"/>
      <w:numFmt w:val="lowerRoman"/>
      <w:lvlText w:val="%3"/>
      <w:lvlJc w:val="left"/>
      <w:pPr>
        <w:ind w:left="25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4583C18">
      <w:start w:val="1"/>
      <w:numFmt w:val="decimal"/>
      <w:lvlText w:val="%4"/>
      <w:lvlJc w:val="left"/>
      <w:pPr>
        <w:ind w:left="32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7E3FC0">
      <w:start w:val="1"/>
      <w:numFmt w:val="lowerLetter"/>
      <w:lvlText w:val="%5"/>
      <w:lvlJc w:val="left"/>
      <w:pPr>
        <w:ind w:left="39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EE2F0C">
      <w:start w:val="1"/>
      <w:numFmt w:val="lowerRoman"/>
      <w:lvlText w:val="%6"/>
      <w:lvlJc w:val="left"/>
      <w:pPr>
        <w:ind w:left="46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10A916">
      <w:start w:val="1"/>
      <w:numFmt w:val="decimal"/>
      <w:lvlText w:val="%7"/>
      <w:lvlJc w:val="left"/>
      <w:pPr>
        <w:ind w:left="54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EE887EC">
      <w:start w:val="1"/>
      <w:numFmt w:val="lowerLetter"/>
      <w:lvlText w:val="%8"/>
      <w:lvlJc w:val="left"/>
      <w:pPr>
        <w:ind w:left="61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9A5656">
      <w:start w:val="1"/>
      <w:numFmt w:val="lowerRoman"/>
      <w:lvlText w:val="%9"/>
      <w:lvlJc w:val="left"/>
      <w:pPr>
        <w:ind w:left="68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AC75CB5"/>
    <w:multiLevelType w:val="hybridMultilevel"/>
    <w:tmpl w:val="1F2A0E44"/>
    <w:lvl w:ilvl="0" w:tplc="EB468E14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FC30E19"/>
    <w:multiLevelType w:val="hybridMultilevel"/>
    <w:tmpl w:val="3710C06A"/>
    <w:lvl w:ilvl="0" w:tplc="D97CE948">
      <w:start w:val="4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2E77E41"/>
    <w:multiLevelType w:val="multilevel"/>
    <w:tmpl w:val="D572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B9629CD"/>
    <w:multiLevelType w:val="hybridMultilevel"/>
    <w:tmpl w:val="CB6C8BE4"/>
    <w:lvl w:ilvl="0" w:tplc="BBB0DEAA">
      <w:start w:val="1"/>
      <w:numFmt w:val="decimal"/>
      <w:lvlText w:val="%1."/>
      <w:lvlJc w:val="left"/>
      <w:pPr>
        <w:tabs>
          <w:tab w:val="num" w:pos="870"/>
        </w:tabs>
        <w:ind w:left="87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4C86005"/>
    <w:multiLevelType w:val="hybridMultilevel"/>
    <w:tmpl w:val="DC5068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7B68A3"/>
    <w:multiLevelType w:val="hybridMultilevel"/>
    <w:tmpl w:val="C44E6DCA"/>
    <w:lvl w:ilvl="0" w:tplc="365835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4B8D36B6"/>
    <w:multiLevelType w:val="multilevel"/>
    <w:tmpl w:val="622A8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33216C"/>
    <w:multiLevelType w:val="hybridMultilevel"/>
    <w:tmpl w:val="83B42FC2"/>
    <w:lvl w:ilvl="0" w:tplc="9AD4248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C26646E"/>
    <w:multiLevelType w:val="hybridMultilevel"/>
    <w:tmpl w:val="24F8C948"/>
    <w:lvl w:ilvl="0" w:tplc="499EA2CE">
      <w:start w:val="1"/>
      <w:numFmt w:val="decimal"/>
      <w:lvlText w:val="%1)"/>
      <w:lvlJc w:val="left"/>
      <w:pPr>
        <w:ind w:left="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9225720">
      <w:start w:val="1"/>
      <w:numFmt w:val="lowerLetter"/>
      <w:lvlText w:val="%2"/>
      <w:lvlJc w:val="left"/>
      <w:pPr>
        <w:ind w:left="1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C3EF4B8">
      <w:start w:val="1"/>
      <w:numFmt w:val="lowerRoman"/>
      <w:lvlText w:val="%3"/>
      <w:lvlJc w:val="left"/>
      <w:pPr>
        <w:ind w:left="2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AA8D20">
      <w:start w:val="1"/>
      <w:numFmt w:val="decimal"/>
      <w:lvlText w:val="%4"/>
      <w:lvlJc w:val="left"/>
      <w:pPr>
        <w:ind w:left="3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F008E52">
      <w:start w:val="1"/>
      <w:numFmt w:val="lowerLetter"/>
      <w:lvlText w:val="%5"/>
      <w:lvlJc w:val="left"/>
      <w:pPr>
        <w:ind w:left="3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160EED4">
      <w:start w:val="1"/>
      <w:numFmt w:val="lowerRoman"/>
      <w:lvlText w:val="%6"/>
      <w:lvlJc w:val="left"/>
      <w:pPr>
        <w:ind w:left="4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760694">
      <w:start w:val="1"/>
      <w:numFmt w:val="decimal"/>
      <w:lvlText w:val="%7"/>
      <w:lvlJc w:val="left"/>
      <w:pPr>
        <w:ind w:left="54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B0A0842">
      <w:start w:val="1"/>
      <w:numFmt w:val="lowerLetter"/>
      <w:lvlText w:val="%8"/>
      <w:lvlJc w:val="left"/>
      <w:pPr>
        <w:ind w:left="61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5AE1EBA">
      <w:start w:val="1"/>
      <w:numFmt w:val="lowerRoman"/>
      <w:lvlText w:val="%9"/>
      <w:lvlJc w:val="left"/>
      <w:pPr>
        <w:ind w:left="68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C7A0C2F"/>
    <w:multiLevelType w:val="hybridMultilevel"/>
    <w:tmpl w:val="771A9570"/>
    <w:lvl w:ilvl="0" w:tplc="0419000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676260C7"/>
    <w:multiLevelType w:val="hybridMultilevel"/>
    <w:tmpl w:val="49800C0C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>
      <w:start w:val="1"/>
      <w:numFmt w:val="lowerLetter"/>
      <w:lvlText w:val="%2."/>
      <w:lvlJc w:val="left"/>
      <w:pPr>
        <w:ind w:left="2220" w:hanging="360"/>
      </w:pPr>
    </w:lvl>
    <w:lvl w:ilvl="2" w:tplc="0419001B">
      <w:start w:val="1"/>
      <w:numFmt w:val="lowerRoman"/>
      <w:lvlText w:val="%3."/>
      <w:lvlJc w:val="right"/>
      <w:pPr>
        <w:ind w:left="2940" w:hanging="180"/>
      </w:pPr>
    </w:lvl>
    <w:lvl w:ilvl="3" w:tplc="0419000F">
      <w:start w:val="1"/>
      <w:numFmt w:val="decimal"/>
      <w:lvlText w:val="%4."/>
      <w:lvlJc w:val="left"/>
      <w:pPr>
        <w:ind w:left="3660" w:hanging="360"/>
      </w:pPr>
    </w:lvl>
    <w:lvl w:ilvl="4" w:tplc="04190019">
      <w:start w:val="1"/>
      <w:numFmt w:val="lowerLetter"/>
      <w:lvlText w:val="%5."/>
      <w:lvlJc w:val="left"/>
      <w:pPr>
        <w:ind w:left="4380" w:hanging="360"/>
      </w:pPr>
    </w:lvl>
    <w:lvl w:ilvl="5" w:tplc="0419001B">
      <w:start w:val="1"/>
      <w:numFmt w:val="lowerRoman"/>
      <w:lvlText w:val="%6."/>
      <w:lvlJc w:val="right"/>
      <w:pPr>
        <w:ind w:left="5100" w:hanging="180"/>
      </w:pPr>
    </w:lvl>
    <w:lvl w:ilvl="6" w:tplc="0419000F">
      <w:start w:val="1"/>
      <w:numFmt w:val="decimal"/>
      <w:lvlText w:val="%7."/>
      <w:lvlJc w:val="left"/>
      <w:pPr>
        <w:ind w:left="5820" w:hanging="360"/>
      </w:pPr>
    </w:lvl>
    <w:lvl w:ilvl="7" w:tplc="04190019">
      <w:start w:val="1"/>
      <w:numFmt w:val="lowerLetter"/>
      <w:lvlText w:val="%8."/>
      <w:lvlJc w:val="left"/>
      <w:pPr>
        <w:ind w:left="6540" w:hanging="360"/>
      </w:pPr>
    </w:lvl>
    <w:lvl w:ilvl="8" w:tplc="0419001B">
      <w:start w:val="1"/>
      <w:numFmt w:val="lowerRoman"/>
      <w:lvlText w:val="%9."/>
      <w:lvlJc w:val="right"/>
      <w:pPr>
        <w:ind w:left="7260" w:hanging="180"/>
      </w:pPr>
    </w:lvl>
  </w:abstractNum>
  <w:abstractNum w:abstractNumId="23">
    <w:nsid w:val="67771672"/>
    <w:multiLevelType w:val="multilevel"/>
    <w:tmpl w:val="49583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79D5147"/>
    <w:multiLevelType w:val="hybridMultilevel"/>
    <w:tmpl w:val="A042885A"/>
    <w:lvl w:ilvl="0" w:tplc="7766F630">
      <w:start w:val="1"/>
      <w:numFmt w:val="decimal"/>
      <w:lvlText w:val="%1."/>
      <w:lvlJc w:val="left"/>
      <w:pPr>
        <w:ind w:left="1210" w:hanging="360"/>
      </w:pPr>
      <w:rPr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930" w:hanging="360"/>
      </w:pPr>
    </w:lvl>
    <w:lvl w:ilvl="2" w:tplc="0419001B">
      <w:start w:val="1"/>
      <w:numFmt w:val="lowerRoman"/>
      <w:lvlText w:val="%3."/>
      <w:lvlJc w:val="right"/>
      <w:pPr>
        <w:ind w:left="2650" w:hanging="180"/>
      </w:pPr>
    </w:lvl>
    <w:lvl w:ilvl="3" w:tplc="0419000F">
      <w:start w:val="1"/>
      <w:numFmt w:val="decimal"/>
      <w:lvlText w:val="%4."/>
      <w:lvlJc w:val="left"/>
      <w:pPr>
        <w:ind w:left="3370" w:hanging="360"/>
      </w:pPr>
    </w:lvl>
    <w:lvl w:ilvl="4" w:tplc="04190019">
      <w:start w:val="1"/>
      <w:numFmt w:val="lowerLetter"/>
      <w:lvlText w:val="%5."/>
      <w:lvlJc w:val="left"/>
      <w:pPr>
        <w:ind w:left="4090" w:hanging="360"/>
      </w:pPr>
    </w:lvl>
    <w:lvl w:ilvl="5" w:tplc="0419001B">
      <w:start w:val="1"/>
      <w:numFmt w:val="lowerRoman"/>
      <w:lvlText w:val="%6."/>
      <w:lvlJc w:val="right"/>
      <w:pPr>
        <w:ind w:left="4810" w:hanging="180"/>
      </w:pPr>
    </w:lvl>
    <w:lvl w:ilvl="6" w:tplc="0419000F">
      <w:start w:val="1"/>
      <w:numFmt w:val="decimal"/>
      <w:lvlText w:val="%7."/>
      <w:lvlJc w:val="left"/>
      <w:pPr>
        <w:ind w:left="5530" w:hanging="360"/>
      </w:pPr>
    </w:lvl>
    <w:lvl w:ilvl="7" w:tplc="04190019">
      <w:start w:val="1"/>
      <w:numFmt w:val="lowerLetter"/>
      <w:lvlText w:val="%8."/>
      <w:lvlJc w:val="left"/>
      <w:pPr>
        <w:ind w:left="6250" w:hanging="360"/>
      </w:pPr>
    </w:lvl>
    <w:lvl w:ilvl="8" w:tplc="0419001B">
      <w:start w:val="1"/>
      <w:numFmt w:val="lowerRoman"/>
      <w:lvlText w:val="%9."/>
      <w:lvlJc w:val="right"/>
      <w:pPr>
        <w:ind w:left="6970" w:hanging="180"/>
      </w:pPr>
    </w:lvl>
  </w:abstractNum>
  <w:abstractNum w:abstractNumId="25">
    <w:nsid w:val="6DBA4D84"/>
    <w:multiLevelType w:val="hybridMultilevel"/>
    <w:tmpl w:val="56A8C5A6"/>
    <w:lvl w:ilvl="0" w:tplc="0600A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710F0E2C"/>
    <w:multiLevelType w:val="hybridMultilevel"/>
    <w:tmpl w:val="4090605C"/>
    <w:lvl w:ilvl="0" w:tplc="0419000F">
      <w:start w:val="1"/>
      <w:numFmt w:val="decimal"/>
      <w:lvlText w:val="%1."/>
      <w:lvlJc w:val="left"/>
      <w:pPr>
        <w:ind w:left="6456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8616"/>
        </w:tabs>
        <w:ind w:left="8616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9336"/>
        </w:tabs>
        <w:ind w:left="9336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10056"/>
        </w:tabs>
        <w:ind w:left="10056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10776"/>
        </w:tabs>
        <w:ind w:left="10776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11496"/>
        </w:tabs>
        <w:ind w:left="11496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12216"/>
        </w:tabs>
        <w:ind w:left="12216" w:hanging="360"/>
      </w:pPr>
      <w:rPr>
        <w:rFonts w:cs="Times New Roman"/>
      </w:rPr>
    </w:lvl>
  </w:abstractNum>
  <w:abstractNum w:abstractNumId="27">
    <w:nsid w:val="75D83D4A"/>
    <w:multiLevelType w:val="hybridMultilevel"/>
    <w:tmpl w:val="D38429CE"/>
    <w:lvl w:ilvl="0" w:tplc="6596A732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A001964"/>
    <w:multiLevelType w:val="hybridMultilevel"/>
    <w:tmpl w:val="688A016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9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23"/>
  </w:num>
  <w:num w:numId="12">
    <w:abstractNumId w:val="1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27"/>
  </w:num>
  <w:num w:numId="1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</w:num>
  <w:num w:numId="17">
    <w:abstractNumId w:val="0"/>
  </w:num>
  <w:num w:numId="18">
    <w:abstractNumId w:val="17"/>
  </w:num>
  <w:num w:numId="19">
    <w:abstractNumId w:val="5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18"/>
  </w:num>
  <w:num w:numId="24">
    <w:abstractNumId w:val="6"/>
  </w:num>
  <w:num w:numId="25">
    <w:abstractNumId w:val="20"/>
  </w:num>
  <w:num w:numId="26">
    <w:abstractNumId w:val="7"/>
  </w:num>
  <w:num w:numId="27">
    <w:abstractNumId w:val="11"/>
  </w:num>
  <w:num w:numId="28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281"/>
    <w:rsid w:val="00000CE1"/>
    <w:rsid w:val="00002F7C"/>
    <w:rsid w:val="00003505"/>
    <w:rsid w:val="0000508D"/>
    <w:rsid w:val="000060FF"/>
    <w:rsid w:val="00006128"/>
    <w:rsid w:val="000101B7"/>
    <w:rsid w:val="00010C79"/>
    <w:rsid w:val="00012DF7"/>
    <w:rsid w:val="00012EEE"/>
    <w:rsid w:val="0001721E"/>
    <w:rsid w:val="00020A5B"/>
    <w:rsid w:val="000215F4"/>
    <w:rsid w:val="00024DD8"/>
    <w:rsid w:val="00025978"/>
    <w:rsid w:val="00030B3E"/>
    <w:rsid w:val="0003113E"/>
    <w:rsid w:val="0003245C"/>
    <w:rsid w:val="00034F7A"/>
    <w:rsid w:val="0004282D"/>
    <w:rsid w:val="00042839"/>
    <w:rsid w:val="00042DE3"/>
    <w:rsid w:val="00044D6B"/>
    <w:rsid w:val="00050612"/>
    <w:rsid w:val="00050F42"/>
    <w:rsid w:val="000510A2"/>
    <w:rsid w:val="00051EEA"/>
    <w:rsid w:val="00055886"/>
    <w:rsid w:val="00055F28"/>
    <w:rsid w:val="00057813"/>
    <w:rsid w:val="00061360"/>
    <w:rsid w:val="00061436"/>
    <w:rsid w:val="000625CD"/>
    <w:rsid w:val="00062F5A"/>
    <w:rsid w:val="000634E3"/>
    <w:rsid w:val="00063707"/>
    <w:rsid w:val="000715CC"/>
    <w:rsid w:val="00071ED8"/>
    <w:rsid w:val="00072CE7"/>
    <w:rsid w:val="00074C67"/>
    <w:rsid w:val="00075B06"/>
    <w:rsid w:val="00076118"/>
    <w:rsid w:val="00076E10"/>
    <w:rsid w:val="000770B8"/>
    <w:rsid w:val="000771FE"/>
    <w:rsid w:val="00077C3E"/>
    <w:rsid w:val="00080818"/>
    <w:rsid w:val="00080A90"/>
    <w:rsid w:val="00082364"/>
    <w:rsid w:val="00082407"/>
    <w:rsid w:val="000828CF"/>
    <w:rsid w:val="00082EB5"/>
    <w:rsid w:val="0008472F"/>
    <w:rsid w:val="00085C76"/>
    <w:rsid w:val="000861D1"/>
    <w:rsid w:val="00093364"/>
    <w:rsid w:val="00097391"/>
    <w:rsid w:val="000A06AB"/>
    <w:rsid w:val="000A1778"/>
    <w:rsid w:val="000A2CFF"/>
    <w:rsid w:val="000A34F0"/>
    <w:rsid w:val="000A3F0A"/>
    <w:rsid w:val="000A4401"/>
    <w:rsid w:val="000A48BB"/>
    <w:rsid w:val="000A5CF5"/>
    <w:rsid w:val="000A7CE3"/>
    <w:rsid w:val="000B2DFF"/>
    <w:rsid w:val="000B3092"/>
    <w:rsid w:val="000B3A3D"/>
    <w:rsid w:val="000B4FF6"/>
    <w:rsid w:val="000B552A"/>
    <w:rsid w:val="000C06DC"/>
    <w:rsid w:val="000C0E5E"/>
    <w:rsid w:val="000C1B59"/>
    <w:rsid w:val="000C2A20"/>
    <w:rsid w:val="000C55EC"/>
    <w:rsid w:val="000C6C53"/>
    <w:rsid w:val="000D06DF"/>
    <w:rsid w:val="000D1158"/>
    <w:rsid w:val="000D3144"/>
    <w:rsid w:val="000D47A8"/>
    <w:rsid w:val="000D57A2"/>
    <w:rsid w:val="000D782A"/>
    <w:rsid w:val="000E05CD"/>
    <w:rsid w:val="000E1770"/>
    <w:rsid w:val="000E2C04"/>
    <w:rsid w:val="000E3D8C"/>
    <w:rsid w:val="000E436F"/>
    <w:rsid w:val="000E59ED"/>
    <w:rsid w:val="000F08CC"/>
    <w:rsid w:val="000F21E9"/>
    <w:rsid w:val="000F2E79"/>
    <w:rsid w:val="000F5296"/>
    <w:rsid w:val="000F6901"/>
    <w:rsid w:val="00100968"/>
    <w:rsid w:val="00101464"/>
    <w:rsid w:val="00104243"/>
    <w:rsid w:val="0010516E"/>
    <w:rsid w:val="00105ABD"/>
    <w:rsid w:val="00105B6C"/>
    <w:rsid w:val="00105BB8"/>
    <w:rsid w:val="00110141"/>
    <w:rsid w:val="001101C2"/>
    <w:rsid w:val="00110376"/>
    <w:rsid w:val="00112221"/>
    <w:rsid w:val="00112859"/>
    <w:rsid w:val="0011414B"/>
    <w:rsid w:val="00114F05"/>
    <w:rsid w:val="00116002"/>
    <w:rsid w:val="00116180"/>
    <w:rsid w:val="00117796"/>
    <w:rsid w:val="00121E5A"/>
    <w:rsid w:val="00122496"/>
    <w:rsid w:val="0012251C"/>
    <w:rsid w:val="00123D44"/>
    <w:rsid w:val="0012403C"/>
    <w:rsid w:val="0012592D"/>
    <w:rsid w:val="00125F91"/>
    <w:rsid w:val="00127AF4"/>
    <w:rsid w:val="0013091C"/>
    <w:rsid w:val="00130CFA"/>
    <w:rsid w:val="00131902"/>
    <w:rsid w:val="001365FD"/>
    <w:rsid w:val="00144C86"/>
    <w:rsid w:val="0014619C"/>
    <w:rsid w:val="001465FA"/>
    <w:rsid w:val="00146D9F"/>
    <w:rsid w:val="00147D66"/>
    <w:rsid w:val="00152767"/>
    <w:rsid w:val="00153741"/>
    <w:rsid w:val="00153943"/>
    <w:rsid w:val="001547CF"/>
    <w:rsid w:val="00154868"/>
    <w:rsid w:val="001548C1"/>
    <w:rsid w:val="00160F3F"/>
    <w:rsid w:val="00160FA6"/>
    <w:rsid w:val="0016130F"/>
    <w:rsid w:val="001616B0"/>
    <w:rsid w:val="001619A6"/>
    <w:rsid w:val="00161DE9"/>
    <w:rsid w:val="00162652"/>
    <w:rsid w:val="00164F37"/>
    <w:rsid w:val="00165F7A"/>
    <w:rsid w:val="001660F4"/>
    <w:rsid w:val="001664A5"/>
    <w:rsid w:val="00167271"/>
    <w:rsid w:val="001679B0"/>
    <w:rsid w:val="001702AD"/>
    <w:rsid w:val="00171EDA"/>
    <w:rsid w:val="0017528F"/>
    <w:rsid w:val="00175FB5"/>
    <w:rsid w:val="00181246"/>
    <w:rsid w:val="0018183A"/>
    <w:rsid w:val="00182A24"/>
    <w:rsid w:val="00182F80"/>
    <w:rsid w:val="00186A9D"/>
    <w:rsid w:val="00186C0D"/>
    <w:rsid w:val="00186F27"/>
    <w:rsid w:val="00191F6A"/>
    <w:rsid w:val="00192A0E"/>
    <w:rsid w:val="00193462"/>
    <w:rsid w:val="00196806"/>
    <w:rsid w:val="001A2DCA"/>
    <w:rsid w:val="001A3569"/>
    <w:rsid w:val="001A64FF"/>
    <w:rsid w:val="001A69B6"/>
    <w:rsid w:val="001A784B"/>
    <w:rsid w:val="001A79CA"/>
    <w:rsid w:val="001B2A6B"/>
    <w:rsid w:val="001B3320"/>
    <w:rsid w:val="001B653C"/>
    <w:rsid w:val="001B71E0"/>
    <w:rsid w:val="001C113D"/>
    <w:rsid w:val="001C128F"/>
    <w:rsid w:val="001C4AA2"/>
    <w:rsid w:val="001C524F"/>
    <w:rsid w:val="001C7452"/>
    <w:rsid w:val="001D1A66"/>
    <w:rsid w:val="001D3C25"/>
    <w:rsid w:val="001D7603"/>
    <w:rsid w:val="001E1E52"/>
    <w:rsid w:val="001E6AE6"/>
    <w:rsid w:val="001F0A18"/>
    <w:rsid w:val="001F3E3A"/>
    <w:rsid w:val="001F5113"/>
    <w:rsid w:val="00202F92"/>
    <w:rsid w:val="00204CA1"/>
    <w:rsid w:val="00206CB3"/>
    <w:rsid w:val="00210A30"/>
    <w:rsid w:val="00211444"/>
    <w:rsid w:val="00212EA1"/>
    <w:rsid w:val="00213840"/>
    <w:rsid w:val="00213AB7"/>
    <w:rsid w:val="00215E90"/>
    <w:rsid w:val="002164F8"/>
    <w:rsid w:val="00226748"/>
    <w:rsid w:val="0022675B"/>
    <w:rsid w:val="00226FE5"/>
    <w:rsid w:val="0023007B"/>
    <w:rsid w:val="00230B84"/>
    <w:rsid w:val="00230C92"/>
    <w:rsid w:val="0023169D"/>
    <w:rsid w:val="00232065"/>
    <w:rsid w:val="002343D8"/>
    <w:rsid w:val="00234975"/>
    <w:rsid w:val="00234ABE"/>
    <w:rsid w:val="0024117C"/>
    <w:rsid w:val="00242CD6"/>
    <w:rsid w:val="00242D1C"/>
    <w:rsid w:val="00242F2D"/>
    <w:rsid w:val="00243516"/>
    <w:rsid w:val="00244EDB"/>
    <w:rsid w:val="00246339"/>
    <w:rsid w:val="002478C1"/>
    <w:rsid w:val="00250284"/>
    <w:rsid w:val="002534F6"/>
    <w:rsid w:val="00253D63"/>
    <w:rsid w:val="00253F47"/>
    <w:rsid w:val="002602F2"/>
    <w:rsid w:val="00260BE8"/>
    <w:rsid w:val="00262493"/>
    <w:rsid w:val="0026403F"/>
    <w:rsid w:val="002678E9"/>
    <w:rsid w:val="002718F8"/>
    <w:rsid w:val="00273148"/>
    <w:rsid w:val="00274D4A"/>
    <w:rsid w:val="00276B61"/>
    <w:rsid w:val="002823D5"/>
    <w:rsid w:val="00284879"/>
    <w:rsid w:val="0028687C"/>
    <w:rsid w:val="002877EC"/>
    <w:rsid w:val="00290FF8"/>
    <w:rsid w:val="00291409"/>
    <w:rsid w:val="002914EA"/>
    <w:rsid w:val="00292530"/>
    <w:rsid w:val="0029409A"/>
    <w:rsid w:val="0029505B"/>
    <w:rsid w:val="0029605A"/>
    <w:rsid w:val="002A0375"/>
    <w:rsid w:val="002A0AE8"/>
    <w:rsid w:val="002A0BAE"/>
    <w:rsid w:val="002A0DF0"/>
    <w:rsid w:val="002A15F0"/>
    <w:rsid w:val="002A187D"/>
    <w:rsid w:val="002A435A"/>
    <w:rsid w:val="002A493C"/>
    <w:rsid w:val="002A4E37"/>
    <w:rsid w:val="002A5255"/>
    <w:rsid w:val="002A645F"/>
    <w:rsid w:val="002A7F01"/>
    <w:rsid w:val="002B21E7"/>
    <w:rsid w:val="002B2AEB"/>
    <w:rsid w:val="002B4028"/>
    <w:rsid w:val="002B6A9C"/>
    <w:rsid w:val="002B6DA7"/>
    <w:rsid w:val="002C30AE"/>
    <w:rsid w:val="002C4A2B"/>
    <w:rsid w:val="002C69A0"/>
    <w:rsid w:val="002C779B"/>
    <w:rsid w:val="002D1DB6"/>
    <w:rsid w:val="002D3541"/>
    <w:rsid w:val="002D3664"/>
    <w:rsid w:val="002D3E1C"/>
    <w:rsid w:val="002D40FA"/>
    <w:rsid w:val="002D4370"/>
    <w:rsid w:val="002D6315"/>
    <w:rsid w:val="002D6977"/>
    <w:rsid w:val="002D6D9A"/>
    <w:rsid w:val="002E0408"/>
    <w:rsid w:val="002E1B3A"/>
    <w:rsid w:val="002E1DF6"/>
    <w:rsid w:val="002E26D3"/>
    <w:rsid w:val="002E5111"/>
    <w:rsid w:val="002E73D2"/>
    <w:rsid w:val="002F10BD"/>
    <w:rsid w:val="002F16C9"/>
    <w:rsid w:val="002F1B8D"/>
    <w:rsid w:val="002F27E7"/>
    <w:rsid w:val="002F2953"/>
    <w:rsid w:val="002F296C"/>
    <w:rsid w:val="002F5650"/>
    <w:rsid w:val="002F5717"/>
    <w:rsid w:val="003001C4"/>
    <w:rsid w:val="00301F4C"/>
    <w:rsid w:val="003039B2"/>
    <w:rsid w:val="003048AE"/>
    <w:rsid w:val="00304B3D"/>
    <w:rsid w:val="0030634A"/>
    <w:rsid w:val="00306A8F"/>
    <w:rsid w:val="00310038"/>
    <w:rsid w:val="00310639"/>
    <w:rsid w:val="0031072A"/>
    <w:rsid w:val="00311577"/>
    <w:rsid w:val="00311E19"/>
    <w:rsid w:val="00313739"/>
    <w:rsid w:val="00314952"/>
    <w:rsid w:val="00315A0F"/>
    <w:rsid w:val="00317C9F"/>
    <w:rsid w:val="0032120B"/>
    <w:rsid w:val="00321899"/>
    <w:rsid w:val="00323783"/>
    <w:rsid w:val="00323A63"/>
    <w:rsid w:val="0033066F"/>
    <w:rsid w:val="00330B1A"/>
    <w:rsid w:val="0033163D"/>
    <w:rsid w:val="00333A49"/>
    <w:rsid w:val="0033751C"/>
    <w:rsid w:val="0034079F"/>
    <w:rsid w:val="00340B14"/>
    <w:rsid w:val="00344A83"/>
    <w:rsid w:val="00353FB5"/>
    <w:rsid w:val="00356F54"/>
    <w:rsid w:val="00357BAB"/>
    <w:rsid w:val="003633F7"/>
    <w:rsid w:val="003642C4"/>
    <w:rsid w:val="00366948"/>
    <w:rsid w:val="0036732A"/>
    <w:rsid w:val="0037142A"/>
    <w:rsid w:val="00371BAB"/>
    <w:rsid w:val="003720F4"/>
    <w:rsid w:val="00372C00"/>
    <w:rsid w:val="003731E5"/>
    <w:rsid w:val="00373D20"/>
    <w:rsid w:val="0037412A"/>
    <w:rsid w:val="00375B53"/>
    <w:rsid w:val="00376288"/>
    <w:rsid w:val="003766BD"/>
    <w:rsid w:val="003769B0"/>
    <w:rsid w:val="00380457"/>
    <w:rsid w:val="00382BAA"/>
    <w:rsid w:val="003833DB"/>
    <w:rsid w:val="0038780E"/>
    <w:rsid w:val="00387FCA"/>
    <w:rsid w:val="003905CB"/>
    <w:rsid w:val="00393803"/>
    <w:rsid w:val="00394A09"/>
    <w:rsid w:val="00394D1E"/>
    <w:rsid w:val="00394E0E"/>
    <w:rsid w:val="00396D12"/>
    <w:rsid w:val="003A045C"/>
    <w:rsid w:val="003A09D9"/>
    <w:rsid w:val="003A287B"/>
    <w:rsid w:val="003A4A66"/>
    <w:rsid w:val="003A5C50"/>
    <w:rsid w:val="003A6086"/>
    <w:rsid w:val="003A66EB"/>
    <w:rsid w:val="003B2508"/>
    <w:rsid w:val="003B4A05"/>
    <w:rsid w:val="003B558F"/>
    <w:rsid w:val="003B7957"/>
    <w:rsid w:val="003C2F03"/>
    <w:rsid w:val="003C3399"/>
    <w:rsid w:val="003C421A"/>
    <w:rsid w:val="003C4AEA"/>
    <w:rsid w:val="003C5114"/>
    <w:rsid w:val="003C6870"/>
    <w:rsid w:val="003D08C9"/>
    <w:rsid w:val="003D0C0B"/>
    <w:rsid w:val="003D3122"/>
    <w:rsid w:val="003D47BA"/>
    <w:rsid w:val="003D4986"/>
    <w:rsid w:val="003D511D"/>
    <w:rsid w:val="003D75E6"/>
    <w:rsid w:val="003E5251"/>
    <w:rsid w:val="003F19CF"/>
    <w:rsid w:val="003F1FBB"/>
    <w:rsid w:val="003F3CBF"/>
    <w:rsid w:val="003F4223"/>
    <w:rsid w:val="003F4FDE"/>
    <w:rsid w:val="003F5A6D"/>
    <w:rsid w:val="00400087"/>
    <w:rsid w:val="0040014E"/>
    <w:rsid w:val="00401BB3"/>
    <w:rsid w:val="00403543"/>
    <w:rsid w:val="00406CC6"/>
    <w:rsid w:val="00407482"/>
    <w:rsid w:val="00407A34"/>
    <w:rsid w:val="00407BE7"/>
    <w:rsid w:val="00412033"/>
    <w:rsid w:val="00412C10"/>
    <w:rsid w:val="004142AE"/>
    <w:rsid w:val="00421C25"/>
    <w:rsid w:val="00421D8C"/>
    <w:rsid w:val="0042289F"/>
    <w:rsid w:val="00423FBE"/>
    <w:rsid w:val="004248CB"/>
    <w:rsid w:val="00424EBF"/>
    <w:rsid w:val="0042545B"/>
    <w:rsid w:val="00426F02"/>
    <w:rsid w:val="00427A81"/>
    <w:rsid w:val="00427B6C"/>
    <w:rsid w:val="00430905"/>
    <w:rsid w:val="00430EAD"/>
    <w:rsid w:val="00433C42"/>
    <w:rsid w:val="004341F9"/>
    <w:rsid w:val="004359C7"/>
    <w:rsid w:val="00435F6C"/>
    <w:rsid w:val="00437E50"/>
    <w:rsid w:val="0044139F"/>
    <w:rsid w:val="00441D3E"/>
    <w:rsid w:val="00442BCB"/>
    <w:rsid w:val="00443DEA"/>
    <w:rsid w:val="004443EF"/>
    <w:rsid w:val="00445C96"/>
    <w:rsid w:val="004469C8"/>
    <w:rsid w:val="0045083A"/>
    <w:rsid w:val="004512D2"/>
    <w:rsid w:val="004523A4"/>
    <w:rsid w:val="00455E22"/>
    <w:rsid w:val="004576EC"/>
    <w:rsid w:val="004578AF"/>
    <w:rsid w:val="004608E4"/>
    <w:rsid w:val="00461754"/>
    <w:rsid w:val="00464D10"/>
    <w:rsid w:val="00465C2E"/>
    <w:rsid w:val="00466E17"/>
    <w:rsid w:val="00470BB5"/>
    <w:rsid w:val="00472C53"/>
    <w:rsid w:val="00473BC4"/>
    <w:rsid w:val="00477802"/>
    <w:rsid w:val="00482AA9"/>
    <w:rsid w:val="00483268"/>
    <w:rsid w:val="00483CE7"/>
    <w:rsid w:val="00484DA8"/>
    <w:rsid w:val="0048736D"/>
    <w:rsid w:val="00487E17"/>
    <w:rsid w:val="00490197"/>
    <w:rsid w:val="00491AF6"/>
    <w:rsid w:val="0049204C"/>
    <w:rsid w:val="00493EEC"/>
    <w:rsid w:val="00493F68"/>
    <w:rsid w:val="004960A2"/>
    <w:rsid w:val="00496D97"/>
    <w:rsid w:val="00496F7C"/>
    <w:rsid w:val="004A0226"/>
    <w:rsid w:val="004A076F"/>
    <w:rsid w:val="004A5265"/>
    <w:rsid w:val="004A5FDE"/>
    <w:rsid w:val="004B19EF"/>
    <w:rsid w:val="004B5D5C"/>
    <w:rsid w:val="004C2109"/>
    <w:rsid w:val="004C4B94"/>
    <w:rsid w:val="004C5B9B"/>
    <w:rsid w:val="004C66EC"/>
    <w:rsid w:val="004C69BC"/>
    <w:rsid w:val="004C6B31"/>
    <w:rsid w:val="004D0149"/>
    <w:rsid w:val="004D0630"/>
    <w:rsid w:val="004D1646"/>
    <w:rsid w:val="004D43A3"/>
    <w:rsid w:val="004D4763"/>
    <w:rsid w:val="004D6674"/>
    <w:rsid w:val="004D7C83"/>
    <w:rsid w:val="004E1354"/>
    <w:rsid w:val="004E74E0"/>
    <w:rsid w:val="004E75CC"/>
    <w:rsid w:val="004E7EBE"/>
    <w:rsid w:val="004F2B33"/>
    <w:rsid w:val="004F2F7E"/>
    <w:rsid w:val="004F3E5B"/>
    <w:rsid w:val="004F6944"/>
    <w:rsid w:val="00500BC2"/>
    <w:rsid w:val="005028B7"/>
    <w:rsid w:val="005041FC"/>
    <w:rsid w:val="00506200"/>
    <w:rsid w:val="00511241"/>
    <w:rsid w:val="00511AD2"/>
    <w:rsid w:val="00513D54"/>
    <w:rsid w:val="00513F21"/>
    <w:rsid w:val="005162F2"/>
    <w:rsid w:val="0051649C"/>
    <w:rsid w:val="00521511"/>
    <w:rsid w:val="00521826"/>
    <w:rsid w:val="00521F28"/>
    <w:rsid w:val="00524F70"/>
    <w:rsid w:val="00525887"/>
    <w:rsid w:val="005258B5"/>
    <w:rsid w:val="00525A7F"/>
    <w:rsid w:val="005269AB"/>
    <w:rsid w:val="00526FE1"/>
    <w:rsid w:val="00527971"/>
    <w:rsid w:val="00527F56"/>
    <w:rsid w:val="00527FE1"/>
    <w:rsid w:val="00534D84"/>
    <w:rsid w:val="005359D6"/>
    <w:rsid w:val="00541113"/>
    <w:rsid w:val="005415B6"/>
    <w:rsid w:val="00543C2A"/>
    <w:rsid w:val="00544B7D"/>
    <w:rsid w:val="00545BE0"/>
    <w:rsid w:val="00546C44"/>
    <w:rsid w:val="00550679"/>
    <w:rsid w:val="00551A22"/>
    <w:rsid w:val="00553779"/>
    <w:rsid w:val="00557277"/>
    <w:rsid w:val="00557362"/>
    <w:rsid w:val="00572E8B"/>
    <w:rsid w:val="005772ED"/>
    <w:rsid w:val="0057743E"/>
    <w:rsid w:val="005775C5"/>
    <w:rsid w:val="00582854"/>
    <w:rsid w:val="00585DC6"/>
    <w:rsid w:val="00586784"/>
    <w:rsid w:val="00586BE3"/>
    <w:rsid w:val="0058735E"/>
    <w:rsid w:val="00591D99"/>
    <w:rsid w:val="00592255"/>
    <w:rsid w:val="005926A2"/>
    <w:rsid w:val="0059400B"/>
    <w:rsid w:val="005955C5"/>
    <w:rsid w:val="005A0535"/>
    <w:rsid w:val="005A41E5"/>
    <w:rsid w:val="005A5BC7"/>
    <w:rsid w:val="005A7038"/>
    <w:rsid w:val="005B0BED"/>
    <w:rsid w:val="005B19D8"/>
    <w:rsid w:val="005B2D3F"/>
    <w:rsid w:val="005B3C18"/>
    <w:rsid w:val="005B7B57"/>
    <w:rsid w:val="005C131F"/>
    <w:rsid w:val="005C2860"/>
    <w:rsid w:val="005C2BB8"/>
    <w:rsid w:val="005C2DD6"/>
    <w:rsid w:val="005C36AF"/>
    <w:rsid w:val="005C36E8"/>
    <w:rsid w:val="005C597C"/>
    <w:rsid w:val="005C5F0F"/>
    <w:rsid w:val="005D1BE2"/>
    <w:rsid w:val="005D635F"/>
    <w:rsid w:val="005E1F37"/>
    <w:rsid w:val="005E4A61"/>
    <w:rsid w:val="005E65F9"/>
    <w:rsid w:val="005E77F9"/>
    <w:rsid w:val="005F2E6A"/>
    <w:rsid w:val="005F311C"/>
    <w:rsid w:val="005F4947"/>
    <w:rsid w:val="005F4B0C"/>
    <w:rsid w:val="005F53B0"/>
    <w:rsid w:val="006000D8"/>
    <w:rsid w:val="00600989"/>
    <w:rsid w:val="00602CCC"/>
    <w:rsid w:val="00605588"/>
    <w:rsid w:val="006057FF"/>
    <w:rsid w:val="006102F5"/>
    <w:rsid w:val="006111BE"/>
    <w:rsid w:val="006135B2"/>
    <w:rsid w:val="0061396C"/>
    <w:rsid w:val="0061426A"/>
    <w:rsid w:val="0061616A"/>
    <w:rsid w:val="00616DA6"/>
    <w:rsid w:val="00617FB7"/>
    <w:rsid w:val="0062014E"/>
    <w:rsid w:val="006211FF"/>
    <w:rsid w:val="00624405"/>
    <w:rsid w:val="006249FF"/>
    <w:rsid w:val="00626B96"/>
    <w:rsid w:val="00630739"/>
    <w:rsid w:val="00631966"/>
    <w:rsid w:val="00632822"/>
    <w:rsid w:val="00633D47"/>
    <w:rsid w:val="006349AE"/>
    <w:rsid w:val="006365D0"/>
    <w:rsid w:val="00636EF0"/>
    <w:rsid w:val="00637067"/>
    <w:rsid w:val="00637616"/>
    <w:rsid w:val="00640DD5"/>
    <w:rsid w:val="006415E3"/>
    <w:rsid w:val="00641601"/>
    <w:rsid w:val="00641692"/>
    <w:rsid w:val="00641BA2"/>
    <w:rsid w:val="00642298"/>
    <w:rsid w:val="0064416C"/>
    <w:rsid w:val="00644A8E"/>
    <w:rsid w:val="00645257"/>
    <w:rsid w:val="00645FBB"/>
    <w:rsid w:val="00646706"/>
    <w:rsid w:val="00650088"/>
    <w:rsid w:val="00650ED8"/>
    <w:rsid w:val="00651581"/>
    <w:rsid w:val="00651BB2"/>
    <w:rsid w:val="0065370C"/>
    <w:rsid w:val="00654EFF"/>
    <w:rsid w:val="006556C0"/>
    <w:rsid w:val="00657050"/>
    <w:rsid w:val="006615ED"/>
    <w:rsid w:val="00663073"/>
    <w:rsid w:val="006630D6"/>
    <w:rsid w:val="0066551D"/>
    <w:rsid w:val="00670DEB"/>
    <w:rsid w:val="0067385F"/>
    <w:rsid w:val="00674972"/>
    <w:rsid w:val="00684714"/>
    <w:rsid w:val="00687180"/>
    <w:rsid w:val="0068764F"/>
    <w:rsid w:val="0069137D"/>
    <w:rsid w:val="00692491"/>
    <w:rsid w:val="00692B15"/>
    <w:rsid w:val="00693849"/>
    <w:rsid w:val="0069405E"/>
    <w:rsid w:val="006942CA"/>
    <w:rsid w:val="006942E3"/>
    <w:rsid w:val="00694E67"/>
    <w:rsid w:val="0069559B"/>
    <w:rsid w:val="006A034E"/>
    <w:rsid w:val="006A17FF"/>
    <w:rsid w:val="006A1810"/>
    <w:rsid w:val="006A1F4D"/>
    <w:rsid w:val="006A4340"/>
    <w:rsid w:val="006A502D"/>
    <w:rsid w:val="006A630B"/>
    <w:rsid w:val="006A63A5"/>
    <w:rsid w:val="006A6D2D"/>
    <w:rsid w:val="006B3AD7"/>
    <w:rsid w:val="006B5C2C"/>
    <w:rsid w:val="006B7B83"/>
    <w:rsid w:val="006C0241"/>
    <w:rsid w:val="006C18E8"/>
    <w:rsid w:val="006C1B2B"/>
    <w:rsid w:val="006C277A"/>
    <w:rsid w:val="006C2780"/>
    <w:rsid w:val="006C2C78"/>
    <w:rsid w:val="006C2D88"/>
    <w:rsid w:val="006C549A"/>
    <w:rsid w:val="006C580E"/>
    <w:rsid w:val="006C74D2"/>
    <w:rsid w:val="006D070A"/>
    <w:rsid w:val="006D18AB"/>
    <w:rsid w:val="006D6E48"/>
    <w:rsid w:val="006E0289"/>
    <w:rsid w:val="006E1262"/>
    <w:rsid w:val="006E1D2F"/>
    <w:rsid w:val="006E2EA5"/>
    <w:rsid w:val="006E43EF"/>
    <w:rsid w:val="006E4604"/>
    <w:rsid w:val="006E6B5E"/>
    <w:rsid w:val="006E7066"/>
    <w:rsid w:val="006E777C"/>
    <w:rsid w:val="006F037D"/>
    <w:rsid w:val="006F0E7C"/>
    <w:rsid w:val="006F238A"/>
    <w:rsid w:val="006F2FED"/>
    <w:rsid w:val="006F40D5"/>
    <w:rsid w:val="006F6CBD"/>
    <w:rsid w:val="006F75A0"/>
    <w:rsid w:val="00701D91"/>
    <w:rsid w:val="00702540"/>
    <w:rsid w:val="00703B9D"/>
    <w:rsid w:val="0070540C"/>
    <w:rsid w:val="00705ADE"/>
    <w:rsid w:val="00705B47"/>
    <w:rsid w:val="007065EC"/>
    <w:rsid w:val="00707418"/>
    <w:rsid w:val="00711808"/>
    <w:rsid w:val="00711CEF"/>
    <w:rsid w:val="007126D3"/>
    <w:rsid w:val="0071375A"/>
    <w:rsid w:val="0071385C"/>
    <w:rsid w:val="0071436C"/>
    <w:rsid w:val="007148BC"/>
    <w:rsid w:val="00714C7E"/>
    <w:rsid w:val="00715C47"/>
    <w:rsid w:val="00716293"/>
    <w:rsid w:val="00717390"/>
    <w:rsid w:val="007209F6"/>
    <w:rsid w:val="00726347"/>
    <w:rsid w:val="007279B6"/>
    <w:rsid w:val="00730C4F"/>
    <w:rsid w:val="00732C95"/>
    <w:rsid w:val="007331CF"/>
    <w:rsid w:val="00735BDA"/>
    <w:rsid w:val="007400DA"/>
    <w:rsid w:val="0074492F"/>
    <w:rsid w:val="007468E4"/>
    <w:rsid w:val="00752494"/>
    <w:rsid w:val="00755F1A"/>
    <w:rsid w:val="007560AF"/>
    <w:rsid w:val="00756BC4"/>
    <w:rsid w:val="00756E80"/>
    <w:rsid w:val="007614C9"/>
    <w:rsid w:val="00761E10"/>
    <w:rsid w:val="00766848"/>
    <w:rsid w:val="00766C33"/>
    <w:rsid w:val="0077158F"/>
    <w:rsid w:val="007746FF"/>
    <w:rsid w:val="00774DDC"/>
    <w:rsid w:val="007758DD"/>
    <w:rsid w:val="00775B75"/>
    <w:rsid w:val="00776866"/>
    <w:rsid w:val="00780EE6"/>
    <w:rsid w:val="007838CA"/>
    <w:rsid w:val="00790D1F"/>
    <w:rsid w:val="0079122E"/>
    <w:rsid w:val="00791940"/>
    <w:rsid w:val="00791B12"/>
    <w:rsid w:val="007928F1"/>
    <w:rsid w:val="00792A94"/>
    <w:rsid w:val="00793D48"/>
    <w:rsid w:val="007A45D1"/>
    <w:rsid w:val="007A5192"/>
    <w:rsid w:val="007A5D0D"/>
    <w:rsid w:val="007A5DAA"/>
    <w:rsid w:val="007B26C6"/>
    <w:rsid w:val="007B3F68"/>
    <w:rsid w:val="007B74C4"/>
    <w:rsid w:val="007C2782"/>
    <w:rsid w:val="007C2D40"/>
    <w:rsid w:val="007C2D60"/>
    <w:rsid w:val="007C39FE"/>
    <w:rsid w:val="007C5FD8"/>
    <w:rsid w:val="007C7D93"/>
    <w:rsid w:val="007D24D2"/>
    <w:rsid w:val="007D35F1"/>
    <w:rsid w:val="007D7044"/>
    <w:rsid w:val="007D72EA"/>
    <w:rsid w:val="007D781F"/>
    <w:rsid w:val="007E2169"/>
    <w:rsid w:val="007E2424"/>
    <w:rsid w:val="007E56DA"/>
    <w:rsid w:val="007E675B"/>
    <w:rsid w:val="007F40B7"/>
    <w:rsid w:val="007F5BE6"/>
    <w:rsid w:val="00801B46"/>
    <w:rsid w:val="00801F90"/>
    <w:rsid w:val="00803040"/>
    <w:rsid w:val="00806A58"/>
    <w:rsid w:val="00807285"/>
    <w:rsid w:val="008076A1"/>
    <w:rsid w:val="00807FEA"/>
    <w:rsid w:val="00810D74"/>
    <w:rsid w:val="00814577"/>
    <w:rsid w:val="00815AA8"/>
    <w:rsid w:val="00816081"/>
    <w:rsid w:val="0081641E"/>
    <w:rsid w:val="00817860"/>
    <w:rsid w:val="008204C7"/>
    <w:rsid w:val="0082117E"/>
    <w:rsid w:val="0082448F"/>
    <w:rsid w:val="008247BF"/>
    <w:rsid w:val="00825A76"/>
    <w:rsid w:val="00827191"/>
    <w:rsid w:val="00830AEC"/>
    <w:rsid w:val="008336B7"/>
    <w:rsid w:val="00833AD4"/>
    <w:rsid w:val="00834D8C"/>
    <w:rsid w:val="008364FF"/>
    <w:rsid w:val="00837A7F"/>
    <w:rsid w:val="008412A9"/>
    <w:rsid w:val="00842C95"/>
    <w:rsid w:val="00844E27"/>
    <w:rsid w:val="008456FC"/>
    <w:rsid w:val="00847B6C"/>
    <w:rsid w:val="008532B7"/>
    <w:rsid w:val="0085376D"/>
    <w:rsid w:val="00857F4E"/>
    <w:rsid w:val="00863D86"/>
    <w:rsid w:val="00864308"/>
    <w:rsid w:val="00864F4D"/>
    <w:rsid w:val="0087068C"/>
    <w:rsid w:val="0087165C"/>
    <w:rsid w:val="00872024"/>
    <w:rsid w:val="00872A43"/>
    <w:rsid w:val="00872BF4"/>
    <w:rsid w:val="00872F44"/>
    <w:rsid w:val="0087366B"/>
    <w:rsid w:val="008765B5"/>
    <w:rsid w:val="008802EB"/>
    <w:rsid w:val="00882DF4"/>
    <w:rsid w:val="008830F7"/>
    <w:rsid w:val="00887C8E"/>
    <w:rsid w:val="00894281"/>
    <w:rsid w:val="008945CF"/>
    <w:rsid w:val="00894677"/>
    <w:rsid w:val="008946A1"/>
    <w:rsid w:val="008955CD"/>
    <w:rsid w:val="008965C5"/>
    <w:rsid w:val="00897A68"/>
    <w:rsid w:val="008A12FB"/>
    <w:rsid w:val="008A1B52"/>
    <w:rsid w:val="008A4FFE"/>
    <w:rsid w:val="008A6CDE"/>
    <w:rsid w:val="008A7371"/>
    <w:rsid w:val="008B1317"/>
    <w:rsid w:val="008B1DF4"/>
    <w:rsid w:val="008B28BE"/>
    <w:rsid w:val="008B2BD3"/>
    <w:rsid w:val="008B2D9C"/>
    <w:rsid w:val="008B44A3"/>
    <w:rsid w:val="008B45A0"/>
    <w:rsid w:val="008B4964"/>
    <w:rsid w:val="008B4E94"/>
    <w:rsid w:val="008B6B3C"/>
    <w:rsid w:val="008C15CD"/>
    <w:rsid w:val="008C16C7"/>
    <w:rsid w:val="008C3804"/>
    <w:rsid w:val="008C5196"/>
    <w:rsid w:val="008D066C"/>
    <w:rsid w:val="008D3942"/>
    <w:rsid w:val="008D44CD"/>
    <w:rsid w:val="008D4A9F"/>
    <w:rsid w:val="008D6289"/>
    <w:rsid w:val="008D78FE"/>
    <w:rsid w:val="008D795C"/>
    <w:rsid w:val="008E0DDB"/>
    <w:rsid w:val="008E2CAD"/>
    <w:rsid w:val="008E38D3"/>
    <w:rsid w:val="008E3FC9"/>
    <w:rsid w:val="008E510C"/>
    <w:rsid w:val="008E555D"/>
    <w:rsid w:val="008E7173"/>
    <w:rsid w:val="008F2B0E"/>
    <w:rsid w:val="008F48FE"/>
    <w:rsid w:val="008F631B"/>
    <w:rsid w:val="008F6816"/>
    <w:rsid w:val="00901280"/>
    <w:rsid w:val="0090188E"/>
    <w:rsid w:val="0090485F"/>
    <w:rsid w:val="0090781A"/>
    <w:rsid w:val="009101D5"/>
    <w:rsid w:val="009134A0"/>
    <w:rsid w:val="009169BE"/>
    <w:rsid w:val="00917593"/>
    <w:rsid w:val="00922D10"/>
    <w:rsid w:val="00923B24"/>
    <w:rsid w:val="00923CAC"/>
    <w:rsid w:val="00925718"/>
    <w:rsid w:val="00925791"/>
    <w:rsid w:val="00925DCF"/>
    <w:rsid w:val="00926072"/>
    <w:rsid w:val="009265DC"/>
    <w:rsid w:val="009276C4"/>
    <w:rsid w:val="00927F30"/>
    <w:rsid w:val="009305C1"/>
    <w:rsid w:val="00930684"/>
    <w:rsid w:val="00931DAD"/>
    <w:rsid w:val="0093243E"/>
    <w:rsid w:val="0093321B"/>
    <w:rsid w:val="00933B26"/>
    <w:rsid w:val="0093412C"/>
    <w:rsid w:val="00934908"/>
    <w:rsid w:val="00936011"/>
    <w:rsid w:val="009410E9"/>
    <w:rsid w:val="00943B52"/>
    <w:rsid w:val="00943FCF"/>
    <w:rsid w:val="00944AE7"/>
    <w:rsid w:val="0094777E"/>
    <w:rsid w:val="00952609"/>
    <w:rsid w:val="0095289F"/>
    <w:rsid w:val="009538DA"/>
    <w:rsid w:val="009541F9"/>
    <w:rsid w:val="00954240"/>
    <w:rsid w:val="0095665D"/>
    <w:rsid w:val="00957584"/>
    <w:rsid w:val="00962E0E"/>
    <w:rsid w:val="00962E73"/>
    <w:rsid w:val="00965038"/>
    <w:rsid w:val="00966EF5"/>
    <w:rsid w:val="00970463"/>
    <w:rsid w:val="0097058D"/>
    <w:rsid w:val="009726AB"/>
    <w:rsid w:val="00972A8A"/>
    <w:rsid w:val="00975664"/>
    <w:rsid w:val="00975B7D"/>
    <w:rsid w:val="009810FC"/>
    <w:rsid w:val="00984692"/>
    <w:rsid w:val="009872F0"/>
    <w:rsid w:val="00987FA9"/>
    <w:rsid w:val="00993429"/>
    <w:rsid w:val="00994800"/>
    <w:rsid w:val="00994DEC"/>
    <w:rsid w:val="00996369"/>
    <w:rsid w:val="00996AD5"/>
    <w:rsid w:val="009A04F7"/>
    <w:rsid w:val="009A1216"/>
    <w:rsid w:val="009A1CF1"/>
    <w:rsid w:val="009A2168"/>
    <w:rsid w:val="009A683C"/>
    <w:rsid w:val="009A742E"/>
    <w:rsid w:val="009B070D"/>
    <w:rsid w:val="009B10E3"/>
    <w:rsid w:val="009B1639"/>
    <w:rsid w:val="009B275D"/>
    <w:rsid w:val="009B5F08"/>
    <w:rsid w:val="009B703C"/>
    <w:rsid w:val="009C0B3D"/>
    <w:rsid w:val="009C4F0A"/>
    <w:rsid w:val="009D1E6C"/>
    <w:rsid w:val="009D2875"/>
    <w:rsid w:val="009D3200"/>
    <w:rsid w:val="009D3FEB"/>
    <w:rsid w:val="009D4631"/>
    <w:rsid w:val="009D7E3E"/>
    <w:rsid w:val="009D7F7A"/>
    <w:rsid w:val="009E299F"/>
    <w:rsid w:val="009E463D"/>
    <w:rsid w:val="009E5054"/>
    <w:rsid w:val="009E61A1"/>
    <w:rsid w:val="009E6870"/>
    <w:rsid w:val="009E7CF1"/>
    <w:rsid w:val="009F5EDF"/>
    <w:rsid w:val="009F6C8A"/>
    <w:rsid w:val="009F73F0"/>
    <w:rsid w:val="009F7D1C"/>
    <w:rsid w:val="00A01157"/>
    <w:rsid w:val="00A012E6"/>
    <w:rsid w:val="00A0207C"/>
    <w:rsid w:val="00A02609"/>
    <w:rsid w:val="00A02692"/>
    <w:rsid w:val="00A02748"/>
    <w:rsid w:val="00A02B00"/>
    <w:rsid w:val="00A0315E"/>
    <w:rsid w:val="00A06213"/>
    <w:rsid w:val="00A079AE"/>
    <w:rsid w:val="00A07D3D"/>
    <w:rsid w:val="00A102ED"/>
    <w:rsid w:val="00A111FA"/>
    <w:rsid w:val="00A13899"/>
    <w:rsid w:val="00A142C1"/>
    <w:rsid w:val="00A1480D"/>
    <w:rsid w:val="00A20FD9"/>
    <w:rsid w:val="00A23152"/>
    <w:rsid w:val="00A23538"/>
    <w:rsid w:val="00A24B48"/>
    <w:rsid w:val="00A26ADC"/>
    <w:rsid w:val="00A31FBA"/>
    <w:rsid w:val="00A33471"/>
    <w:rsid w:val="00A35A3A"/>
    <w:rsid w:val="00A368A8"/>
    <w:rsid w:val="00A40568"/>
    <w:rsid w:val="00A4173F"/>
    <w:rsid w:val="00A4182F"/>
    <w:rsid w:val="00A41A50"/>
    <w:rsid w:val="00A438A0"/>
    <w:rsid w:val="00A47A7E"/>
    <w:rsid w:val="00A5090D"/>
    <w:rsid w:val="00A513C5"/>
    <w:rsid w:val="00A52C38"/>
    <w:rsid w:val="00A53946"/>
    <w:rsid w:val="00A555B6"/>
    <w:rsid w:val="00A55C4A"/>
    <w:rsid w:val="00A56651"/>
    <w:rsid w:val="00A61BC0"/>
    <w:rsid w:val="00A6258D"/>
    <w:rsid w:val="00A63D3C"/>
    <w:rsid w:val="00A64E70"/>
    <w:rsid w:val="00A664A8"/>
    <w:rsid w:val="00A73772"/>
    <w:rsid w:val="00A7402E"/>
    <w:rsid w:val="00A740A2"/>
    <w:rsid w:val="00A745DA"/>
    <w:rsid w:val="00A77906"/>
    <w:rsid w:val="00A80C32"/>
    <w:rsid w:val="00A83D22"/>
    <w:rsid w:val="00A83F77"/>
    <w:rsid w:val="00A87041"/>
    <w:rsid w:val="00A878EF"/>
    <w:rsid w:val="00A901B8"/>
    <w:rsid w:val="00AA2BE0"/>
    <w:rsid w:val="00AA3E63"/>
    <w:rsid w:val="00AA5394"/>
    <w:rsid w:val="00AA5995"/>
    <w:rsid w:val="00AA6D81"/>
    <w:rsid w:val="00AA7ADC"/>
    <w:rsid w:val="00AB08B1"/>
    <w:rsid w:val="00AB1150"/>
    <w:rsid w:val="00AB4EBF"/>
    <w:rsid w:val="00AB6D4F"/>
    <w:rsid w:val="00AC0D10"/>
    <w:rsid w:val="00AC185E"/>
    <w:rsid w:val="00AC455B"/>
    <w:rsid w:val="00AC63F0"/>
    <w:rsid w:val="00AC7671"/>
    <w:rsid w:val="00AC7E4C"/>
    <w:rsid w:val="00AD0020"/>
    <w:rsid w:val="00AD09D6"/>
    <w:rsid w:val="00AD175E"/>
    <w:rsid w:val="00AD2707"/>
    <w:rsid w:val="00AD4C64"/>
    <w:rsid w:val="00AD61E3"/>
    <w:rsid w:val="00AD65CB"/>
    <w:rsid w:val="00AE2E50"/>
    <w:rsid w:val="00AE2E5A"/>
    <w:rsid w:val="00AE3D36"/>
    <w:rsid w:val="00AE4693"/>
    <w:rsid w:val="00AE4EA5"/>
    <w:rsid w:val="00AE52A0"/>
    <w:rsid w:val="00AE60AA"/>
    <w:rsid w:val="00AE6330"/>
    <w:rsid w:val="00AF332B"/>
    <w:rsid w:val="00AF6D15"/>
    <w:rsid w:val="00B00B93"/>
    <w:rsid w:val="00B02FEA"/>
    <w:rsid w:val="00B034C3"/>
    <w:rsid w:val="00B03ABF"/>
    <w:rsid w:val="00B04B34"/>
    <w:rsid w:val="00B05DCF"/>
    <w:rsid w:val="00B06716"/>
    <w:rsid w:val="00B07331"/>
    <w:rsid w:val="00B07DE1"/>
    <w:rsid w:val="00B1394F"/>
    <w:rsid w:val="00B20A1A"/>
    <w:rsid w:val="00B20BDC"/>
    <w:rsid w:val="00B21276"/>
    <w:rsid w:val="00B215D8"/>
    <w:rsid w:val="00B22516"/>
    <w:rsid w:val="00B2537B"/>
    <w:rsid w:val="00B26944"/>
    <w:rsid w:val="00B2734F"/>
    <w:rsid w:val="00B273FD"/>
    <w:rsid w:val="00B305F1"/>
    <w:rsid w:val="00B3280A"/>
    <w:rsid w:val="00B32C81"/>
    <w:rsid w:val="00B33054"/>
    <w:rsid w:val="00B355E0"/>
    <w:rsid w:val="00B36909"/>
    <w:rsid w:val="00B4276D"/>
    <w:rsid w:val="00B4524B"/>
    <w:rsid w:val="00B46E32"/>
    <w:rsid w:val="00B51608"/>
    <w:rsid w:val="00B5380A"/>
    <w:rsid w:val="00B56FBD"/>
    <w:rsid w:val="00B64602"/>
    <w:rsid w:val="00B65D5C"/>
    <w:rsid w:val="00B6762C"/>
    <w:rsid w:val="00B7106D"/>
    <w:rsid w:val="00B71596"/>
    <w:rsid w:val="00B72BD7"/>
    <w:rsid w:val="00B733A3"/>
    <w:rsid w:val="00B73D19"/>
    <w:rsid w:val="00B74553"/>
    <w:rsid w:val="00B74B13"/>
    <w:rsid w:val="00B805F8"/>
    <w:rsid w:val="00B834FD"/>
    <w:rsid w:val="00B905CE"/>
    <w:rsid w:val="00B90EED"/>
    <w:rsid w:val="00B91BA3"/>
    <w:rsid w:val="00B91FF5"/>
    <w:rsid w:val="00B93B46"/>
    <w:rsid w:val="00B9433E"/>
    <w:rsid w:val="00B9585F"/>
    <w:rsid w:val="00BA4C2B"/>
    <w:rsid w:val="00BA4C63"/>
    <w:rsid w:val="00BA6BC7"/>
    <w:rsid w:val="00BB2081"/>
    <w:rsid w:val="00BB504F"/>
    <w:rsid w:val="00BB72DE"/>
    <w:rsid w:val="00BC085F"/>
    <w:rsid w:val="00BC12BE"/>
    <w:rsid w:val="00BC2048"/>
    <w:rsid w:val="00BC228D"/>
    <w:rsid w:val="00BC2967"/>
    <w:rsid w:val="00BC3EE5"/>
    <w:rsid w:val="00BC4DCD"/>
    <w:rsid w:val="00BC54E3"/>
    <w:rsid w:val="00BC5BD6"/>
    <w:rsid w:val="00BC6884"/>
    <w:rsid w:val="00BD08CC"/>
    <w:rsid w:val="00BD2E4C"/>
    <w:rsid w:val="00BD3DE4"/>
    <w:rsid w:val="00BD3EBD"/>
    <w:rsid w:val="00BD436A"/>
    <w:rsid w:val="00BD6595"/>
    <w:rsid w:val="00BE0A6C"/>
    <w:rsid w:val="00BE1489"/>
    <w:rsid w:val="00BE212B"/>
    <w:rsid w:val="00BE5AD0"/>
    <w:rsid w:val="00BE70F0"/>
    <w:rsid w:val="00BF11E9"/>
    <w:rsid w:val="00BF1612"/>
    <w:rsid w:val="00BF4621"/>
    <w:rsid w:val="00BF4895"/>
    <w:rsid w:val="00BF6B40"/>
    <w:rsid w:val="00BF6CBB"/>
    <w:rsid w:val="00C01E87"/>
    <w:rsid w:val="00C0309A"/>
    <w:rsid w:val="00C03BBE"/>
    <w:rsid w:val="00C04476"/>
    <w:rsid w:val="00C060A2"/>
    <w:rsid w:val="00C065EE"/>
    <w:rsid w:val="00C103C2"/>
    <w:rsid w:val="00C10410"/>
    <w:rsid w:val="00C219E0"/>
    <w:rsid w:val="00C21C26"/>
    <w:rsid w:val="00C22182"/>
    <w:rsid w:val="00C2664D"/>
    <w:rsid w:val="00C26D19"/>
    <w:rsid w:val="00C26DF7"/>
    <w:rsid w:val="00C27C67"/>
    <w:rsid w:val="00C30AF2"/>
    <w:rsid w:val="00C33750"/>
    <w:rsid w:val="00C3574A"/>
    <w:rsid w:val="00C358F4"/>
    <w:rsid w:val="00C35F9C"/>
    <w:rsid w:val="00C366EF"/>
    <w:rsid w:val="00C40083"/>
    <w:rsid w:val="00C40EB6"/>
    <w:rsid w:val="00C416C8"/>
    <w:rsid w:val="00C41A53"/>
    <w:rsid w:val="00C42D02"/>
    <w:rsid w:val="00C44AB9"/>
    <w:rsid w:val="00C45920"/>
    <w:rsid w:val="00C4630C"/>
    <w:rsid w:val="00C46891"/>
    <w:rsid w:val="00C5023E"/>
    <w:rsid w:val="00C51C8F"/>
    <w:rsid w:val="00C52912"/>
    <w:rsid w:val="00C534B9"/>
    <w:rsid w:val="00C53F51"/>
    <w:rsid w:val="00C557E4"/>
    <w:rsid w:val="00C55ADD"/>
    <w:rsid w:val="00C56C2A"/>
    <w:rsid w:val="00C56FB7"/>
    <w:rsid w:val="00C60BA5"/>
    <w:rsid w:val="00C61090"/>
    <w:rsid w:val="00C615FB"/>
    <w:rsid w:val="00C61A8A"/>
    <w:rsid w:val="00C62A17"/>
    <w:rsid w:val="00C62D88"/>
    <w:rsid w:val="00C62E14"/>
    <w:rsid w:val="00C64E6F"/>
    <w:rsid w:val="00C70302"/>
    <w:rsid w:val="00C70ED9"/>
    <w:rsid w:val="00C71326"/>
    <w:rsid w:val="00C71C0C"/>
    <w:rsid w:val="00C73CDD"/>
    <w:rsid w:val="00C769A2"/>
    <w:rsid w:val="00C76E39"/>
    <w:rsid w:val="00C8446D"/>
    <w:rsid w:val="00C8759F"/>
    <w:rsid w:val="00C911AD"/>
    <w:rsid w:val="00C91365"/>
    <w:rsid w:val="00C9373D"/>
    <w:rsid w:val="00C937A2"/>
    <w:rsid w:val="00C94144"/>
    <w:rsid w:val="00C95871"/>
    <w:rsid w:val="00CA2F82"/>
    <w:rsid w:val="00CA358D"/>
    <w:rsid w:val="00CA7FD9"/>
    <w:rsid w:val="00CC0B67"/>
    <w:rsid w:val="00CC0DCC"/>
    <w:rsid w:val="00CC1E8F"/>
    <w:rsid w:val="00CC4316"/>
    <w:rsid w:val="00CC5461"/>
    <w:rsid w:val="00CC56C3"/>
    <w:rsid w:val="00CC6E7F"/>
    <w:rsid w:val="00CC741B"/>
    <w:rsid w:val="00CD07F2"/>
    <w:rsid w:val="00CD4784"/>
    <w:rsid w:val="00CD4A2E"/>
    <w:rsid w:val="00CD4F50"/>
    <w:rsid w:val="00CD5723"/>
    <w:rsid w:val="00CD5C2F"/>
    <w:rsid w:val="00CE1F5C"/>
    <w:rsid w:val="00CE3378"/>
    <w:rsid w:val="00CE51CC"/>
    <w:rsid w:val="00CF0A62"/>
    <w:rsid w:val="00CF1462"/>
    <w:rsid w:val="00CF199D"/>
    <w:rsid w:val="00CF2181"/>
    <w:rsid w:val="00CF3B61"/>
    <w:rsid w:val="00CF7832"/>
    <w:rsid w:val="00D00E51"/>
    <w:rsid w:val="00D00F8D"/>
    <w:rsid w:val="00D0128E"/>
    <w:rsid w:val="00D015B8"/>
    <w:rsid w:val="00D018B6"/>
    <w:rsid w:val="00D02275"/>
    <w:rsid w:val="00D037C6"/>
    <w:rsid w:val="00D04752"/>
    <w:rsid w:val="00D04EFA"/>
    <w:rsid w:val="00D065F2"/>
    <w:rsid w:val="00D114B4"/>
    <w:rsid w:val="00D11F46"/>
    <w:rsid w:val="00D12352"/>
    <w:rsid w:val="00D16C17"/>
    <w:rsid w:val="00D20700"/>
    <w:rsid w:val="00D2159D"/>
    <w:rsid w:val="00D21CF8"/>
    <w:rsid w:val="00D22A0F"/>
    <w:rsid w:val="00D24549"/>
    <w:rsid w:val="00D26ED4"/>
    <w:rsid w:val="00D276C0"/>
    <w:rsid w:val="00D30527"/>
    <w:rsid w:val="00D30A97"/>
    <w:rsid w:val="00D32CB4"/>
    <w:rsid w:val="00D33CD7"/>
    <w:rsid w:val="00D34919"/>
    <w:rsid w:val="00D34A2D"/>
    <w:rsid w:val="00D37DA4"/>
    <w:rsid w:val="00D40F1C"/>
    <w:rsid w:val="00D416A5"/>
    <w:rsid w:val="00D419A7"/>
    <w:rsid w:val="00D42DB3"/>
    <w:rsid w:val="00D43913"/>
    <w:rsid w:val="00D440EF"/>
    <w:rsid w:val="00D44809"/>
    <w:rsid w:val="00D4481B"/>
    <w:rsid w:val="00D46CCB"/>
    <w:rsid w:val="00D46F09"/>
    <w:rsid w:val="00D51794"/>
    <w:rsid w:val="00D51AF6"/>
    <w:rsid w:val="00D53A95"/>
    <w:rsid w:val="00D547FB"/>
    <w:rsid w:val="00D55BA6"/>
    <w:rsid w:val="00D61F0D"/>
    <w:rsid w:val="00D62933"/>
    <w:rsid w:val="00D65726"/>
    <w:rsid w:val="00D65B93"/>
    <w:rsid w:val="00D6660B"/>
    <w:rsid w:val="00D66E7E"/>
    <w:rsid w:val="00D70239"/>
    <w:rsid w:val="00D71E59"/>
    <w:rsid w:val="00D8016E"/>
    <w:rsid w:val="00D84D82"/>
    <w:rsid w:val="00D8766D"/>
    <w:rsid w:val="00D917AE"/>
    <w:rsid w:val="00D91FCF"/>
    <w:rsid w:val="00D925FC"/>
    <w:rsid w:val="00D95D95"/>
    <w:rsid w:val="00D97BAB"/>
    <w:rsid w:val="00DA0E64"/>
    <w:rsid w:val="00DA1DB2"/>
    <w:rsid w:val="00DA21C7"/>
    <w:rsid w:val="00DA2C54"/>
    <w:rsid w:val="00DA5309"/>
    <w:rsid w:val="00DA7673"/>
    <w:rsid w:val="00DB17A4"/>
    <w:rsid w:val="00DB217B"/>
    <w:rsid w:val="00DB42E9"/>
    <w:rsid w:val="00DB4940"/>
    <w:rsid w:val="00DB53E2"/>
    <w:rsid w:val="00DB7769"/>
    <w:rsid w:val="00DB7C95"/>
    <w:rsid w:val="00DB7E53"/>
    <w:rsid w:val="00DC017B"/>
    <w:rsid w:val="00DC0BA1"/>
    <w:rsid w:val="00DC4105"/>
    <w:rsid w:val="00DC491D"/>
    <w:rsid w:val="00DC5187"/>
    <w:rsid w:val="00DC6BF0"/>
    <w:rsid w:val="00DD0D45"/>
    <w:rsid w:val="00DD1B4A"/>
    <w:rsid w:val="00DD32A8"/>
    <w:rsid w:val="00DD3DC1"/>
    <w:rsid w:val="00DD5037"/>
    <w:rsid w:val="00DD617F"/>
    <w:rsid w:val="00DD641C"/>
    <w:rsid w:val="00DD723D"/>
    <w:rsid w:val="00DE6E3B"/>
    <w:rsid w:val="00DE70BC"/>
    <w:rsid w:val="00DE7478"/>
    <w:rsid w:val="00DE7922"/>
    <w:rsid w:val="00DF1705"/>
    <w:rsid w:val="00DF455B"/>
    <w:rsid w:val="00DF7CBB"/>
    <w:rsid w:val="00E014CD"/>
    <w:rsid w:val="00E0234F"/>
    <w:rsid w:val="00E04A42"/>
    <w:rsid w:val="00E1174B"/>
    <w:rsid w:val="00E13E03"/>
    <w:rsid w:val="00E17FC8"/>
    <w:rsid w:val="00E206E6"/>
    <w:rsid w:val="00E2223C"/>
    <w:rsid w:val="00E22F6C"/>
    <w:rsid w:val="00E24845"/>
    <w:rsid w:val="00E2557E"/>
    <w:rsid w:val="00E2653B"/>
    <w:rsid w:val="00E30543"/>
    <w:rsid w:val="00E33DC6"/>
    <w:rsid w:val="00E40AD3"/>
    <w:rsid w:val="00E4228A"/>
    <w:rsid w:val="00E426D8"/>
    <w:rsid w:val="00E4294D"/>
    <w:rsid w:val="00E42B13"/>
    <w:rsid w:val="00E45E67"/>
    <w:rsid w:val="00E46863"/>
    <w:rsid w:val="00E51C29"/>
    <w:rsid w:val="00E51C7B"/>
    <w:rsid w:val="00E521EB"/>
    <w:rsid w:val="00E54ADF"/>
    <w:rsid w:val="00E54FD4"/>
    <w:rsid w:val="00E5613C"/>
    <w:rsid w:val="00E61AAF"/>
    <w:rsid w:val="00E62393"/>
    <w:rsid w:val="00E626C3"/>
    <w:rsid w:val="00E6789E"/>
    <w:rsid w:val="00E703AA"/>
    <w:rsid w:val="00E70812"/>
    <w:rsid w:val="00E73149"/>
    <w:rsid w:val="00E7389B"/>
    <w:rsid w:val="00E74113"/>
    <w:rsid w:val="00E806E7"/>
    <w:rsid w:val="00E871AC"/>
    <w:rsid w:val="00E94913"/>
    <w:rsid w:val="00E9587D"/>
    <w:rsid w:val="00E963AF"/>
    <w:rsid w:val="00EA2144"/>
    <w:rsid w:val="00EB06E9"/>
    <w:rsid w:val="00EB1B2C"/>
    <w:rsid w:val="00EB21DE"/>
    <w:rsid w:val="00EB2B1E"/>
    <w:rsid w:val="00EB3073"/>
    <w:rsid w:val="00EB3383"/>
    <w:rsid w:val="00EB7581"/>
    <w:rsid w:val="00EC0B01"/>
    <w:rsid w:val="00EC1690"/>
    <w:rsid w:val="00EC1F78"/>
    <w:rsid w:val="00EC79F4"/>
    <w:rsid w:val="00ED0979"/>
    <w:rsid w:val="00ED445E"/>
    <w:rsid w:val="00ED4FE7"/>
    <w:rsid w:val="00ED7027"/>
    <w:rsid w:val="00EE0662"/>
    <w:rsid w:val="00EE5492"/>
    <w:rsid w:val="00EE7152"/>
    <w:rsid w:val="00EF2857"/>
    <w:rsid w:val="00EF730B"/>
    <w:rsid w:val="00F00A11"/>
    <w:rsid w:val="00F015C8"/>
    <w:rsid w:val="00F01EF8"/>
    <w:rsid w:val="00F03EB1"/>
    <w:rsid w:val="00F06544"/>
    <w:rsid w:val="00F06772"/>
    <w:rsid w:val="00F075B2"/>
    <w:rsid w:val="00F119D1"/>
    <w:rsid w:val="00F14DF2"/>
    <w:rsid w:val="00F2133F"/>
    <w:rsid w:val="00F217AA"/>
    <w:rsid w:val="00F21B93"/>
    <w:rsid w:val="00F27FC1"/>
    <w:rsid w:val="00F300C3"/>
    <w:rsid w:val="00F30B3C"/>
    <w:rsid w:val="00F31D77"/>
    <w:rsid w:val="00F32D9D"/>
    <w:rsid w:val="00F34F5F"/>
    <w:rsid w:val="00F3792D"/>
    <w:rsid w:val="00F40587"/>
    <w:rsid w:val="00F409D5"/>
    <w:rsid w:val="00F40AAC"/>
    <w:rsid w:val="00F428C2"/>
    <w:rsid w:val="00F42C3F"/>
    <w:rsid w:val="00F42E8B"/>
    <w:rsid w:val="00F444C2"/>
    <w:rsid w:val="00F44F8B"/>
    <w:rsid w:val="00F45F17"/>
    <w:rsid w:val="00F47007"/>
    <w:rsid w:val="00F52163"/>
    <w:rsid w:val="00F5342C"/>
    <w:rsid w:val="00F55751"/>
    <w:rsid w:val="00F57951"/>
    <w:rsid w:val="00F612EC"/>
    <w:rsid w:val="00F62CE6"/>
    <w:rsid w:val="00F64F67"/>
    <w:rsid w:val="00F677F9"/>
    <w:rsid w:val="00F70B22"/>
    <w:rsid w:val="00F7197E"/>
    <w:rsid w:val="00F71B85"/>
    <w:rsid w:val="00F733D8"/>
    <w:rsid w:val="00F7450A"/>
    <w:rsid w:val="00F837D0"/>
    <w:rsid w:val="00F85811"/>
    <w:rsid w:val="00F906E0"/>
    <w:rsid w:val="00F913A6"/>
    <w:rsid w:val="00F914A5"/>
    <w:rsid w:val="00F91714"/>
    <w:rsid w:val="00F93412"/>
    <w:rsid w:val="00F9351F"/>
    <w:rsid w:val="00F93D46"/>
    <w:rsid w:val="00F96C02"/>
    <w:rsid w:val="00F96C23"/>
    <w:rsid w:val="00F97DFF"/>
    <w:rsid w:val="00FA2753"/>
    <w:rsid w:val="00FA316E"/>
    <w:rsid w:val="00FA37F8"/>
    <w:rsid w:val="00FA4FF5"/>
    <w:rsid w:val="00FA5D2B"/>
    <w:rsid w:val="00FA67E0"/>
    <w:rsid w:val="00FB22DE"/>
    <w:rsid w:val="00FB2EDB"/>
    <w:rsid w:val="00FC017C"/>
    <w:rsid w:val="00FC0901"/>
    <w:rsid w:val="00FC11FD"/>
    <w:rsid w:val="00FC163D"/>
    <w:rsid w:val="00FC50C5"/>
    <w:rsid w:val="00FC649E"/>
    <w:rsid w:val="00FC690D"/>
    <w:rsid w:val="00FC75F3"/>
    <w:rsid w:val="00FD125E"/>
    <w:rsid w:val="00FD2F2B"/>
    <w:rsid w:val="00FD6DB8"/>
    <w:rsid w:val="00FE0085"/>
    <w:rsid w:val="00FE0E35"/>
    <w:rsid w:val="00FE2D64"/>
    <w:rsid w:val="00FE31A5"/>
    <w:rsid w:val="00FE4779"/>
    <w:rsid w:val="00FE4ED4"/>
    <w:rsid w:val="00FE669F"/>
    <w:rsid w:val="00FE7450"/>
    <w:rsid w:val="00FF076A"/>
    <w:rsid w:val="00FF0ED0"/>
    <w:rsid w:val="00FF128D"/>
    <w:rsid w:val="00FF4125"/>
    <w:rsid w:val="00FF4CA8"/>
    <w:rsid w:val="00FF7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caption" w:qFormat="1"/>
    <w:lsdException w:name="footnote reference" w:uiPriority="99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No List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4281"/>
  </w:style>
  <w:style w:type="paragraph" w:styleId="1">
    <w:name w:val="heading 1"/>
    <w:basedOn w:val="a"/>
    <w:next w:val="a"/>
    <w:link w:val="10"/>
    <w:qFormat/>
    <w:rsid w:val="00894281"/>
    <w:pPr>
      <w:keepNext/>
      <w:jc w:val="center"/>
      <w:outlineLvl w:val="0"/>
    </w:pPr>
    <w:rPr>
      <w:b/>
      <w:sz w:val="40"/>
    </w:rPr>
  </w:style>
  <w:style w:type="paragraph" w:styleId="2">
    <w:name w:val="heading 2"/>
    <w:basedOn w:val="a"/>
    <w:next w:val="a"/>
    <w:link w:val="20"/>
    <w:qFormat/>
    <w:rsid w:val="000770B8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qFormat/>
    <w:rsid w:val="00186F2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99636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24EB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CD07F2"/>
    <w:pPr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DB17A4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0770B8"/>
    <w:rPr>
      <w:b/>
      <w:sz w:val="40"/>
      <w:lang w:val="ru-RU" w:eastAsia="ru-RU" w:bidi="ar-SA"/>
    </w:rPr>
  </w:style>
  <w:style w:type="character" w:customStyle="1" w:styleId="20">
    <w:name w:val="Заголовок 2 Знак"/>
    <w:link w:val="2"/>
    <w:locked/>
    <w:rsid w:val="000770B8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link w:val="3"/>
    <w:locked/>
    <w:rsid w:val="000770B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link w:val="4"/>
    <w:locked/>
    <w:rsid w:val="00996369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basedOn w:val="a0"/>
    <w:link w:val="5"/>
    <w:rsid w:val="004C69B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4C69BC"/>
    <w:rPr>
      <w:b/>
      <w:bCs/>
      <w:sz w:val="22"/>
      <w:szCs w:val="22"/>
    </w:rPr>
  </w:style>
  <w:style w:type="character" w:customStyle="1" w:styleId="90">
    <w:name w:val="Заголовок 9 Знак"/>
    <w:basedOn w:val="a0"/>
    <w:link w:val="9"/>
    <w:rsid w:val="004C69BC"/>
    <w:rPr>
      <w:rFonts w:ascii="Arial" w:hAnsi="Arial" w:cs="Arial"/>
      <w:sz w:val="22"/>
      <w:szCs w:val="22"/>
    </w:rPr>
  </w:style>
  <w:style w:type="paragraph" w:styleId="a3">
    <w:name w:val="Body Text Indent"/>
    <w:basedOn w:val="a"/>
    <w:link w:val="a4"/>
    <w:rsid w:val="00894281"/>
    <w:pPr>
      <w:spacing w:after="120"/>
      <w:ind w:left="283"/>
    </w:pPr>
  </w:style>
  <w:style w:type="character" w:customStyle="1" w:styleId="a4">
    <w:name w:val="Основной текст с отступом Знак"/>
    <w:link w:val="a3"/>
    <w:rsid w:val="006D070A"/>
  </w:style>
  <w:style w:type="paragraph" w:styleId="21">
    <w:name w:val="Body Text 2"/>
    <w:basedOn w:val="a"/>
    <w:link w:val="22"/>
    <w:rsid w:val="00894281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D925FC"/>
  </w:style>
  <w:style w:type="paragraph" w:styleId="a5">
    <w:name w:val="Body Text"/>
    <w:basedOn w:val="a"/>
    <w:link w:val="a6"/>
    <w:rsid w:val="00894281"/>
    <w:pPr>
      <w:spacing w:after="120"/>
    </w:pPr>
  </w:style>
  <w:style w:type="character" w:customStyle="1" w:styleId="a6">
    <w:name w:val="Основной текст Знак"/>
    <w:link w:val="a5"/>
    <w:rsid w:val="006D070A"/>
  </w:style>
  <w:style w:type="paragraph" w:styleId="23">
    <w:name w:val="Body Text Indent 2"/>
    <w:basedOn w:val="a"/>
    <w:link w:val="24"/>
    <w:rsid w:val="006630D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4C69BC"/>
  </w:style>
  <w:style w:type="paragraph" w:styleId="a7">
    <w:name w:val="Block Text"/>
    <w:basedOn w:val="a"/>
    <w:rsid w:val="004142AE"/>
    <w:pPr>
      <w:ind w:left="-284" w:right="-766"/>
    </w:pPr>
    <w:rPr>
      <w:sz w:val="24"/>
    </w:rPr>
  </w:style>
  <w:style w:type="paragraph" w:styleId="31">
    <w:name w:val="Body Text 3"/>
    <w:basedOn w:val="a"/>
    <w:link w:val="32"/>
    <w:rsid w:val="00D40F1C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25718"/>
    <w:rPr>
      <w:sz w:val="16"/>
      <w:szCs w:val="16"/>
    </w:rPr>
  </w:style>
  <w:style w:type="paragraph" w:customStyle="1" w:styleId="ConsTitle">
    <w:name w:val="ConsTitle"/>
    <w:rsid w:val="007758DD"/>
    <w:pPr>
      <w:widowControl w:val="0"/>
      <w:snapToGrid w:val="0"/>
    </w:pPr>
    <w:rPr>
      <w:rFonts w:ascii="Arial" w:hAnsi="Arial"/>
      <w:b/>
      <w:sz w:val="16"/>
    </w:rPr>
  </w:style>
  <w:style w:type="character" w:styleId="a8">
    <w:name w:val="Hyperlink"/>
    <w:rsid w:val="00160FA6"/>
    <w:rPr>
      <w:rFonts w:ascii="Tahoma" w:hAnsi="Tahoma" w:cs="Tahoma"/>
      <w:color w:val="2F6F5E"/>
      <w:sz w:val="14"/>
      <w:szCs w:val="14"/>
      <w:u w:val="single"/>
    </w:rPr>
  </w:style>
  <w:style w:type="character" w:customStyle="1" w:styleId="a9">
    <w:name w:val="Обычный (веб) Знак"/>
    <w:link w:val="aa"/>
    <w:locked/>
    <w:rsid w:val="00160FA6"/>
    <w:rPr>
      <w:rFonts w:ascii="MS Sans Serif" w:hAnsi="MS Sans Serif"/>
      <w:sz w:val="24"/>
      <w:szCs w:val="24"/>
      <w:lang w:val="ru-RU" w:eastAsia="ru-RU" w:bidi="ar-SA"/>
    </w:rPr>
  </w:style>
  <w:style w:type="paragraph" w:styleId="aa">
    <w:name w:val="Normal (Web)"/>
    <w:basedOn w:val="a"/>
    <w:link w:val="a9"/>
    <w:uiPriority w:val="99"/>
    <w:rsid w:val="00160FA6"/>
    <w:pPr>
      <w:spacing w:after="360" w:line="324" w:lineRule="auto"/>
    </w:pPr>
    <w:rPr>
      <w:rFonts w:ascii="MS Sans Serif" w:hAnsi="MS Sans Serif"/>
      <w:sz w:val="24"/>
      <w:szCs w:val="24"/>
    </w:rPr>
  </w:style>
  <w:style w:type="paragraph" w:styleId="ab">
    <w:name w:val="Plain Text"/>
    <w:basedOn w:val="a"/>
    <w:link w:val="ac"/>
    <w:rsid w:val="00160FA6"/>
    <w:rPr>
      <w:rFonts w:ascii="Courier New" w:hAnsi="Courier New" w:cs="Courier New"/>
    </w:rPr>
  </w:style>
  <w:style w:type="character" w:customStyle="1" w:styleId="ac">
    <w:name w:val="Текст Знак"/>
    <w:link w:val="ab"/>
    <w:semiHidden/>
    <w:locked/>
    <w:rsid w:val="00160FA6"/>
    <w:rPr>
      <w:rFonts w:ascii="Courier New" w:hAnsi="Courier New" w:cs="Courier New"/>
      <w:lang w:val="ru-RU" w:eastAsia="ru-RU" w:bidi="ar-SA"/>
    </w:rPr>
  </w:style>
  <w:style w:type="paragraph" w:customStyle="1" w:styleId="Default">
    <w:name w:val="Default"/>
    <w:rsid w:val="00160FA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onsPlusNonformat">
    <w:name w:val="ConsPlusNonformat"/>
    <w:rsid w:val="00160F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d">
    <w:name w:val="Table Grid"/>
    <w:basedOn w:val="a1"/>
    <w:rsid w:val="00160FA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uiPriority w:val="22"/>
    <w:qFormat/>
    <w:rsid w:val="00160FA6"/>
    <w:rPr>
      <w:rFonts w:cs="Times New Roman"/>
      <w:b/>
      <w:bCs/>
    </w:rPr>
  </w:style>
  <w:style w:type="character" w:customStyle="1" w:styleId="b-serp-urlitem1">
    <w:name w:val="b-serp-url__item1"/>
    <w:basedOn w:val="a0"/>
    <w:rsid w:val="008D44CD"/>
  </w:style>
  <w:style w:type="paragraph" w:customStyle="1" w:styleId="ConsPlusNormal">
    <w:name w:val="ConsPlusNormal"/>
    <w:link w:val="ConsPlusNormal0"/>
    <w:rsid w:val="008D44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f">
    <w:name w:val="Таблицы (моноширинный)"/>
    <w:basedOn w:val="a"/>
    <w:next w:val="a"/>
    <w:uiPriority w:val="99"/>
    <w:rsid w:val="008D44C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ddressbooksuggestitemhint">
    <w:name w:val="addressbook__suggest__item__hint"/>
    <w:basedOn w:val="a0"/>
    <w:rsid w:val="008D44CD"/>
  </w:style>
  <w:style w:type="paragraph" w:styleId="af0">
    <w:name w:val="Balloon Text"/>
    <w:basedOn w:val="a"/>
    <w:link w:val="af1"/>
    <w:semiHidden/>
    <w:rsid w:val="00E94913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4C69BC"/>
    <w:rPr>
      <w:rFonts w:ascii="Tahoma" w:hAnsi="Tahoma" w:cs="Tahoma"/>
      <w:sz w:val="16"/>
      <w:szCs w:val="16"/>
    </w:rPr>
  </w:style>
  <w:style w:type="paragraph" w:styleId="af2">
    <w:name w:val="header"/>
    <w:basedOn w:val="a"/>
    <w:link w:val="af3"/>
    <w:uiPriority w:val="99"/>
    <w:rsid w:val="005E77F9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locked/>
    <w:rsid w:val="000770B8"/>
    <w:rPr>
      <w:lang w:val="ru-RU" w:eastAsia="ru-RU" w:bidi="ar-SA"/>
    </w:rPr>
  </w:style>
  <w:style w:type="character" w:styleId="af4">
    <w:name w:val="page number"/>
    <w:basedOn w:val="a0"/>
    <w:rsid w:val="005E77F9"/>
  </w:style>
  <w:style w:type="paragraph" w:customStyle="1" w:styleId="af5">
    <w:name w:val="Знак"/>
    <w:basedOn w:val="a"/>
    <w:rsid w:val="005E77F9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6">
    <w:name w:val="List Paragraph"/>
    <w:basedOn w:val="a"/>
    <w:uiPriority w:val="34"/>
    <w:qFormat/>
    <w:rsid w:val="00996369"/>
    <w:pPr>
      <w:suppressAutoHyphens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zh-CN"/>
    </w:rPr>
  </w:style>
  <w:style w:type="paragraph" w:customStyle="1" w:styleId="FR2">
    <w:name w:val="FR2"/>
    <w:rsid w:val="00CD07F2"/>
    <w:pPr>
      <w:widowControl w:val="0"/>
      <w:autoSpaceDE w:val="0"/>
      <w:autoSpaceDN w:val="0"/>
      <w:adjustRightInd w:val="0"/>
      <w:jc w:val="both"/>
    </w:pPr>
    <w:rPr>
      <w:rFonts w:ascii="Arial Narrow" w:hAnsi="Arial Narrow" w:cs="Arial Narrow"/>
      <w:sz w:val="22"/>
      <w:szCs w:val="22"/>
    </w:rPr>
  </w:style>
  <w:style w:type="paragraph" w:customStyle="1" w:styleId="FR3">
    <w:name w:val="FR3"/>
    <w:rsid w:val="00CD07F2"/>
    <w:pPr>
      <w:widowControl w:val="0"/>
      <w:autoSpaceDE w:val="0"/>
      <w:autoSpaceDN w:val="0"/>
      <w:adjustRightInd w:val="0"/>
      <w:ind w:left="1040"/>
    </w:pPr>
    <w:rPr>
      <w:rFonts w:ascii="Arial" w:hAnsi="Arial" w:cs="Arial"/>
      <w:sz w:val="16"/>
      <w:szCs w:val="16"/>
    </w:rPr>
  </w:style>
  <w:style w:type="paragraph" w:customStyle="1" w:styleId="FR4">
    <w:name w:val="FR4"/>
    <w:rsid w:val="00CD07F2"/>
    <w:pPr>
      <w:widowControl w:val="0"/>
      <w:autoSpaceDE w:val="0"/>
      <w:autoSpaceDN w:val="0"/>
      <w:adjustRightInd w:val="0"/>
      <w:spacing w:before="600"/>
      <w:jc w:val="center"/>
    </w:pPr>
    <w:rPr>
      <w:b/>
      <w:bCs/>
      <w:sz w:val="12"/>
      <w:szCs w:val="12"/>
    </w:rPr>
  </w:style>
  <w:style w:type="character" w:customStyle="1" w:styleId="13">
    <w:name w:val="Основной текст + 13"/>
    <w:aliases w:val="5 pt,Полужирный,Интервал 0 pt1"/>
    <w:rsid w:val="00186F27"/>
    <w:rPr>
      <w:b/>
      <w:bCs/>
      <w:spacing w:val="10"/>
      <w:sz w:val="27"/>
      <w:szCs w:val="27"/>
      <w:lang w:bidi="ar-SA"/>
    </w:rPr>
  </w:style>
  <w:style w:type="character" w:customStyle="1" w:styleId="3pt">
    <w:name w:val="Основной текст + Интервал 3 pt"/>
    <w:rsid w:val="00186F27"/>
    <w:rPr>
      <w:spacing w:val="60"/>
      <w:sz w:val="25"/>
      <w:szCs w:val="25"/>
      <w:lang w:bidi="ar-SA"/>
    </w:rPr>
  </w:style>
  <w:style w:type="paragraph" w:customStyle="1" w:styleId="ConsNormal">
    <w:name w:val="ConsNormal"/>
    <w:rsid w:val="008B44A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D366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pple-converted-space">
    <w:name w:val="apple-converted-space"/>
    <w:basedOn w:val="a0"/>
    <w:rsid w:val="00030B3E"/>
  </w:style>
  <w:style w:type="paragraph" w:customStyle="1" w:styleId="11">
    <w:name w:val="Абзац списка1"/>
    <w:basedOn w:val="a"/>
    <w:rsid w:val="00756BC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af7">
    <w:name w:val="FollowedHyperlink"/>
    <w:rsid w:val="000770B8"/>
    <w:rPr>
      <w:color w:val="800080"/>
      <w:u w:val="single"/>
    </w:rPr>
  </w:style>
  <w:style w:type="character" w:customStyle="1" w:styleId="af8">
    <w:name w:val="Нижний колонтитул Знак"/>
    <w:link w:val="af9"/>
    <w:semiHidden/>
    <w:locked/>
    <w:rsid w:val="000770B8"/>
    <w:rPr>
      <w:rFonts w:ascii="Calibri" w:hAnsi="Calibri"/>
      <w:sz w:val="22"/>
      <w:szCs w:val="22"/>
      <w:lang w:val="ru-RU" w:eastAsia="en-US" w:bidi="ar-SA"/>
    </w:rPr>
  </w:style>
  <w:style w:type="paragraph" w:styleId="af9">
    <w:name w:val="footer"/>
    <w:basedOn w:val="a"/>
    <w:link w:val="af8"/>
    <w:semiHidden/>
    <w:rsid w:val="000770B8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25">
    <w:name w:val="Основной текст (2)_"/>
    <w:link w:val="26"/>
    <w:locked/>
    <w:rsid w:val="000770B8"/>
    <w:rPr>
      <w:sz w:val="25"/>
      <w:szCs w:val="25"/>
      <w:shd w:val="clear" w:color="auto" w:fill="FFFFFF"/>
      <w:lang w:bidi="ar-SA"/>
    </w:rPr>
  </w:style>
  <w:style w:type="paragraph" w:customStyle="1" w:styleId="26">
    <w:name w:val="Основной текст (2)"/>
    <w:basedOn w:val="a"/>
    <w:link w:val="25"/>
    <w:rsid w:val="000770B8"/>
    <w:pPr>
      <w:shd w:val="clear" w:color="auto" w:fill="FFFFFF"/>
      <w:spacing w:line="341" w:lineRule="exact"/>
    </w:pPr>
    <w:rPr>
      <w:sz w:val="25"/>
      <w:szCs w:val="25"/>
      <w:shd w:val="clear" w:color="auto" w:fill="FFFFFF"/>
    </w:rPr>
  </w:style>
  <w:style w:type="character" w:customStyle="1" w:styleId="afa">
    <w:name w:val="Колонтитул_"/>
    <w:link w:val="afb"/>
    <w:locked/>
    <w:rsid w:val="000770B8"/>
    <w:rPr>
      <w:shd w:val="clear" w:color="auto" w:fill="FFFFFF"/>
      <w:lang w:bidi="ar-SA"/>
    </w:rPr>
  </w:style>
  <w:style w:type="paragraph" w:customStyle="1" w:styleId="afb">
    <w:name w:val="Колонтитул"/>
    <w:basedOn w:val="a"/>
    <w:link w:val="afa"/>
    <w:rsid w:val="000770B8"/>
    <w:pPr>
      <w:shd w:val="clear" w:color="auto" w:fill="FFFFFF"/>
    </w:pPr>
    <w:rPr>
      <w:shd w:val="clear" w:color="auto" w:fill="FFFFFF"/>
    </w:rPr>
  </w:style>
  <w:style w:type="character" w:customStyle="1" w:styleId="27">
    <w:name w:val="Заголовок №2_"/>
    <w:link w:val="28"/>
    <w:locked/>
    <w:rsid w:val="000770B8"/>
    <w:rPr>
      <w:sz w:val="26"/>
      <w:szCs w:val="26"/>
      <w:shd w:val="clear" w:color="auto" w:fill="FFFFFF"/>
      <w:lang w:bidi="ar-SA"/>
    </w:rPr>
  </w:style>
  <w:style w:type="paragraph" w:customStyle="1" w:styleId="28">
    <w:name w:val="Заголовок №2"/>
    <w:basedOn w:val="a"/>
    <w:link w:val="27"/>
    <w:rsid w:val="000770B8"/>
    <w:pPr>
      <w:shd w:val="clear" w:color="auto" w:fill="FFFFFF"/>
      <w:spacing w:before="60" w:after="240" w:line="240" w:lineRule="atLeast"/>
      <w:outlineLvl w:val="1"/>
    </w:pPr>
    <w:rPr>
      <w:sz w:val="26"/>
      <w:szCs w:val="26"/>
      <w:shd w:val="clear" w:color="auto" w:fill="FFFFFF"/>
    </w:rPr>
  </w:style>
  <w:style w:type="character" w:customStyle="1" w:styleId="afc">
    <w:name w:val="Основной текст_"/>
    <w:link w:val="12"/>
    <w:locked/>
    <w:rsid w:val="000770B8"/>
    <w:rPr>
      <w:spacing w:val="3"/>
      <w:sz w:val="21"/>
      <w:szCs w:val="21"/>
      <w:shd w:val="clear" w:color="auto" w:fill="FFFFFF"/>
      <w:lang w:bidi="ar-SA"/>
    </w:rPr>
  </w:style>
  <w:style w:type="paragraph" w:customStyle="1" w:styleId="12">
    <w:name w:val="Основной текст1"/>
    <w:basedOn w:val="a"/>
    <w:link w:val="afc"/>
    <w:rsid w:val="000770B8"/>
    <w:pPr>
      <w:shd w:val="clear" w:color="auto" w:fill="FFFFFF"/>
      <w:spacing w:line="240" w:lineRule="atLeast"/>
    </w:pPr>
    <w:rPr>
      <w:spacing w:val="3"/>
      <w:sz w:val="21"/>
      <w:szCs w:val="21"/>
      <w:shd w:val="clear" w:color="auto" w:fill="FFFFFF"/>
    </w:rPr>
  </w:style>
  <w:style w:type="character" w:customStyle="1" w:styleId="afd">
    <w:name w:val="Подпись к таблице_"/>
    <w:link w:val="afe"/>
    <w:locked/>
    <w:rsid w:val="000770B8"/>
    <w:rPr>
      <w:rFonts w:ascii="Candara" w:hAnsi="Candara"/>
      <w:spacing w:val="5"/>
      <w:sz w:val="19"/>
      <w:szCs w:val="19"/>
      <w:shd w:val="clear" w:color="auto" w:fill="FFFFFF"/>
      <w:lang w:bidi="ar-SA"/>
    </w:rPr>
  </w:style>
  <w:style w:type="paragraph" w:customStyle="1" w:styleId="afe">
    <w:name w:val="Подпись к таблице"/>
    <w:basedOn w:val="a"/>
    <w:link w:val="afd"/>
    <w:rsid w:val="000770B8"/>
    <w:pPr>
      <w:shd w:val="clear" w:color="auto" w:fill="FFFFFF"/>
      <w:spacing w:line="398" w:lineRule="exact"/>
      <w:ind w:firstLine="560"/>
      <w:jc w:val="both"/>
    </w:pPr>
    <w:rPr>
      <w:rFonts w:ascii="Candara" w:hAnsi="Candara"/>
      <w:spacing w:val="5"/>
      <w:sz w:val="19"/>
      <w:szCs w:val="19"/>
      <w:shd w:val="clear" w:color="auto" w:fill="FFFFFF"/>
    </w:rPr>
  </w:style>
  <w:style w:type="paragraph" w:customStyle="1" w:styleId="14">
    <w:name w:val="Без интервала1"/>
    <w:rsid w:val="000770B8"/>
    <w:rPr>
      <w:rFonts w:ascii="Calibri" w:hAnsi="Calibri"/>
      <w:sz w:val="22"/>
      <w:szCs w:val="22"/>
      <w:lang w:eastAsia="en-US"/>
    </w:rPr>
  </w:style>
  <w:style w:type="paragraph" w:customStyle="1" w:styleId="29">
    <w:name w:val="Основной текст2"/>
    <w:basedOn w:val="a"/>
    <w:rsid w:val="000770B8"/>
    <w:pPr>
      <w:widowControl w:val="0"/>
      <w:shd w:val="clear" w:color="auto" w:fill="FFFFFF"/>
      <w:spacing w:before="180" w:after="180" w:line="313" w:lineRule="exact"/>
      <w:jc w:val="center"/>
    </w:pPr>
    <w:rPr>
      <w:color w:val="000000"/>
      <w:spacing w:val="9"/>
      <w:sz w:val="24"/>
      <w:szCs w:val="24"/>
    </w:rPr>
  </w:style>
  <w:style w:type="character" w:customStyle="1" w:styleId="33">
    <w:name w:val="Заголовок №3_"/>
    <w:link w:val="34"/>
    <w:locked/>
    <w:rsid w:val="000770B8"/>
    <w:rPr>
      <w:spacing w:val="9"/>
      <w:shd w:val="clear" w:color="auto" w:fill="FFFFFF"/>
      <w:lang w:bidi="ar-SA"/>
    </w:rPr>
  </w:style>
  <w:style w:type="paragraph" w:customStyle="1" w:styleId="34">
    <w:name w:val="Заголовок №3"/>
    <w:basedOn w:val="a"/>
    <w:link w:val="33"/>
    <w:rsid w:val="000770B8"/>
    <w:pPr>
      <w:widowControl w:val="0"/>
      <w:shd w:val="clear" w:color="auto" w:fill="FFFFFF"/>
      <w:spacing w:after="1980" w:line="335" w:lineRule="exact"/>
      <w:jc w:val="right"/>
      <w:outlineLvl w:val="2"/>
    </w:pPr>
    <w:rPr>
      <w:spacing w:val="9"/>
      <w:shd w:val="clear" w:color="auto" w:fill="FFFFFF"/>
    </w:rPr>
  </w:style>
  <w:style w:type="character" w:customStyle="1" w:styleId="35">
    <w:name w:val="Основной текст (3)_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36">
    <w:name w:val="Основной текст (3)"/>
    <w:basedOn w:val="35"/>
    <w:rsid w:val="000770B8"/>
    <w:rPr>
      <w:rFonts w:ascii="Times New Roman" w:hAnsi="Times New Roman" w:cs="Times New Roman" w:hint="default"/>
      <w:sz w:val="26"/>
      <w:szCs w:val="26"/>
    </w:rPr>
  </w:style>
  <w:style w:type="character" w:customStyle="1" w:styleId="15">
    <w:name w:val="Заголовок №1"/>
    <w:rsid w:val="000770B8"/>
    <w:rPr>
      <w:rFonts w:ascii="Times New Roman" w:hAnsi="Times New Roman" w:cs="Times New Roman" w:hint="default"/>
      <w:sz w:val="25"/>
      <w:szCs w:val="25"/>
    </w:rPr>
  </w:style>
  <w:style w:type="character" w:customStyle="1" w:styleId="11pt">
    <w:name w:val="Основной текст + 11 pt"/>
    <w:aliases w:val="Интервал 0 pt"/>
    <w:rsid w:val="000770B8"/>
    <w:rPr>
      <w:strike w:val="0"/>
      <w:dstrike w:val="0"/>
      <w:color w:val="000000"/>
      <w:spacing w:val="5"/>
      <w:w w:val="100"/>
      <w:position w:val="0"/>
      <w:sz w:val="22"/>
      <w:szCs w:val="22"/>
      <w:u w:val="none"/>
      <w:effect w:val="none"/>
      <w:shd w:val="clear" w:color="auto" w:fill="FFFFFF"/>
      <w:lang w:val="ru-RU" w:eastAsia="ru-RU" w:bidi="ar-SA"/>
    </w:rPr>
  </w:style>
  <w:style w:type="character" w:customStyle="1" w:styleId="41">
    <w:name w:val="Основной текст (4)_"/>
    <w:uiPriority w:val="99"/>
    <w:rsid w:val="000770B8"/>
    <w:rPr>
      <w:rFonts w:ascii="Times New Roman" w:hAnsi="Times New Roman" w:cs="Times New Roman" w:hint="default"/>
      <w:strike w:val="0"/>
      <w:dstrike w:val="0"/>
      <w:spacing w:val="5"/>
      <w:sz w:val="22"/>
      <w:szCs w:val="22"/>
      <w:u w:val="none"/>
      <w:effect w:val="none"/>
    </w:rPr>
  </w:style>
  <w:style w:type="character" w:customStyle="1" w:styleId="42">
    <w:name w:val="Основной текст (4)"/>
    <w:rsid w:val="000770B8"/>
    <w:rPr>
      <w:rFonts w:ascii="Times New Roman" w:hAnsi="Times New Roman" w:cs="Times New Roman" w:hint="default"/>
      <w:strike w:val="0"/>
      <w:dstrike w:val="0"/>
      <w:color w:val="000000"/>
      <w:spacing w:val="5"/>
      <w:w w:val="100"/>
      <w:position w:val="0"/>
      <w:sz w:val="22"/>
      <w:szCs w:val="22"/>
      <w:u w:val="single"/>
      <w:effect w:val="none"/>
      <w:lang w:val="ru-RU" w:eastAsia="ru-RU"/>
    </w:rPr>
  </w:style>
  <w:style w:type="character" w:customStyle="1" w:styleId="BodyTextChar">
    <w:name w:val="Body Text Char"/>
    <w:locked/>
    <w:rsid w:val="00C76E39"/>
    <w:rPr>
      <w:lang w:val="ru-RU" w:eastAsia="ru-RU" w:bidi="ar-SA"/>
    </w:rPr>
  </w:style>
  <w:style w:type="paragraph" w:customStyle="1" w:styleId="ConsCell">
    <w:name w:val="ConsCell"/>
    <w:rsid w:val="00933B26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msonormalcxspmiddle">
    <w:name w:val="msonormalcxspmiddle"/>
    <w:basedOn w:val="a"/>
    <w:rsid w:val="00933B26"/>
    <w:pPr>
      <w:spacing w:before="100" w:beforeAutospacing="1" w:after="100" w:afterAutospacing="1"/>
    </w:pPr>
    <w:rPr>
      <w:sz w:val="24"/>
      <w:szCs w:val="24"/>
    </w:rPr>
  </w:style>
  <w:style w:type="paragraph" w:customStyle="1" w:styleId="ConsNonformat">
    <w:name w:val="ConsNonformat"/>
    <w:rsid w:val="00F71B8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">
    <w:name w:val="Содержимое таблицы"/>
    <w:basedOn w:val="a"/>
    <w:rsid w:val="00F71B85"/>
    <w:pPr>
      <w:suppressLineNumbers/>
      <w:suppressAutoHyphens/>
    </w:pPr>
    <w:rPr>
      <w:sz w:val="24"/>
      <w:szCs w:val="24"/>
      <w:lang w:eastAsia="ar-SA"/>
    </w:rPr>
  </w:style>
  <w:style w:type="paragraph" w:customStyle="1" w:styleId="ConsPlusTitle">
    <w:name w:val="ConsPlusTitle"/>
    <w:uiPriority w:val="99"/>
    <w:rsid w:val="0077158F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</w:rPr>
  </w:style>
  <w:style w:type="paragraph" w:customStyle="1" w:styleId="16">
    <w:name w:val="Абзац списка1"/>
    <w:basedOn w:val="a"/>
    <w:rsid w:val="008B4E94"/>
    <w:pPr>
      <w:widowControl w:val="0"/>
      <w:autoSpaceDE w:val="0"/>
      <w:autoSpaceDN w:val="0"/>
      <w:adjustRightInd w:val="0"/>
      <w:ind w:left="720"/>
    </w:pPr>
  </w:style>
  <w:style w:type="character" w:customStyle="1" w:styleId="WW8Num2z0">
    <w:name w:val="WW8Num2z0"/>
    <w:rsid w:val="00E206E6"/>
    <w:rPr>
      <w:rFonts w:ascii="Peterburg" w:hAnsi="Peterburg"/>
      <w:b w:val="0"/>
      <w:i w:val="0"/>
      <w:sz w:val="28"/>
      <w:u w:val="none"/>
    </w:rPr>
  </w:style>
  <w:style w:type="character" w:customStyle="1" w:styleId="WW8Num2z1">
    <w:name w:val="WW8Num2z1"/>
    <w:rsid w:val="00E206E6"/>
    <w:rPr>
      <w:rFonts w:ascii="Courier New" w:hAnsi="Courier New"/>
    </w:rPr>
  </w:style>
  <w:style w:type="character" w:customStyle="1" w:styleId="WW8Num3z0">
    <w:name w:val="WW8Num3z0"/>
    <w:rsid w:val="00E206E6"/>
    <w:rPr>
      <w:rFonts w:ascii="Symbol" w:hAnsi="Symbol" w:cs="OpenSymbol"/>
    </w:rPr>
  </w:style>
  <w:style w:type="character" w:customStyle="1" w:styleId="WW8Num3z1">
    <w:name w:val="WW8Num3z1"/>
    <w:rsid w:val="00E206E6"/>
    <w:rPr>
      <w:rFonts w:ascii="OpenSymbol" w:hAnsi="OpenSymbol" w:cs="OpenSymbol"/>
    </w:rPr>
  </w:style>
  <w:style w:type="character" w:customStyle="1" w:styleId="WW8Num4z0">
    <w:name w:val="WW8Num4z0"/>
    <w:rsid w:val="00E206E6"/>
    <w:rPr>
      <w:rFonts w:ascii="Symbol" w:hAnsi="Symbol" w:cs="OpenSymbol"/>
    </w:rPr>
  </w:style>
  <w:style w:type="character" w:customStyle="1" w:styleId="WW8Num5z0">
    <w:name w:val="WW8Num5z0"/>
    <w:rsid w:val="00E206E6"/>
    <w:rPr>
      <w:rFonts w:ascii="Symbol" w:hAnsi="Symbol" w:cs="OpenSymbol"/>
    </w:rPr>
  </w:style>
  <w:style w:type="character" w:customStyle="1" w:styleId="Absatz-Standardschriftart">
    <w:name w:val="Absatz-Standardschriftart"/>
    <w:rsid w:val="00E206E6"/>
  </w:style>
  <w:style w:type="character" w:customStyle="1" w:styleId="WW-Absatz-Standardschriftart">
    <w:name w:val="WW-Absatz-Standardschriftart"/>
    <w:rsid w:val="00E206E6"/>
  </w:style>
  <w:style w:type="character" w:customStyle="1" w:styleId="2a">
    <w:name w:val="Основной шрифт абзаца2"/>
    <w:rsid w:val="00E206E6"/>
  </w:style>
  <w:style w:type="character" w:customStyle="1" w:styleId="WW-Absatz-Standardschriftart1">
    <w:name w:val="WW-Absatz-Standardschriftart1"/>
    <w:rsid w:val="00E206E6"/>
  </w:style>
  <w:style w:type="character" w:customStyle="1" w:styleId="WW-Absatz-Standardschriftart11">
    <w:name w:val="WW-Absatz-Standardschriftart11"/>
    <w:rsid w:val="00E206E6"/>
  </w:style>
  <w:style w:type="character" w:customStyle="1" w:styleId="WW-Absatz-Standardschriftart111">
    <w:name w:val="WW-Absatz-Standardschriftart111"/>
    <w:rsid w:val="00E206E6"/>
  </w:style>
  <w:style w:type="character" w:customStyle="1" w:styleId="WW-Absatz-Standardschriftart1111">
    <w:name w:val="WW-Absatz-Standardschriftart1111"/>
    <w:rsid w:val="00E206E6"/>
  </w:style>
  <w:style w:type="character" w:customStyle="1" w:styleId="WW-Absatz-Standardschriftart11111">
    <w:name w:val="WW-Absatz-Standardschriftart11111"/>
    <w:rsid w:val="00E206E6"/>
  </w:style>
  <w:style w:type="character" w:customStyle="1" w:styleId="WW-Absatz-Standardschriftart111111">
    <w:name w:val="WW-Absatz-Standardschriftart111111"/>
    <w:rsid w:val="00E206E6"/>
  </w:style>
  <w:style w:type="character" w:customStyle="1" w:styleId="WW8Num2z2">
    <w:name w:val="WW8Num2z2"/>
    <w:rsid w:val="00E206E6"/>
    <w:rPr>
      <w:rFonts w:ascii="Wingdings" w:hAnsi="Wingdings"/>
    </w:rPr>
  </w:style>
  <w:style w:type="character" w:customStyle="1" w:styleId="WW8Num2z3">
    <w:name w:val="WW8Num2z3"/>
    <w:rsid w:val="00E206E6"/>
    <w:rPr>
      <w:rFonts w:ascii="Symbol" w:hAnsi="Symbol"/>
    </w:rPr>
  </w:style>
  <w:style w:type="character" w:customStyle="1" w:styleId="17">
    <w:name w:val="Основной шрифт абзаца1"/>
    <w:rsid w:val="00E206E6"/>
  </w:style>
  <w:style w:type="character" w:customStyle="1" w:styleId="WW-Absatz-Standardschriftart1111111">
    <w:name w:val="WW-Absatz-Standardschriftart1111111"/>
    <w:rsid w:val="00E206E6"/>
  </w:style>
  <w:style w:type="character" w:customStyle="1" w:styleId="WW-Absatz-Standardschriftart11111111">
    <w:name w:val="WW-Absatz-Standardschriftart11111111"/>
    <w:rsid w:val="00E206E6"/>
  </w:style>
  <w:style w:type="character" w:customStyle="1" w:styleId="WW-Absatz-Standardschriftart111111111">
    <w:name w:val="WW-Absatz-Standardschriftart111111111"/>
    <w:rsid w:val="00E206E6"/>
  </w:style>
  <w:style w:type="character" w:customStyle="1" w:styleId="aff0">
    <w:name w:val="Маркеры списка"/>
    <w:rsid w:val="00E206E6"/>
    <w:rPr>
      <w:rFonts w:ascii="OpenSymbol" w:eastAsia="OpenSymbol" w:hAnsi="OpenSymbol" w:cs="OpenSymbol"/>
    </w:rPr>
  </w:style>
  <w:style w:type="character" w:styleId="aff1">
    <w:name w:val="line number"/>
    <w:rsid w:val="00E206E6"/>
  </w:style>
  <w:style w:type="character" w:customStyle="1" w:styleId="aff2">
    <w:name w:val="Символ нумерации"/>
    <w:rsid w:val="00E206E6"/>
  </w:style>
  <w:style w:type="paragraph" w:customStyle="1" w:styleId="18">
    <w:name w:val="Заголовок1"/>
    <w:basedOn w:val="a"/>
    <w:next w:val="a5"/>
    <w:rsid w:val="00E206E6"/>
    <w:pPr>
      <w:keepNext/>
      <w:widowControl w:val="0"/>
      <w:suppressAutoHyphens/>
      <w:spacing w:before="240" w:after="283"/>
    </w:pPr>
    <w:rPr>
      <w:rFonts w:ascii="Arial" w:eastAsia="Arial Unicode MS" w:hAnsi="Arial" w:cs="Tahoma"/>
      <w:color w:val="000000"/>
      <w:sz w:val="28"/>
      <w:szCs w:val="28"/>
      <w:lang w:val="en-US" w:eastAsia="en-US" w:bidi="en-US"/>
    </w:rPr>
  </w:style>
  <w:style w:type="paragraph" w:styleId="aff3">
    <w:name w:val="List"/>
    <w:basedOn w:val="a5"/>
    <w:rsid w:val="00E206E6"/>
    <w:pPr>
      <w:widowControl w:val="0"/>
      <w:suppressAutoHyphens/>
      <w:spacing w:after="283"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2b">
    <w:name w:val="Название2"/>
    <w:basedOn w:val="a"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2c">
    <w:name w:val="Указатель2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customStyle="1" w:styleId="19">
    <w:name w:val="Название1"/>
    <w:basedOn w:val="18"/>
    <w:next w:val="aff4"/>
    <w:rsid w:val="00E206E6"/>
  </w:style>
  <w:style w:type="paragraph" w:styleId="aff4">
    <w:name w:val="Subtitle"/>
    <w:basedOn w:val="18"/>
    <w:next w:val="a5"/>
    <w:link w:val="aff5"/>
    <w:qFormat/>
    <w:rsid w:val="00E206E6"/>
    <w:pPr>
      <w:jc w:val="center"/>
    </w:pPr>
    <w:rPr>
      <w:i/>
      <w:iCs/>
    </w:rPr>
  </w:style>
  <w:style w:type="character" w:customStyle="1" w:styleId="aff5">
    <w:name w:val="Подзаголовок Знак"/>
    <w:basedOn w:val="a0"/>
    <w:link w:val="aff4"/>
    <w:rsid w:val="004C69BC"/>
    <w:rPr>
      <w:rFonts w:ascii="Arial" w:eastAsia="Arial Unicode MS" w:hAnsi="Arial" w:cs="Tahoma"/>
      <w:i/>
      <w:iCs/>
      <w:color w:val="000000"/>
      <w:sz w:val="28"/>
      <w:szCs w:val="28"/>
      <w:lang w:val="en-US" w:eastAsia="en-US" w:bidi="en-US"/>
    </w:rPr>
  </w:style>
  <w:style w:type="paragraph" w:customStyle="1" w:styleId="1a">
    <w:name w:val="Указатель1"/>
    <w:basedOn w:val="a"/>
    <w:rsid w:val="00E206E6"/>
    <w:pPr>
      <w:widowControl w:val="0"/>
      <w:suppressLineNumbers/>
      <w:suppressAutoHyphens/>
    </w:pPr>
    <w:rPr>
      <w:rFonts w:ascii="Arial" w:eastAsia="Arial Unicode MS" w:hAnsi="Arial" w:cs="Tahoma"/>
      <w:color w:val="000000"/>
      <w:sz w:val="24"/>
      <w:szCs w:val="24"/>
      <w:lang w:val="en-US" w:eastAsia="en-US" w:bidi="en-US"/>
    </w:rPr>
  </w:style>
  <w:style w:type="paragraph" w:styleId="aff6">
    <w:name w:val="Title"/>
    <w:basedOn w:val="a"/>
    <w:next w:val="aff4"/>
    <w:link w:val="aff7"/>
    <w:qFormat/>
    <w:rsid w:val="00E206E6"/>
    <w:pPr>
      <w:widowControl w:val="0"/>
      <w:suppressLineNumbers/>
      <w:suppressAutoHyphens/>
      <w:spacing w:before="120" w:after="120"/>
    </w:pPr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character" w:customStyle="1" w:styleId="aff7">
    <w:name w:val="Название Знак"/>
    <w:basedOn w:val="a0"/>
    <w:link w:val="aff6"/>
    <w:rsid w:val="004C69BC"/>
    <w:rPr>
      <w:rFonts w:ascii="Arial" w:eastAsia="Arial Unicode MS" w:hAnsi="Arial" w:cs="Tahoma"/>
      <w:i/>
      <w:iCs/>
      <w:color w:val="000000"/>
      <w:szCs w:val="24"/>
      <w:lang w:val="en-US" w:eastAsia="en-US" w:bidi="en-US"/>
    </w:rPr>
  </w:style>
  <w:style w:type="paragraph" w:customStyle="1" w:styleId="aff8">
    <w:name w:val="Заголовок таблицы"/>
    <w:basedOn w:val="aff"/>
    <w:rsid w:val="00E206E6"/>
    <w:pPr>
      <w:widowControl w:val="0"/>
      <w:jc w:val="center"/>
    </w:pPr>
    <w:rPr>
      <w:rFonts w:eastAsia="Arial Unicode MS" w:cs="Tahoma"/>
      <w:b/>
      <w:bCs/>
      <w:color w:val="000000"/>
      <w:lang w:val="en-US" w:eastAsia="en-US" w:bidi="en-US"/>
    </w:rPr>
  </w:style>
  <w:style w:type="paragraph" w:customStyle="1" w:styleId="210">
    <w:name w:val="Основной текст 21"/>
    <w:basedOn w:val="a"/>
    <w:rsid w:val="00E206E6"/>
    <w:pPr>
      <w:widowControl w:val="0"/>
      <w:suppressAutoHyphens/>
    </w:pPr>
    <w:rPr>
      <w:rFonts w:eastAsia="Arial Unicode MS" w:cs="Tahoma"/>
      <w:color w:val="000000"/>
      <w:sz w:val="26"/>
      <w:szCs w:val="26"/>
      <w:lang w:eastAsia="en-US" w:bidi="en-US"/>
    </w:rPr>
  </w:style>
  <w:style w:type="paragraph" w:customStyle="1" w:styleId="aff9">
    <w:name w:val="Содержимое врезки"/>
    <w:basedOn w:val="a5"/>
    <w:rsid w:val="00E206E6"/>
    <w:pPr>
      <w:widowControl w:val="0"/>
      <w:suppressAutoHyphens/>
      <w:spacing w:after="283"/>
    </w:pPr>
    <w:rPr>
      <w:rFonts w:eastAsia="Arial Unicode MS" w:cs="Tahoma"/>
      <w:color w:val="000000"/>
      <w:sz w:val="24"/>
      <w:szCs w:val="24"/>
      <w:lang w:val="en-US" w:eastAsia="en-US" w:bidi="en-US"/>
    </w:rPr>
  </w:style>
  <w:style w:type="paragraph" w:customStyle="1" w:styleId="1b">
    <w:name w:val="Знак1 Знак Знак Знак Знак Знак Знак Знак"/>
    <w:basedOn w:val="a"/>
    <w:rsid w:val="00E206E6"/>
    <w:pPr>
      <w:tabs>
        <w:tab w:val="num" w:pos="360"/>
      </w:tabs>
      <w:spacing w:after="160" w:line="240" w:lineRule="exact"/>
      <w:ind w:left="360" w:hanging="360"/>
      <w:jc w:val="both"/>
    </w:pPr>
    <w:rPr>
      <w:rFonts w:ascii="Verdana" w:hAnsi="Verdana" w:cs="Verdana"/>
      <w:lang w:val="en-US" w:eastAsia="en-US"/>
    </w:rPr>
  </w:style>
  <w:style w:type="paragraph" w:customStyle="1" w:styleId="Prikaz">
    <w:name w:val="Prikaz"/>
    <w:basedOn w:val="a"/>
    <w:rsid w:val="00E206E6"/>
    <w:pPr>
      <w:ind w:firstLine="709"/>
      <w:jc w:val="both"/>
    </w:pPr>
    <w:rPr>
      <w:sz w:val="28"/>
      <w:szCs w:val="28"/>
      <w:lang w:eastAsia="en-US"/>
    </w:rPr>
  </w:style>
  <w:style w:type="character" w:customStyle="1" w:styleId="FontStyle26">
    <w:name w:val="Font Style26"/>
    <w:rsid w:val="00E206E6"/>
    <w:rPr>
      <w:rFonts w:ascii="Times New Roman" w:eastAsia="Times New Roman" w:hAnsi="Times New Roman" w:cs="Times New Roman"/>
      <w:b/>
      <w:bCs/>
      <w:color w:val="auto"/>
      <w:sz w:val="28"/>
      <w:szCs w:val="28"/>
      <w:lang w:val="ru-RU"/>
    </w:rPr>
  </w:style>
  <w:style w:type="paragraph" w:customStyle="1" w:styleId="sfst">
    <w:name w:val="sfst"/>
    <w:basedOn w:val="a"/>
    <w:rsid w:val="00C534B9"/>
    <w:pPr>
      <w:spacing w:before="100" w:beforeAutospacing="1" w:after="100" w:afterAutospacing="1"/>
    </w:pPr>
    <w:rPr>
      <w:sz w:val="24"/>
      <w:szCs w:val="24"/>
    </w:rPr>
  </w:style>
  <w:style w:type="paragraph" w:styleId="affa">
    <w:name w:val="No Spacing"/>
    <w:link w:val="affb"/>
    <w:qFormat/>
    <w:rsid w:val="00F906E0"/>
    <w:rPr>
      <w:rFonts w:ascii="Calibri" w:eastAsia="Calibri" w:hAnsi="Calibri"/>
      <w:sz w:val="22"/>
      <w:szCs w:val="22"/>
      <w:lang w:eastAsia="en-US"/>
    </w:rPr>
  </w:style>
  <w:style w:type="character" w:customStyle="1" w:styleId="affb">
    <w:name w:val="Без интервала Знак"/>
    <w:link w:val="affa"/>
    <w:locked/>
    <w:rsid w:val="004C69BC"/>
    <w:rPr>
      <w:rFonts w:ascii="Calibri" w:eastAsia="Calibri" w:hAnsi="Calibri"/>
      <w:sz w:val="22"/>
      <w:szCs w:val="22"/>
      <w:lang w:eastAsia="en-US"/>
    </w:rPr>
  </w:style>
  <w:style w:type="character" w:styleId="affc">
    <w:name w:val="Emphasis"/>
    <w:basedOn w:val="a0"/>
    <w:uiPriority w:val="20"/>
    <w:qFormat/>
    <w:rsid w:val="00F40AAC"/>
    <w:rPr>
      <w:i/>
      <w:iCs/>
    </w:rPr>
  </w:style>
  <w:style w:type="paragraph" w:customStyle="1" w:styleId="default0">
    <w:name w:val="default"/>
    <w:basedOn w:val="a"/>
    <w:rsid w:val="00F40AAC"/>
    <w:pPr>
      <w:spacing w:before="100" w:beforeAutospacing="1" w:after="100" w:afterAutospacing="1"/>
    </w:pPr>
    <w:rPr>
      <w:sz w:val="24"/>
      <w:szCs w:val="24"/>
    </w:rPr>
  </w:style>
  <w:style w:type="paragraph" w:customStyle="1" w:styleId="TableContents">
    <w:name w:val="Table Contents"/>
    <w:basedOn w:val="a"/>
    <w:uiPriority w:val="99"/>
    <w:rsid w:val="00FE2D64"/>
    <w:pPr>
      <w:widowControl w:val="0"/>
      <w:suppressAutoHyphens/>
    </w:pPr>
    <w:rPr>
      <w:rFonts w:ascii="Arial" w:eastAsia="Calibri" w:hAnsi="Arial"/>
      <w:kern w:val="1"/>
      <w:szCs w:val="24"/>
      <w:lang w:eastAsia="en-US"/>
    </w:rPr>
  </w:style>
  <w:style w:type="paragraph" w:styleId="37">
    <w:name w:val="Body Text Indent 3"/>
    <w:basedOn w:val="a"/>
    <w:link w:val="310"/>
    <w:unhideWhenUsed/>
    <w:rsid w:val="00F70B22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link w:val="37"/>
    <w:locked/>
    <w:rsid w:val="00F70B22"/>
    <w:rPr>
      <w:sz w:val="16"/>
      <w:szCs w:val="16"/>
    </w:rPr>
  </w:style>
  <w:style w:type="character" w:customStyle="1" w:styleId="38">
    <w:name w:val="Основной текст с отступом 3 Знак"/>
    <w:basedOn w:val="a0"/>
    <w:rsid w:val="00F70B22"/>
    <w:rPr>
      <w:sz w:val="16"/>
      <w:szCs w:val="16"/>
    </w:rPr>
  </w:style>
  <w:style w:type="paragraph" w:customStyle="1" w:styleId="formattext">
    <w:name w:val="formattext"/>
    <w:basedOn w:val="a"/>
    <w:rsid w:val="004608E4"/>
    <w:pPr>
      <w:spacing w:before="100" w:beforeAutospacing="1" w:after="100" w:afterAutospacing="1"/>
    </w:pPr>
    <w:rPr>
      <w:sz w:val="24"/>
      <w:szCs w:val="24"/>
    </w:rPr>
  </w:style>
  <w:style w:type="paragraph" w:styleId="affd">
    <w:name w:val="footnote text"/>
    <w:basedOn w:val="a"/>
    <w:link w:val="affe"/>
    <w:uiPriority w:val="99"/>
    <w:unhideWhenUsed/>
    <w:rsid w:val="004A5265"/>
    <w:rPr>
      <w:rFonts w:ascii="Calibri" w:hAnsi="Calibri"/>
      <w:lang w:eastAsia="en-US"/>
    </w:rPr>
  </w:style>
  <w:style w:type="character" w:customStyle="1" w:styleId="affe">
    <w:name w:val="Текст сноски Знак"/>
    <w:basedOn w:val="a0"/>
    <w:link w:val="affd"/>
    <w:uiPriority w:val="99"/>
    <w:rsid w:val="004A5265"/>
    <w:rPr>
      <w:rFonts w:ascii="Calibri" w:hAnsi="Calibri"/>
      <w:lang w:eastAsia="en-US"/>
    </w:rPr>
  </w:style>
  <w:style w:type="paragraph" w:customStyle="1" w:styleId="211">
    <w:name w:val="Основной текст с отступом 21"/>
    <w:basedOn w:val="a"/>
    <w:rsid w:val="004A5265"/>
    <w:pPr>
      <w:tabs>
        <w:tab w:val="left" w:pos="3544"/>
      </w:tabs>
      <w:suppressAutoHyphens/>
      <w:autoSpaceDE w:val="0"/>
      <w:ind w:left="3544" w:hanging="3600"/>
    </w:pPr>
    <w:rPr>
      <w:sz w:val="28"/>
      <w:szCs w:val="28"/>
      <w:lang w:eastAsia="ar-SA"/>
    </w:rPr>
  </w:style>
  <w:style w:type="character" w:styleId="afff">
    <w:name w:val="footnote reference"/>
    <w:basedOn w:val="a0"/>
    <w:uiPriority w:val="99"/>
    <w:unhideWhenUsed/>
    <w:rsid w:val="004A5265"/>
    <w:rPr>
      <w:vertAlign w:val="superscript"/>
    </w:rPr>
  </w:style>
  <w:style w:type="paragraph" w:customStyle="1" w:styleId="consplusnormal1">
    <w:name w:val="consplusnormal"/>
    <w:basedOn w:val="a"/>
    <w:rsid w:val="00B46E32"/>
    <w:pPr>
      <w:spacing w:before="100" w:beforeAutospacing="1" w:after="100" w:afterAutospacing="1"/>
    </w:pPr>
    <w:rPr>
      <w:sz w:val="24"/>
      <w:szCs w:val="24"/>
    </w:rPr>
  </w:style>
  <w:style w:type="paragraph" w:customStyle="1" w:styleId="has-text-color">
    <w:name w:val="has-text-color"/>
    <w:basedOn w:val="a"/>
    <w:rsid w:val="00226748"/>
    <w:pPr>
      <w:spacing w:before="100" w:beforeAutospacing="1" w:after="100" w:afterAutospacing="1"/>
    </w:pPr>
    <w:rPr>
      <w:sz w:val="24"/>
      <w:szCs w:val="24"/>
    </w:rPr>
  </w:style>
  <w:style w:type="paragraph" w:customStyle="1" w:styleId="2d">
    <w:name w:val="Абзац списка2"/>
    <w:basedOn w:val="a"/>
    <w:rsid w:val="004C69B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e">
    <w:name w:val="Без интервала2"/>
    <w:rsid w:val="004C69BC"/>
    <w:rPr>
      <w:rFonts w:ascii="Calibri" w:hAnsi="Calibri"/>
      <w:sz w:val="22"/>
      <w:szCs w:val="22"/>
      <w:lang w:eastAsia="en-US"/>
    </w:rPr>
  </w:style>
  <w:style w:type="character" w:customStyle="1" w:styleId="320">
    <w:name w:val="Заголовок №3 (2)_"/>
    <w:basedOn w:val="a0"/>
    <w:link w:val="321"/>
    <w:locked/>
    <w:rsid w:val="004C69BC"/>
    <w:rPr>
      <w:b/>
      <w:bCs/>
      <w:sz w:val="24"/>
      <w:szCs w:val="24"/>
      <w:shd w:val="clear" w:color="auto" w:fill="FFFFFF"/>
    </w:rPr>
  </w:style>
  <w:style w:type="paragraph" w:customStyle="1" w:styleId="321">
    <w:name w:val="Заголовок №3 (2)"/>
    <w:basedOn w:val="a"/>
    <w:link w:val="320"/>
    <w:rsid w:val="004C69BC"/>
    <w:pPr>
      <w:shd w:val="clear" w:color="auto" w:fill="FFFFFF"/>
      <w:spacing w:line="250" w:lineRule="exact"/>
      <w:outlineLvl w:val="2"/>
    </w:pPr>
    <w:rPr>
      <w:b/>
      <w:bCs/>
      <w:sz w:val="24"/>
      <w:szCs w:val="24"/>
    </w:rPr>
  </w:style>
  <w:style w:type="character" w:customStyle="1" w:styleId="Bodytext">
    <w:name w:val="Body text_"/>
    <w:basedOn w:val="a0"/>
    <w:link w:val="39"/>
    <w:locked/>
    <w:rsid w:val="004C69BC"/>
    <w:rPr>
      <w:rFonts w:ascii="Sylfaen" w:hAnsi="Sylfaen"/>
      <w:sz w:val="26"/>
      <w:szCs w:val="26"/>
      <w:shd w:val="clear" w:color="auto" w:fill="FFFFFF"/>
    </w:rPr>
  </w:style>
  <w:style w:type="paragraph" w:customStyle="1" w:styleId="39">
    <w:name w:val="Основной текст3"/>
    <w:basedOn w:val="a"/>
    <w:link w:val="Bodytext"/>
    <w:rsid w:val="004C69BC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43">
    <w:name w:val="Заголовок №4_"/>
    <w:basedOn w:val="a0"/>
    <w:link w:val="44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44">
    <w:name w:val="Заголовок №4"/>
    <w:basedOn w:val="a"/>
    <w:link w:val="43"/>
    <w:rsid w:val="004C69BC"/>
    <w:pPr>
      <w:shd w:val="clear" w:color="auto" w:fill="FFFFFF"/>
      <w:spacing w:before="480" w:after="600" w:line="322" w:lineRule="exact"/>
      <w:jc w:val="right"/>
      <w:outlineLvl w:val="3"/>
    </w:pPr>
    <w:rPr>
      <w:b/>
      <w:bCs/>
      <w:sz w:val="27"/>
      <w:szCs w:val="27"/>
    </w:rPr>
  </w:style>
  <w:style w:type="character" w:customStyle="1" w:styleId="Bodytext2">
    <w:name w:val="Body text (2)_"/>
    <w:basedOn w:val="a0"/>
    <w:link w:val="Bodytext20"/>
    <w:locked/>
    <w:rsid w:val="004C69BC"/>
    <w:rPr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4C69BC"/>
    <w:pPr>
      <w:shd w:val="clear" w:color="auto" w:fill="FFFFFF"/>
      <w:spacing w:line="326" w:lineRule="exact"/>
      <w:jc w:val="center"/>
    </w:pPr>
    <w:rPr>
      <w:b/>
      <w:bCs/>
      <w:sz w:val="27"/>
      <w:szCs w:val="27"/>
    </w:rPr>
  </w:style>
  <w:style w:type="character" w:customStyle="1" w:styleId="51">
    <w:name w:val="Основной текст (5)_"/>
    <w:basedOn w:val="a0"/>
    <w:link w:val="52"/>
    <w:locked/>
    <w:rsid w:val="004C69BC"/>
    <w:rPr>
      <w:b/>
      <w:bCs/>
      <w:sz w:val="26"/>
      <w:szCs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4C69BC"/>
    <w:pPr>
      <w:shd w:val="clear" w:color="auto" w:fill="FFFFFF"/>
      <w:spacing w:before="60" w:after="60" w:line="240" w:lineRule="atLeast"/>
      <w:ind w:firstLine="700"/>
      <w:jc w:val="both"/>
    </w:pPr>
    <w:rPr>
      <w:b/>
      <w:bCs/>
      <w:sz w:val="26"/>
      <w:szCs w:val="26"/>
    </w:rPr>
  </w:style>
  <w:style w:type="character" w:customStyle="1" w:styleId="Bodytext15pt">
    <w:name w:val="Body text + 15 pt"/>
    <w:aliases w:val="Spacing 2 pt"/>
    <w:basedOn w:val="Bodytext"/>
    <w:rsid w:val="004C69BC"/>
    <w:rPr>
      <w:rFonts w:ascii="Sylfaen" w:hAnsi="Sylfaen"/>
      <w:spacing w:val="50"/>
      <w:sz w:val="30"/>
      <w:szCs w:val="30"/>
      <w:shd w:val="clear" w:color="auto" w:fill="FFFFFF"/>
    </w:rPr>
  </w:style>
  <w:style w:type="character" w:customStyle="1" w:styleId="ConsPlusNormal0">
    <w:name w:val="ConsPlusNormal Знак"/>
    <w:link w:val="ConsPlusNormal"/>
    <w:locked/>
    <w:rsid w:val="00DD617F"/>
    <w:rPr>
      <w:rFonts w:ascii="Arial" w:hAnsi="Arial" w:cs="Arial"/>
    </w:rPr>
  </w:style>
  <w:style w:type="paragraph" w:customStyle="1" w:styleId="45">
    <w:name w:val="Основной текст4"/>
    <w:basedOn w:val="a"/>
    <w:rsid w:val="00B64602"/>
    <w:pPr>
      <w:widowControl w:val="0"/>
      <w:shd w:val="clear" w:color="auto" w:fill="FFFFFF"/>
      <w:spacing w:after="480" w:line="240" w:lineRule="atLeast"/>
    </w:pPr>
    <w:rPr>
      <w:rFonts w:ascii="Sylfaen" w:hAnsi="Sylfaen"/>
      <w:sz w:val="26"/>
      <w:szCs w:val="26"/>
    </w:rPr>
  </w:style>
  <w:style w:type="character" w:customStyle="1" w:styleId="12pt">
    <w:name w:val="Основной текст + 12 pt"/>
    <w:aliases w:val="Полужирный1"/>
    <w:basedOn w:val="a6"/>
    <w:rsid w:val="00B64602"/>
    <w:rPr>
      <w:b/>
      <w:bCs/>
      <w:sz w:val="25"/>
      <w:szCs w:val="25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25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3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3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9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1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41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7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37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9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0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66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9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53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64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819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1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0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6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2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4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9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45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2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61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87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4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6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0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4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9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8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8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23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5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3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6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60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67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0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1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1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15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93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0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1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2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8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83220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742944466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54614345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80650995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2508537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33376735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40811580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80045721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125359129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  <w:div w:id="603416773">
          <w:blockQuote w:val="1"/>
          <w:marLeft w:val="720"/>
          <w:marRight w:val="720"/>
          <w:marTop w:val="100"/>
          <w:marBottom w:val="100"/>
          <w:divBdr>
            <w:top w:val="none" w:sz="0" w:space="8" w:color="02AED6"/>
            <w:left w:val="single" w:sz="36" w:space="15" w:color="02AED6"/>
            <w:bottom w:val="none" w:sz="0" w:space="8" w:color="02AED6"/>
            <w:right w:val="none" w:sz="0" w:space="15" w:color="02AED6"/>
          </w:divBdr>
        </w:div>
      </w:divsChild>
    </w:div>
    <w:div w:id="210772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6264A-5A0A-4C43-A020-C0F43F4C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1419</TotalTime>
  <Pages>6</Pages>
  <Words>1956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13080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1</cp:lastModifiedBy>
  <cp:revision>344</cp:revision>
  <cp:lastPrinted>2025-07-10T10:56:00Z</cp:lastPrinted>
  <dcterms:created xsi:type="dcterms:W3CDTF">2021-09-16T13:51:00Z</dcterms:created>
  <dcterms:modified xsi:type="dcterms:W3CDTF">2025-07-10T10:57:00Z</dcterms:modified>
</cp:coreProperties>
</file>