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30" w:tblpYSpec="top"/>
        <w:tblW w:w="9795" w:type="dxa"/>
        <w:tblLayout w:type="fixed"/>
        <w:tblCellMar>
          <w:left w:w="70" w:type="dxa"/>
          <w:right w:w="70" w:type="dxa"/>
        </w:tblCellMar>
        <w:tblLook w:val="04A0" w:firstRow="1" w:lastRow="0" w:firstColumn="1" w:lastColumn="0" w:noHBand="0" w:noVBand="1"/>
      </w:tblPr>
      <w:tblGrid>
        <w:gridCol w:w="9795"/>
      </w:tblGrid>
      <w:tr w:rsidR="00A07E79" w:rsidTr="00A07E79">
        <w:tc>
          <w:tcPr>
            <w:tcW w:w="9790" w:type="dxa"/>
          </w:tcPr>
          <w:p w:rsidR="00A07E79" w:rsidRDefault="00A07E79">
            <w:pPr>
              <w:pStyle w:val="a8"/>
              <w:tabs>
                <w:tab w:val="left" w:pos="2565"/>
                <w:tab w:val="center" w:pos="4611"/>
              </w:tabs>
              <w:spacing w:line="276" w:lineRule="auto"/>
              <w:rPr>
                <w:rFonts w:ascii="PT Astra Serif" w:hAnsi="PT Astra Serif"/>
                <w:szCs w:val="28"/>
              </w:rPr>
            </w:pPr>
            <w:r>
              <w:rPr>
                <w:rFonts w:ascii="PT Astra Serif" w:hAnsi="PT Astra Serif"/>
              </w:rPr>
              <w:t>РОССИЙСКАЯ ФЕДЕРАЦИЯ</w:t>
            </w:r>
          </w:p>
          <w:p w:rsidR="00A07E79" w:rsidRDefault="00A07E79">
            <w:pPr>
              <w:spacing w:after="0" w:line="240" w:lineRule="auto"/>
              <w:jc w:val="center"/>
              <w:rPr>
                <w:rFonts w:ascii="PT Astra Serif" w:hAnsi="PT Astra Serif"/>
                <w:b/>
                <w:bCs/>
                <w:sz w:val="28"/>
                <w:szCs w:val="28"/>
              </w:rPr>
            </w:pPr>
            <w:r>
              <w:rPr>
                <w:rFonts w:ascii="PT Astra Serif" w:hAnsi="PT Astra Serif"/>
                <w:b/>
                <w:bCs/>
                <w:sz w:val="28"/>
                <w:szCs w:val="28"/>
              </w:rPr>
              <w:t>СОВЕТ ДЕПУТАТОВ муниципального образования</w:t>
            </w:r>
          </w:p>
          <w:p w:rsidR="00A07E79" w:rsidRDefault="00A07E79">
            <w:pPr>
              <w:spacing w:after="0" w:line="240" w:lineRule="auto"/>
              <w:jc w:val="center"/>
              <w:rPr>
                <w:rFonts w:ascii="PT Astra Serif" w:hAnsi="PT Astra Serif"/>
                <w:b/>
                <w:bCs/>
                <w:sz w:val="28"/>
                <w:szCs w:val="28"/>
              </w:rPr>
            </w:pPr>
            <w:r>
              <w:rPr>
                <w:rFonts w:ascii="PT Astra Serif" w:hAnsi="PT Astra Serif"/>
                <w:b/>
                <w:bCs/>
                <w:sz w:val="28"/>
                <w:szCs w:val="28"/>
              </w:rPr>
              <w:t>Радищевское городское поселение Радищевского района                                                                                                                                                                                                                                                                                                                                   Ульяновской области</w:t>
            </w:r>
          </w:p>
          <w:p w:rsidR="00A07E79" w:rsidRDefault="00A07E79">
            <w:pPr>
              <w:tabs>
                <w:tab w:val="left" w:pos="3180"/>
                <w:tab w:val="left" w:pos="3660"/>
              </w:tabs>
              <w:spacing w:after="0" w:line="240" w:lineRule="auto"/>
              <w:rPr>
                <w:rFonts w:ascii="PT Astra Serif" w:hAnsi="PT Astra Serif"/>
                <w:b/>
                <w:bCs/>
                <w:sz w:val="28"/>
                <w:szCs w:val="28"/>
              </w:rPr>
            </w:pPr>
            <w:r>
              <w:rPr>
                <w:rFonts w:ascii="PT Astra Serif" w:hAnsi="PT Astra Serif"/>
                <w:b/>
                <w:bCs/>
                <w:sz w:val="28"/>
                <w:szCs w:val="28"/>
              </w:rPr>
              <w:tab/>
            </w:r>
            <w:r>
              <w:rPr>
                <w:rFonts w:ascii="PT Astra Serif" w:hAnsi="PT Astra Serif"/>
                <w:b/>
                <w:bCs/>
                <w:sz w:val="28"/>
                <w:szCs w:val="28"/>
              </w:rPr>
              <w:tab/>
            </w:r>
          </w:p>
          <w:p w:rsidR="00A07E79" w:rsidRDefault="00A07E79">
            <w:pPr>
              <w:pStyle w:val="1"/>
              <w:spacing w:line="276" w:lineRule="auto"/>
              <w:jc w:val="center"/>
              <w:rPr>
                <w:rFonts w:ascii="PT Astra Serif" w:hAnsi="PT Astra Serif"/>
                <w:b/>
                <w:sz w:val="36"/>
                <w:szCs w:val="36"/>
              </w:rPr>
            </w:pPr>
            <w:proofErr w:type="gramStart"/>
            <w:r>
              <w:rPr>
                <w:rFonts w:ascii="PT Astra Serif" w:hAnsi="PT Astra Serif"/>
                <w:b/>
                <w:sz w:val="36"/>
                <w:szCs w:val="36"/>
              </w:rPr>
              <w:t>Р</w:t>
            </w:r>
            <w:proofErr w:type="gramEnd"/>
            <w:r>
              <w:rPr>
                <w:rFonts w:ascii="PT Astra Serif" w:hAnsi="PT Astra Serif"/>
                <w:b/>
                <w:sz w:val="36"/>
                <w:szCs w:val="36"/>
              </w:rPr>
              <w:t xml:space="preserve"> Е Ш Е Н И Е</w:t>
            </w:r>
          </w:p>
          <w:p w:rsidR="00A07E79" w:rsidRDefault="00A07E79">
            <w:pPr>
              <w:spacing w:after="0" w:line="240" w:lineRule="auto"/>
            </w:pPr>
          </w:p>
          <w:p w:rsidR="00A07E79" w:rsidRDefault="00A07E79">
            <w:pPr>
              <w:spacing w:after="0" w:line="240" w:lineRule="auto"/>
              <w:rPr>
                <w:rFonts w:ascii="PT Astra Serif" w:eastAsia="Calibri" w:hAnsi="PT Astra Serif"/>
                <w:sz w:val="24"/>
                <w:szCs w:val="24"/>
              </w:rPr>
            </w:pPr>
          </w:p>
        </w:tc>
      </w:tr>
    </w:tbl>
    <w:p w:rsidR="00A07E79" w:rsidRDefault="00A07E79" w:rsidP="00A07E79">
      <w:pPr>
        <w:tabs>
          <w:tab w:val="left" w:pos="900"/>
        </w:tabs>
        <w:spacing w:after="0" w:line="240" w:lineRule="auto"/>
        <w:jc w:val="both"/>
        <w:rPr>
          <w:rFonts w:ascii="PT Astra Serif" w:hAnsi="PT Astra Serif"/>
          <w:b/>
          <w:bCs/>
        </w:rPr>
      </w:pPr>
      <w:r>
        <w:rPr>
          <w:rFonts w:ascii="PT Astra Serif" w:hAnsi="PT Astra Serif"/>
          <w:bCs/>
          <w:sz w:val="28"/>
          <w:szCs w:val="28"/>
        </w:rPr>
        <w:t xml:space="preserve">29  мая  2025  года                                                                   </w:t>
      </w:r>
      <w:r w:rsidR="00731A6E">
        <w:rPr>
          <w:rFonts w:ascii="PT Astra Serif" w:hAnsi="PT Astra Serif"/>
          <w:bCs/>
          <w:sz w:val="28"/>
          <w:szCs w:val="28"/>
        </w:rPr>
        <w:t xml:space="preserve">                          № 17</w:t>
      </w:r>
    </w:p>
    <w:p w:rsidR="00A07E79" w:rsidRDefault="00A07E79" w:rsidP="00A07E79">
      <w:pPr>
        <w:tabs>
          <w:tab w:val="left" w:pos="3560"/>
          <w:tab w:val="center" w:pos="4819"/>
        </w:tabs>
        <w:spacing w:after="0" w:line="240" w:lineRule="auto"/>
        <w:jc w:val="center"/>
        <w:rPr>
          <w:rFonts w:ascii="PT Astra Serif" w:hAnsi="PT Astra Serif"/>
          <w:bCs/>
        </w:rPr>
      </w:pPr>
      <w:proofErr w:type="spellStart"/>
      <w:r>
        <w:rPr>
          <w:rFonts w:ascii="PT Astra Serif" w:hAnsi="PT Astra Serif"/>
          <w:bCs/>
        </w:rPr>
        <w:t>р.п</w:t>
      </w:r>
      <w:proofErr w:type="spellEnd"/>
      <w:r>
        <w:rPr>
          <w:rFonts w:ascii="PT Astra Serif" w:hAnsi="PT Astra Serif"/>
          <w:bCs/>
        </w:rPr>
        <w:t>. Радищево</w:t>
      </w:r>
    </w:p>
    <w:p w:rsidR="00A07E79" w:rsidRDefault="00A07E79" w:rsidP="00A07E79">
      <w:pPr>
        <w:tabs>
          <w:tab w:val="left" w:pos="3560"/>
          <w:tab w:val="center" w:pos="4819"/>
        </w:tabs>
        <w:spacing w:after="0" w:line="240" w:lineRule="auto"/>
        <w:jc w:val="center"/>
        <w:rPr>
          <w:rFonts w:ascii="PT Astra Serif" w:hAnsi="PT Astra Serif"/>
          <w:bCs/>
        </w:rPr>
      </w:pPr>
    </w:p>
    <w:p w:rsidR="00A07E79" w:rsidRDefault="00A07E79" w:rsidP="00A07E79">
      <w:pPr>
        <w:spacing w:after="0" w:line="240" w:lineRule="auto"/>
        <w:rPr>
          <w:rFonts w:ascii="PT Astra Serif" w:hAnsi="PT Astra Serif"/>
          <w:sz w:val="24"/>
          <w:szCs w:val="20"/>
        </w:rPr>
      </w:pPr>
    </w:p>
    <w:p w:rsidR="0004378B" w:rsidRDefault="0004378B" w:rsidP="000B22B1">
      <w:pPr>
        <w:spacing w:after="0" w:line="240" w:lineRule="auto"/>
        <w:rPr>
          <w:rFonts w:ascii="PT Astra Serif" w:hAnsi="PT Astra Serif"/>
          <w:sz w:val="28"/>
        </w:rPr>
      </w:pPr>
      <w:r>
        <w:rPr>
          <w:rFonts w:ascii="PT Astra Serif" w:hAnsi="PT Astra Serif"/>
          <w:sz w:val="28"/>
        </w:rPr>
        <w:t xml:space="preserve">Об утверждении </w:t>
      </w:r>
      <w:r w:rsidR="0077001A">
        <w:rPr>
          <w:rFonts w:ascii="PT Astra Serif" w:hAnsi="PT Astra Serif"/>
          <w:sz w:val="28"/>
        </w:rPr>
        <w:t>Положени</w:t>
      </w:r>
      <w:r w:rsidR="00E27559">
        <w:rPr>
          <w:rFonts w:ascii="PT Astra Serif" w:hAnsi="PT Astra Serif"/>
          <w:sz w:val="28"/>
        </w:rPr>
        <w:t>я</w:t>
      </w:r>
      <w:r w:rsidR="0077001A">
        <w:rPr>
          <w:rFonts w:ascii="PT Astra Serif" w:hAnsi="PT Astra Serif"/>
          <w:sz w:val="28"/>
        </w:rPr>
        <w:t xml:space="preserve"> </w:t>
      </w:r>
      <w:proofErr w:type="gramStart"/>
      <w:r>
        <w:rPr>
          <w:rFonts w:ascii="PT Astra Serif" w:hAnsi="PT Astra Serif"/>
          <w:sz w:val="28"/>
        </w:rPr>
        <w:t>о</w:t>
      </w:r>
      <w:proofErr w:type="gramEnd"/>
      <w:r>
        <w:rPr>
          <w:rFonts w:ascii="PT Astra Serif" w:hAnsi="PT Astra Serif"/>
          <w:sz w:val="28"/>
        </w:rPr>
        <w:t xml:space="preserve"> </w:t>
      </w:r>
      <w:r w:rsidR="0077001A">
        <w:rPr>
          <w:rFonts w:ascii="PT Astra Serif" w:hAnsi="PT Astra Serif"/>
          <w:sz w:val="28"/>
        </w:rPr>
        <w:t xml:space="preserve">муниципальном     </w:t>
      </w:r>
      <w:r w:rsidR="00EC79F2">
        <w:rPr>
          <w:rFonts w:ascii="PT Astra Serif" w:hAnsi="PT Astra Serif"/>
          <w:sz w:val="28"/>
        </w:rPr>
        <w:t xml:space="preserve">  </w:t>
      </w:r>
      <w:r w:rsidR="0077001A">
        <w:rPr>
          <w:rFonts w:ascii="PT Astra Serif" w:hAnsi="PT Astra Serif"/>
          <w:sz w:val="28"/>
        </w:rPr>
        <w:t xml:space="preserve">   </w:t>
      </w:r>
    </w:p>
    <w:p w:rsidR="0004378B" w:rsidRDefault="0077001A" w:rsidP="000B22B1">
      <w:pPr>
        <w:spacing w:after="0" w:line="240" w:lineRule="auto"/>
        <w:rPr>
          <w:rFonts w:ascii="PT Astra Serif" w:hAnsi="PT Astra Serif"/>
          <w:sz w:val="28"/>
        </w:rPr>
      </w:pPr>
      <w:r>
        <w:rPr>
          <w:rFonts w:ascii="PT Astra Serif" w:hAnsi="PT Astra Serif"/>
          <w:sz w:val="28"/>
        </w:rPr>
        <w:t xml:space="preserve">контроле  </w:t>
      </w:r>
      <w:r w:rsidR="0067128D">
        <w:rPr>
          <w:rFonts w:ascii="PT Astra Serif" w:hAnsi="PT Astra Serif"/>
          <w:sz w:val="28"/>
        </w:rPr>
        <w:t xml:space="preserve">     </w:t>
      </w:r>
      <w:r>
        <w:rPr>
          <w:rFonts w:ascii="PT Astra Serif" w:hAnsi="PT Astra Serif"/>
          <w:sz w:val="28"/>
        </w:rPr>
        <w:t xml:space="preserve">в      сфере </w:t>
      </w:r>
      <w:r w:rsidR="0067128D">
        <w:rPr>
          <w:rFonts w:ascii="PT Astra Serif" w:hAnsi="PT Astra Serif"/>
          <w:sz w:val="28"/>
        </w:rPr>
        <w:t xml:space="preserve"> </w:t>
      </w:r>
      <w:r>
        <w:rPr>
          <w:rFonts w:ascii="PT Astra Serif" w:hAnsi="PT Astra Serif"/>
          <w:sz w:val="28"/>
        </w:rPr>
        <w:t>благоустройства</w:t>
      </w:r>
      <w:r w:rsidR="000B22B1">
        <w:rPr>
          <w:rFonts w:ascii="PT Astra Serif" w:hAnsi="PT Astra Serif"/>
          <w:sz w:val="28"/>
        </w:rPr>
        <w:t xml:space="preserve"> </w:t>
      </w:r>
      <w:r w:rsidR="0004378B">
        <w:rPr>
          <w:rFonts w:ascii="PT Astra Serif" w:hAnsi="PT Astra Serif"/>
          <w:sz w:val="28"/>
        </w:rPr>
        <w:t xml:space="preserve">     </w:t>
      </w:r>
      <w:proofErr w:type="gramStart"/>
      <w:r w:rsidR="00EC79F2">
        <w:rPr>
          <w:rFonts w:ascii="PT Astra Serif" w:hAnsi="PT Astra Serif"/>
          <w:sz w:val="28"/>
        </w:rPr>
        <w:t>на</w:t>
      </w:r>
      <w:proofErr w:type="gramEnd"/>
      <w:r w:rsidR="00EC79F2">
        <w:rPr>
          <w:rFonts w:ascii="PT Astra Serif" w:hAnsi="PT Astra Serif"/>
          <w:sz w:val="28"/>
        </w:rPr>
        <w:t xml:space="preserve"> </w:t>
      </w:r>
    </w:p>
    <w:p w:rsidR="0004378B" w:rsidRDefault="00EC79F2" w:rsidP="000B22B1">
      <w:pPr>
        <w:spacing w:after="0" w:line="240" w:lineRule="auto"/>
        <w:rPr>
          <w:rFonts w:ascii="PT Astra Serif" w:hAnsi="PT Astra Serif"/>
          <w:sz w:val="28"/>
        </w:rPr>
      </w:pPr>
      <w:r>
        <w:rPr>
          <w:rFonts w:ascii="PT Astra Serif" w:hAnsi="PT Astra Serif"/>
          <w:sz w:val="28"/>
        </w:rPr>
        <w:t xml:space="preserve">территории </w:t>
      </w:r>
      <w:r w:rsidR="0004378B">
        <w:rPr>
          <w:rFonts w:ascii="PT Astra Serif" w:hAnsi="PT Astra Serif"/>
          <w:sz w:val="28"/>
        </w:rPr>
        <w:t xml:space="preserve">     </w:t>
      </w:r>
      <w:r w:rsidR="000B22B1">
        <w:rPr>
          <w:rFonts w:ascii="PT Astra Serif" w:hAnsi="PT Astra Serif"/>
          <w:sz w:val="28"/>
        </w:rPr>
        <w:t xml:space="preserve">муниципального </w:t>
      </w:r>
      <w:r w:rsidR="00291B37">
        <w:rPr>
          <w:rFonts w:ascii="PT Astra Serif" w:hAnsi="PT Astra Serif"/>
          <w:sz w:val="28"/>
        </w:rPr>
        <w:t xml:space="preserve">  </w:t>
      </w:r>
      <w:r w:rsidR="0004378B">
        <w:rPr>
          <w:rFonts w:ascii="PT Astra Serif" w:hAnsi="PT Astra Serif"/>
          <w:sz w:val="28"/>
        </w:rPr>
        <w:t xml:space="preserve"> </w:t>
      </w:r>
      <w:r w:rsidR="000B22B1">
        <w:rPr>
          <w:rFonts w:ascii="PT Astra Serif" w:hAnsi="PT Astra Serif"/>
          <w:sz w:val="28"/>
        </w:rPr>
        <w:t>образования</w:t>
      </w:r>
      <w:r>
        <w:rPr>
          <w:rFonts w:ascii="PT Astra Serif" w:hAnsi="PT Astra Serif"/>
          <w:sz w:val="28"/>
        </w:rPr>
        <w:t xml:space="preserve"> </w:t>
      </w:r>
      <w:r w:rsidR="0077001A">
        <w:rPr>
          <w:rFonts w:ascii="PT Astra Serif" w:hAnsi="PT Astra Serif"/>
          <w:sz w:val="28"/>
        </w:rPr>
        <w:t xml:space="preserve"> </w:t>
      </w:r>
    </w:p>
    <w:p w:rsidR="000B22B1" w:rsidRPr="0004378B" w:rsidRDefault="0077001A" w:rsidP="000B22B1">
      <w:pPr>
        <w:spacing w:after="0" w:line="240" w:lineRule="auto"/>
        <w:rPr>
          <w:rFonts w:ascii="PT Astra Serif" w:hAnsi="PT Astra Serif"/>
          <w:sz w:val="28"/>
          <w:szCs w:val="24"/>
        </w:rPr>
      </w:pPr>
      <w:r>
        <w:rPr>
          <w:rFonts w:ascii="PT Astra Serif" w:hAnsi="PT Astra Serif"/>
          <w:sz w:val="28"/>
        </w:rPr>
        <w:t>Радищевское</w:t>
      </w:r>
      <w:r w:rsidR="00EC79F2">
        <w:rPr>
          <w:rFonts w:ascii="PT Astra Serif" w:hAnsi="PT Astra Serif"/>
          <w:sz w:val="28"/>
        </w:rPr>
        <w:t xml:space="preserve"> </w:t>
      </w:r>
      <w:r w:rsidR="0004378B">
        <w:rPr>
          <w:rFonts w:ascii="PT Astra Serif" w:hAnsi="PT Astra Serif"/>
          <w:sz w:val="28"/>
        </w:rPr>
        <w:t xml:space="preserve">         </w:t>
      </w:r>
      <w:r>
        <w:rPr>
          <w:rFonts w:ascii="PT Astra Serif" w:hAnsi="PT Astra Serif"/>
          <w:sz w:val="28"/>
        </w:rPr>
        <w:t xml:space="preserve"> городское </w:t>
      </w:r>
      <w:r w:rsidR="0004378B">
        <w:rPr>
          <w:rFonts w:ascii="PT Astra Serif" w:hAnsi="PT Astra Serif"/>
          <w:sz w:val="28"/>
        </w:rPr>
        <w:t xml:space="preserve">           </w:t>
      </w:r>
      <w:r>
        <w:rPr>
          <w:rFonts w:ascii="PT Astra Serif" w:hAnsi="PT Astra Serif"/>
          <w:sz w:val="28"/>
        </w:rPr>
        <w:t>поселение</w:t>
      </w:r>
    </w:p>
    <w:p w:rsidR="00A07E79" w:rsidRDefault="000B22B1" w:rsidP="000B22B1">
      <w:pPr>
        <w:spacing w:after="0" w:line="240" w:lineRule="auto"/>
        <w:rPr>
          <w:rFonts w:ascii="PT Astra Serif" w:hAnsi="PT Astra Serif"/>
          <w:sz w:val="28"/>
        </w:rPr>
      </w:pPr>
      <w:r>
        <w:rPr>
          <w:rFonts w:ascii="PT Astra Serif" w:hAnsi="PT Astra Serif"/>
          <w:sz w:val="28"/>
        </w:rPr>
        <w:t>Радищевск</w:t>
      </w:r>
      <w:r w:rsidR="0077001A">
        <w:rPr>
          <w:rFonts w:ascii="PT Astra Serif" w:hAnsi="PT Astra Serif"/>
          <w:sz w:val="28"/>
        </w:rPr>
        <w:t>ого</w:t>
      </w:r>
      <w:r w:rsidR="00DC402E">
        <w:rPr>
          <w:rFonts w:ascii="PT Astra Serif" w:hAnsi="PT Astra Serif"/>
          <w:sz w:val="28"/>
        </w:rPr>
        <w:t xml:space="preserve">   </w:t>
      </w:r>
      <w:r w:rsidR="0004378B">
        <w:rPr>
          <w:rFonts w:ascii="PT Astra Serif" w:hAnsi="PT Astra Serif"/>
          <w:sz w:val="28"/>
        </w:rPr>
        <w:t xml:space="preserve"> </w:t>
      </w:r>
      <w:r>
        <w:rPr>
          <w:rFonts w:ascii="PT Astra Serif" w:hAnsi="PT Astra Serif"/>
          <w:sz w:val="28"/>
        </w:rPr>
        <w:t>район</w:t>
      </w:r>
      <w:r w:rsidR="0077001A">
        <w:rPr>
          <w:rFonts w:ascii="PT Astra Serif" w:hAnsi="PT Astra Serif"/>
          <w:sz w:val="28"/>
        </w:rPr>
        <w:t>а</w:t>
      </w:r>
      <w:r>
        <w:rPr>
          <w:rFonts w:ascii="PT Astra Serif" w:hAnsi="PT Astra Serif"/>
          <w:sz w:val="28"/>
        </w:rPr>
        <w:t xml:space="preserve"> </w:t>
      </w:r>
      <w:r w:rsidR="00DC402E">
        <w:rPr>
          <w:rFonts w:ascii="PT Astra Serif" w:hAnsi="PT Astra Serif"/>
          <w:sz w:val="28"/>
        </w:rPr>
        <w:t xml:space="preserve"> </w:t>
      </w:r>
      <w:r w:rsidR="00EC79F2">
        <w:rPr>
          <w:rFonts w:ascii="PT Astra Serif" w:hAnsi="PT Astra Serif"/>
          <w:sz w:val="28"/>
        </w:rPr>
        <w:t xml:space="preserve"> </w:t>
      </w:r>
      <w:r>
        <w:rPr>
          <w:rFonts w:ascii="PT Astra Serif" w:hAnsi="PT Astra Serif"/>
          <w:sz w:val="28"/>
        </w:rPr>
        <w:t>Ульяновской области</w:t>
      </w:r>
    </w:p>
    <w:p w:rsidR="000B22B1" w:rsidRDefault="000B22B1" w:rsidP="000B22B1">
      <w:pPr>
        <w:spacing w:after="0" w:line="240" w:lineRule="auto"/>
        <w:rPr>
          <w:rFonts w:ascii="PT Astra Serif" w:hAnsi="PT Astra Serif"/>
          <w:sz w:val="28"/>
        </w:rPr>
      </w:pPr>
      <w:r>
        <w:rPr>
          <w:rFonts w:ascii="PT Astra Serif" w:hAnsi="PT Astra Serif"/>
          <w:sz w:val="28"/>
        </w:rPr>
        <w:t xml:space="preserve"> </w:t>
      </w:r>
    </w:p>
    <w:p w:rsidR="00141AE2" w:rsidRDefault="00141AE2" w:rsidP="00141AE2">
      <w:pPr>
        <w:spacing w:after="0" w:line="240" w:lineRule="auto"/>
        <w:jc w:val="both"/>
        <w:rPr>
          <w:rFonts w:ascii="PT Astra Serif" w:hAnsi="PT Astra Serif"/>
          <w:sz w:val="28"/>
        </w:rPr>
      </w:pPr>
    </w:p>
    <w:p w:rsidR="000B22B1" w:rsidRDefault="000B22B1" w:rsidP="000B22B1">
      <w:pPr>
        <w:spacing w:after="0" w:line="240" w:lineRule="auto"/>
        <w:ind w:firstLine="709"/>
        <w:jc w:val="both"/>
        <w:rPr>
          <w:rFonts w:ascii="PT Astra Serif" w:hAnsi="PT Astra Serif"/>
          <w:sz w:val="28"/>
        </w:rPr>
      </w:pPr>
      <w:r w:rsidRPr="00EC79F2">
        <w:rPr>
          <w:rFonts w:ascii="PT Astra Serif" w:hAnsi="PT Astra Serif"/>
          <w:color w:val="000000" w:themeColor="text1"/>
          <w:sz w:val="28"/>
          <w:szCs w:val="28"/>
        </w:rPr>
        <w:t xml:space="preserve">В соответствии </w:t>
      </w:r>
      <w:r w:rsidR="00EC79F2" w:rsidRPr="00EC79F2">
        <w:rPr>
          <w:rFonts w:ascii="PT Astra Serif" w:hAnsi="PT Astra Serif"/>
          <w:color w:val="000000" w:themeColor="text1"/>
          <w:sz w:val="28"/>
          <w:szCs w:val="28"/>
        </w:rPr>
        <w:t xml:space="preserve">с </w:t>
      </w:r>
      <w:r w:rsidR="00EC79F2" w:rsidRPr="00EC79F2">
        <w:rPr>
          <w:rFonts w:ascii="PT Astra Serif" w:hAnsi="PT Astra Serif" w:cs="Arial"/>
          <w:bCs/>
          <w:color w:val="000000" w:themeColor="text1"/>
          <w:sz w:val="28"/>
          <w:szCs w:val="28"/>
          <w:shd w:val="clear" w:color="auto" w:fill="FFFFFF"/>
        </w:rPr>
        <w:t xml:space="preserve">Федеральным законом от 28.12.2024 № 540-ФЗ </w:t>
      </w:r>
      <w:r w:rsidR="00EC79F2" w:rsidRPr="00EC79F2">
        <w:rPr>
          <w:rFonts w:ascii="PT Astra Serif" w:hAnsi="PT Astra Serif"/>
          <w:color w:val="000000" w:themeColor="text1"/>
          <w:sz w:val="28"/>
          <w:szCs w:val="28"/>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sidRPr="00EC79F2">
        <w:rPr>
          <w:rFonts w:ascii="PT Astra Serif" w:hAnsi="PT Astra Serif"/>
          <w:color w:val="000000" w:themeColor="text1"/>
          <w:sz w:val="28"/>
          <w:szCs w:val="28"/>
        </w:rPr>
        <w:t>,</w:t>
      </w:r>
      <w:r>
        <w:rPr>
          <w:rFonts w:ascii="PT Astra Serif" w:hAnsi="PT Astra Serif"/>
          <w:sz w:val="28"/>
          <w:szCs w:val="28"/>
        </w:rPr>
        <w:t xml:space="preserve"> </w:t>
      </w:r>
      <w:r>
        <w:rPr>
          <w:rFonts w:ascii="PT Astra Serif" w:hAnsi="PT Astra Serif" w:cs="Arial"/>
          <w:bCs/>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w:t>
      </w:r>
      <w:bookmarkStart w:id="0" w:name="dst100010"/>
      <w:bookmarkEnd w:id="0"/>
      <w:r>
        <w:rPr>
          <w:rFonts w:ascii="PT Astra Serif" w:hAnsi="PT Astra Serif" w:cs="Arial"/>
          <w:bCs/>
          <w:sz w:val="28"/>
          <w:szCs w:val="28"/>
          <w:shd w:val="clear" w:color="auto" w:fill="FFFFFF"/>
        </w:rPr>
        <w:t xml:space="preserve">, </w:t>
      </w:r>
      <w:r>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rPr>
        <w:t>,</w:t>
      </w:r>
      <w:r>
        <w:rPr>
          <w:rFonts w:ascii="PT Astra Serif" w:hAnsi="PT Astra Serif" w:cs="Arial"/>
          <w:bCs/>
          <w:sz w:val="28"/>
          <w:szCs w:val="28"/>
          <w:shd w:val="clear" w:color="auto" w:fill="FFFFFF"/>
        </w:rPr>
        <w:t xml:space="preserve"> </w:t>
      </w:r>
      <w:r>
        <w:rPr>
          <w:rFonts w:ascii="PT Astra Serif" w:hAnsi="PT Astra Serif"/>
          <w:sz w:val="28"/>
        </w:rPr>
        <w:t xml:space="preserve">Совет депутатов муниципального образования </w:t>
      </w:r>
      <w:r w:rsidR="00880C13">
        <w:rPr>
          <w:rFonts w:ascii="PT Astra Serif" w:hAnsi="PT Astra Serif"/>
          <w:sz w:val="28"/>
        </w:rPr>
        <w:t>Радищевское городское поселение Радищевского района Ульяновской области</w:t>
      </w:r>
      <w:r>
        <w:rPr>
          <w:rFonts w:ascii="PT Astra Serif" w:hAnsi="PT Astra Serif"/>
          <w:sz w:val="28"/>
        </w:rPr>
        <w:t xml:space="preserve"> </w:t>
      </w:r>
      <w:r>
        <w:rPr>
          <w:rFonts w:ascii="PT Astra Serif" w:hAnsi="PT Astra Serif"/>
          <w:b/>
          <w:sz w:val="28"/>
        </w:rPr>
        <w:t>решил</w:t>
      </w:r>
      <w:r>
        <w:rPr>
          <w:rFonts w:ascii="PT Astra Serif" w:hAnsi="PT Astra Serif"/>
          <w:sz w:val="28"/>
        </w:rPr>
        <w:t>:</w:t>
      </w:r>
    </w:p>
    <w:p w:rsidR="000B22B1" w:rsidRPr="00E27559" w:rsidRDefault="00E27559" w:rsidP="00E27559">
      <w:pPr>
        <w:pStyle w:val="a3"/>
        <w:numPr>
          <w:ilvl w:val="0"/>
          <w:numId w:val="1"/>
        </w:numPr>
        <w:tabs>
          <w:tab w:val="left" w:pos="720"/>
        </w:tabs>
        <w:spacing w:after="0" w:line="240" w:lineRule="auto"/>
        <w:ind w:left="0" w:firstLine="709"/>
        <w:jc w:val="both"/>
        <w:rPr>
          <w:rFonts w:ascii="PT Astra Serif" w:hAnsi="PT Astra Serif"/>
          <w:sz w:val="28"/>
          <w:szCs w:val="28"/>
        </w:rPr>
      </w:pPr>
      <w:r w:rsidRPr="00E27559">
        <w:rPr>
          <w:rFonts w:ascii="PT Astra Serif" w:hAnsi="PT Astra Serif"/>
          <w:sz w:val="28"/>
        </w:rPr>
        <w:t>Утвердить прилагаемое</w:t>
      </w:r>
      <w:r w:rsidR="00C7671F" w:rsidRPr="00E27559">
        <w:rPr>
          <w:rFonts w:ascii="PT Astra Serif" w:hAnsi="PT Astra Serif"/>
          <w:sz w:val="28"/>
        </w:rPr>
        <w:t xml:space="preserve"> </w:t>
      </w:r>
      <w:r w:rsidR="00C7671F" w:rsidRPr="00E27559">
        <w:rPr>
          <w:rFonts w:ascii="PT Astra Serif" w:hAnsi="PT Astra Serif"/>
          <w:sz w:val="28"/>
          <w:szCs w:val="28"/>
        </w:rPr>
        <w:t xml:space="preserve">Положение о муниципальном контроле </w:t>
      </w:r>
      <w:r w:rsidR="00EC79F2" w:rsidRPr="00E27559">
        <w:rPr>
          <w:rFonts w:ascii="PT Astra Serif" w:hAnsi="PT Astra Serif"/>
          <w:sz w:val="28"/>
          <w:szCs w:val="28"/>
        </w:rPr>
        <w:t xml:space="preserve">в сфере благоустройства </w:t>
      </w:r>
      <w:r w:rsidR="00C7671F" w:rsidRPr="00E27559">
        <w:rPr>
          <w:rFonts w:ascii="PT Astra Serif" w:hAnsi="PT Astra Serif"/>
          <w:sz w:val="28"/>
          <w:szCs w:val="28"/>
        </w:rPr>
        <w:t xml:space="preserve">на территории муниципального образования </w:t>
      </w:r>
      <w:r w:rsidR="0000265D" w:rsidRPr="00E27559">
        <w:rPr>
          <w:rFonts w:ascii="PT Astra Serif" w:hAnsi="PT Astra Serif"/>
          <w:sz w:val="28"/>
          <w:szCs w:val="28"/>
        </w:rPr>
        <w:t xml:space="preserve">Радищевское городское поселение </w:t>
      </w:r>
      <w:r w:rsidR="00C7671F" w:rsidRPr="00E27559">
        <w:rPr>
          <w:rFonts w:ascii="PT Astra Serif" w:hAnsi="PT Astra Serif"/>
          <w:sz w:val="28"/>
          <w:szCs w:val="28"/>
        </w:rPr>
        <w:t>Радищевск</w:t>
      </w:r>
      <w:r w:rsidR="0000265D" w:rsidRPr="00E27559">
        <w:rPr>
          <w:rFonts w:ascii="PT Astra Serif" w:hAnsi="PT Astra Serif"/>
          <w:sz w:val="28"/>
          <w:szCs w:val="28"/>
        </w:rPr>
        <w:t>ого</w:t>
      </w:r>
      <w:r w:rsidR="00C7671F" w:rsidRPr="00E27559">
        <w:rPr>
          <w:rFonts w:ascii="PT Astra Serif" w:hAnsi="PT Astra Serif"/>
          <w:sz w:val="28"/>
          <w:szCs w:val="28"/>
        </w:rPr>
        <w:t xml:space="preserve"> район</w:t>
      </w:r>
      <w:r w:rsidR="0000265D" w:rsidRPr="00E27559">
        <w:rPr>
          <w:rFonts w:ascii="PT Astra Serif" w:hAnsi="PT Astra Serif"/>
          <w:sz w:val="28"/>
          <w:szCs w:val="28"/>
        </w:rPr>
        <w:t>а</w:t>
      </w:r>
      <w:r w:rsidR="00C7671F" w:rsidRPr="00E27559">
        <w:rPr>
          <w:rFonts w:ascii="PT Astra Serif" w:hAnsi="PT Astra Serif"/>
          <w:sz w:val="28"/>
          <w:szCs w:val="28"/>
        </w:rPr>
        <w:t xml:space="preserve"> Ульяновской области</w:t>
      </w:r>
      <w:r w:rsidRPr="00E27559">
        <w:rPr>
          <w:rFonts w:ascii="PT Astra Serif" w:hAnsi="PT Astra Serif"/>
          <w:sz w:val="28"/>
          <w:szCs w:val="28"/>
        </w:rPr>
        <w:t>.</w:t>
      </w:r>
    </w:p>
    <w:p w:rsidR="0067128D" w:rsidRDefault="00E27559" w:rsidP="00E27559">
      <w:pPr>
        <w:pStyle w:val="a3"/>
        <w:numPr>
          <w:ilvl w:val="0"/>
          <w:numId w:val="1"/>
        </w:numPr>
        <w:tabs>
          <w:tab w:val="left" w:pos="720"/>
        </w:tabs>
        <w:spacing w:after="0" w:line="240" w:lineRule="auto"/>
        <w:ind w:left="0" w:firstLine="709"/>
        <w:jc w:val="both"/>
        <w:rPr>
          <w:rFonts w:ascii="PT Astra Serif" w:hAnsi="PT Astra Serif"/>
          <w:sz w:val="28"/>
        </w:rPr>
      </w:pPr>
      <w:r>
        <w:rPr>
          <w:rFonts w:ascii="PT Astra Serif" w:hAnsi="PT Astra Serif"/>
          <w:sz w:val="28"/>
        </w:rPr>
        <w:t>Признать утратившим</w:t>
      </w:r>
      <w:r w:rsidR="0067128D">
        <w:rPr>
          <w:rFonts w:ascii="PT Astra Serif" w:hAnsi="PT Astra Serif"/>
          <w:sz w:val="28"/>
        </w:rPr>
        <w:t>и</w:t>
      </w:r>
      <w:r>
        <w:rPr>
          <w:rFonts w:ascii="PT Astra Serif" w:hAnsi="PT Astra Serif"/>
          <w:sz w:val="28"/>
        </w:rPr>
        <w:t xml:space="preserve"> силу решени</w:t>
      </w:r>
      <w:r w:rsidR="0067128D">
        <w:rPr>
          <w:rFonts w:ascii="PT Astra Serif" w:hAnsi="PT Astra Serif"/>
          <w:sz w:val="28"/>
        </w:rPr>
        <w:t>я</w:t>
      </w:r>
      <w:r>
        <w:rPr>
          <w:rFonts w:ascii="PT Astra Serif" w:hAnsi="PT Astra Serif"/>
          <w:sz w:val="28"/>
        </w:rPr>
        <w:t xml:space="preserve"> Совета депутатов муниципального образования Радищевское городское поселение Радищевского района Ульяновской области</w:t>
      </w:r>
      <w:r w:rsidR="0067128D">
        <w:rPr>
          <w:rFonts w:ascii="PT Astra Serif" w:hAnsi="PT Astra Serif"/>
          <w:sz w:val="28"/>
        </w:rPr>
        <w:t>:</w:t>
      </w:r>
    </w:p>
    <w:p w:rsidR="00E27559" w:rsidRDefault="0067128D" w:rsidP="0067128D">
      <w:pPr>
        <w:tabs>
          <w:tab w:val="left" w:pos="720"/>
        </w:tabs>
        <w:spacing w:after="0" w:line="240" w:lineRule="auto"/>
        <w:jc w:val="both"/>
        <w:rPr>
          <w:rFonts w:ascii="PT Astra Serif" w:hAnsi="PT Astra Serif"/>
          <w:sz w:val="28"/>
          <w:szCs w:val="28"/>
        </w:rPr>
      </w:pPr>
      <w:r>
        <w:rPr>
          <w:rFonts w:ascii="PT Astra Serif" w:hAnsi="PT Astra Serif"/>
          <w:sz w:val="28"/>
        </w:rPr>
        <w:t xml:space="preserve">          -</w:t>
      </w:r>
      <w:r w:rsidR="00E27559" w:rsidRPr="0067128D">
        <w:rPr>
          <w:rFonts w:ascii="PT Astra Serif" w:hAnsi="PT Astra Serif"/>
          <w:sz w:val="28"/>
        </w:rPr>
        <w:t xml:space="preserve"> от 30.09.2021 №</w:t>
      </w:r>
      <w:r w:rsidRPr="0067128D">
        <w:rPr>
          <w:rFonts w:ascii="PT Astra Serif" w:hAnsi="PT Astra Serif"/>
          <w:sz w:val="28"/>
        </w:rPr>
        <w:t xml:space="preserve"> </w:t>
      </w:r>
      <w:r w:rsidR="00E27559" w:rsidRPr="0067128D">
        <w:rPr>
          <w:rFonts w:ascii="PT Astra Serif" w:hAnsi="PT Astra Serif"/>
          <w:sz w:val="28"/>
        </w:rPr>
        <w:t xml:space="preserve">9/40 «Об утверждении </w:t>
      </w:r>
      <w:r w:rsidR="00E27559" w:rsidRPr="0067128D">
        <w:rPr>
          <w:rFonts w:ascii="PT Astra Serif" w:hAnsi="PT Astra Serif"/>
          <w:sz w:val="28"/>
          <w:szCs w:val="28"/>
        </w:rPr>
        <w:t>Положения о муниципальном контроле в сфере благоустройства на территории муниципального образования Радищевское городское поселение Радищевск</w:t>
      </w:r>
      <w:r w:rsidR="00371B4F">
        <w:rPr>
          <w:rFonts w:ascii="PT Astra Serif" w:hAnsi="PT Astra Serif"/>
          <w:sz w:val="28"/>
          <w:szCs w:val="28"/>
        </w:rPr>
        <w:t>ого района Ульяновской области»;</w:t>
      </w:r>
    </w:p>
    <w:p w:rsidR="00E03C53" w:rsidRPr="0067128D" w:rsidRDefault="00E03C53" w:rsidP="00E03C53">
      <w:pPr>
        <w:spacing w:after="0" w:line="240" w:lineRule="auto"/>
        <w:jc w:val="both"/>
        <w:rPr>
          <w:rFonts w:ascii="PT Astra Serif" w:hAnsi="PT Astra Serif"/>
          <w:sz w:val="28"/>
        </w:rPr>
      </w:pPr>
      <w:r>
        <w:rPr>
          <w:rFonts w:ascii="PT Astra Serif" w:hAnsi="PT Astra Serif"/>
          <w:sz w:val="28"/>
          <w:szCs w:val="28"/>
        </w:rPr>
        <w:t xml:space="preserve">           - от 01.04.2022 № 3/15 «</w:t>
      </w:r>
      <w:r>
        <w:rPr>
          <w:rFonts w:ascii="PT Astra Serif" w:hAnsi="PT Astra Serif"/>
          <w:sz w:val="28"/>
        </w:rPr>
        <w:t xml:space="preserve">Об утверждении перечня индикаторов риска          нарушения обязательных требований, используемых </w:t>
      </w:r>
      <w:r w:rsidRPr="00CA4241">
        <w:rPr>
          <w:rFonts w:ascii="PT Astra Serif" w:hAnsi="PT Astra Serif"/>
          <w:sz w:val="28"/>
        </w:rPr>
        <w:t xml:space="preserve">для определения </w:t>
      </w:r>
      <w:r>
        <w:rPr>
          <w:rFonts w:ascii="PT Astra Serif" w:hAnsi="PT Astra Serif"/>
          <w:sz w:val="28"/>
        </w:rPr>
        <w:t xml:space="preserve"> </w:t>
      </w:r>
      <w:r w:rsidRPr="00CA4241">
        <w:rPr>
          <w:rFonts w:ascii="PT Astra Serif" w:hAnsi="PT Astra Serif"/>
          <w:sz w:val="28"/>
        </w:rPr>
        <w:t>необходимости проведения внеплановых</w:t>
      </w:r>
      <w:r>
        <w:rPr>
          <w:rFonts w:ascii="PT Astra Serif" w:hAnsi="PT Astra Serif"/>
          <w:sz w:val="28"/>
        </w:rPr>
        <w:t xml:space="preserve"> </w:t>
      </w:r>
      <w:r w:rsidRPr="00CA4241">
        <w:rPr>
          <w:rFonts w:ascii="PT Astra Serif" w:hAnsi="PT Astra Serif"/>
          <w:sz w:val="28"/>
        </w:rPr>
        <w:t xml:space="preserve">проверок при осуществлении </w:t>
      </w:r>
      <w:r>
        <w:rPr>
          <w:rFonts w:ascii="PT Astra Serif" w:hAnsi="PT Astra Serif"/>
          <w:sz w:val="28"/>
        </w:rPr>
        <w:t xml:space="preserve">                </w:t>
      </w:r>
      <w:r w:rsidRPr="00D70F91">
        <w:rPr>
          <w:rFonts w:ascii="PT Astra Serif" w:hAnsi="PT Astra Serif"/>
          <w:sz w:val="28"/>
        </w:rPr>
        <w:t>муниципально</w:t>
      </w:r>
      <w:r>
        <w:rPr>
          <w:rFonts w:ascii="PT Astra Serif" w:hAnsi="PT Astra Serif"/>
          <w:sz w:val="28"/>
        </w:rPr>
        <w:t>го</w:t>
      </w:r>
      <w:r w:rsidRPr="00D70F91">
        <w:rPr>
          <w:rFonts w:ascii="PT Astra Serif" w:hAnsi="PT Astra Serif"/>
          <w:sz w:val="28"/>
        </w:rPr>
        <w:t xml:space="preserve"> контрол</w:t>
      </w:r>
      <w:r>
        <w:rPr>
          <w:rFonts w:ascii="PT Astra Serif" w:hAnsi="PT Astra Serif"/>
          <w:sz w:val="28"/>
        </w:rPr>
        <w:t xml:space="preserve">я в сфере благоустройства </w:t>
      </w:r>
      <w:r w:rsidRPr="00D70F91">
        <w:rPr>
          <w:rFonts w:ascii="PT Astra Serif" w:hAnsi="PT Astra Serif"/>
          <w:sz w:val="28"/>
        </w:rPr>
        <w:t>на</w:t>
      </w:r>
      <w:r>
        <w:rPr>
          <w:rFonts w:ascii="PT Astra Serif" w:hAnsi="PT Astra Serif"/>
          <w:sz w:val="28"/>
        </w:rPr>
        <w:t xml:space="preserve"> </w:t>
      </w:r>
      <w:r w:rsidRPr="00D70F91">
        <w:rPr>
          <w:rFonts w:ascii="PT Astra Serif" w:hAnsi="PT Astra Serif"/>
          <w:sz w:val="28"/>
        </w:rPr>
        <w:t>территории</w:t>
      </w:r>
      <w:r>
        <w:rPr>
          <w:rFonts w:ascii="PT Astra Serif" w:hAnsi="PT Astra Serif"/>
          <w:sz w:val="28"/>
        </w:rPr>
        <w:t xml:space="preserve"> </w:t>
      </w:r>
      <w:r w:rsidRPr="00D70F91">
        <w:rPr>
          <w:rFonts w:ascii="PT Astra Serif" w:hAnsi="PT Astra Serif"/>
          <w:sz w:val="28"/>
        </w:rPr>
        <w:t>муниципального образования</w:t>
      </w:r>
      <w:r>
        <w:rPr>
          <w:rFonts w:ascii="PT Astra Serif" w:hAnsi="PT Astra Serif"/>
          <w:sz w:val="28"/>
        </w:rPr>
        <w:t xml:space="preserve"> Радищевское городское поселение Радищевского      района</w:t>
      </w:r>
      <w:r w:rsidRPr="00D70F91">
        <w:rPr>
          <w:rFonts w:ascii="PT Astra Serif" w:hAnsi="PT Astra Serif"/>
          <w:sz w:val="28"/>
        </w:rPr>
        <w:t xml:space="preserve"> Ульяновской</w:t>
      </w:r>
      <w:r>
        <w:rPr>
          <w:rFonts w:ascii="PT Astra Serif" w:hAnsi="PT Astra Serif"/>
          <w:sz w:val="28"/>
        </w:rPr>
        <w:t xml:space="preserve"> </w:t>
      </w:r>
      <w:r w:rsidRPr="00D70F91">
        <w:rPr>
          <w:rFonts w:ascii="PT Astra Serif" w:hAnsi="PT Astra Serif"/>
          <w:sz w:val="28"/>
        </w:rPr>
        <w:t>области</w:t>
      </w:r>
      <w:r>
        <w:rPr>
          <w:rFonts w:ascii="PT Astra Serif" w:hAnsi="PT Astra Serif"/>
          <w:sz w:val="28"/>
        </w:rPr>
        <w:t>»</w:t>
      </w:r>
      <w:r w:rsidR="00371B4F">
        <w:rPr>
          <w:rFonts w:ascii="PT Astra Serif" w:hAnsi="PT Astra Serif"/>
          <w:sz w:val="28"/>
        </w:rPr>
        <w:t>;</w:t>
      </w:r>
    </w:p>
    <w:p w:rsidR="009F1388" w:rsidRPr="0067128D" w:rsidRDefault="0067128D" w:rsidP="0067128D">
      <w:pPr>
        <w:tabs>
          <w:tab w:val="left" w:pos="720"/>
        </w:tabs>
        <w:spacing w:after="0" w:line="240" w:lineRule="auto"/>
        <w:jc w:val="both"/>
        <w:rPr>
          <w:rFonts w:ascii="PT Astra Serif" w:hAnsi="PT Astra Serif"/>
          <w:sz w:val="28"/>
        </w:rPr>
      </w:pPr>
      <w:r>
        <w:rPr>
          <w:rFonts w:ascii="PT Astra Serif" w:hAnsi="PT Astra Serif"/>
          <w:sz w:val="28"/>
        </w:rPr>
        <w:lastRenderedPageBreak/>
        <w:t xml:space="preserve">           - </w:t>
      </w:r>
      <w:r w:rsidR="00385A97" w:rsidRPr="0067128D">
        <w:rPr>
          <w:rFonts w:ascii="PT Astra Serif" w:hAnsi="PT Astra Serif"/>
          <w:sz w:val="28"/>
        </w:rPr>
        <w:t>от 27.06.2024 №</w:t>
      </w:r>
      <w:r>
        <w:rPr>
          <w:rFonts w:ascii="PT Astra Serif" w:hAnsi="PT Astra Serif"/>
          <w:sz w:val="28"/>
        </w:rPr>
        <w:t xml:space="preserve"> </w:t>
      </w:r>
      <w:r w:rsidR="00385A97" w:rsidRPr="0067128D">
        <w:rPr>
          <w:rFonts w:ascii="PT Astra Serif" w:hAnsi="PT Astra Serif"/>
          <w:sz w:val="28"/>
        </w:rPr>
        <w:t xml:space="preserve">8/33 «О внесении изменений в решение Совета депутатов муниципального образования Радищевское городское поселение Радищевского района Ульяновской области от 01.04.2022 </w:t>
      </w:r>
      <w:r>
        <w:rPr>
          <w:rFonts w:ascii="PT Astra Serif" w:hAnsi="PT Astra Serif"/>
          <w:sz w:val="28"/>
        </w:rPr>
        <w:t xml:space="preserve"> </w:t>
      </w:r>
      <w:r w:rsidR="00385A97" w:rsidRPr="0067128D">
        <w:rPr>
          <w:rFonts w:ascii="PT Astra Serif" w:hAnsi="PT Astra Serif"/>
          <w:sz w:val="28"/>
        </w:rPr>
        <w:t>№</w:t>
      </w:r>
      <w:r>
        <w:rPr>
          <w:rFonts w:ascii="PT Astra Serif" w:hAnsi="PT Astra Serif"/>
          <w:sz w:val="28"/>
        </w:rPr>
        <w:t xml:space="preserve"> </w:t>
      </w:r>
      <w:r w:rsidR="00385A97" w:rsidRPr="0067128D">
        <w:rPr>
          <w:rFonts w:ascii="PT Astra Serif" w:hAnsi="PT Astra Serif"/>
          <w:sz w:val="28"/>
        </w:rPr>
        <w:t>3/15</w:t>
      </w:r>
      <w:r w:rsidR="00385A97" w:rsidRPr="0067128D">
        <w:rPr>
          <w:rFonts w:ascii="PT Astra Serif" w:hAnsi="PT Astra Serif"/>
          <w:sz w:val="28"/>
          <w:szCs w:val="28"/>
        </w:rPr>
        <w:t>».</w:t>
      </w:r>
    </w:p>
    <w:p w:rsidR="00E85ED7" w:rsidRPr="00E85ED7" w:rsidRDefault="0067128D" w:rsidP="00E85ED7">
      <w:pPr>
        <w:pStyle w:val="Default"/>
        <w:ind w:firstLine="709"/>
        <w:jc w:val="both"/>
        <w:rPr>
          <w:rFonts w:ascii="PT Astra Serif" w:hAnsi="PT Astra Serif"/>
        </w:rPr>
      </w:pPr>
      <w:r>
        <w:rPr>
          <w:rFonts w:ascii="PT Astra Serif" w:hAnsi="PT Astra Serif"/>
          <w:sz w:val="28"/>
        </w:rPr>
        <w:t>3</w:t>
      </w:r>
      <w:r w:rsidR="00521E8B" w:rsidRPr="00E85ED7">
        <w:rPr>
          <w:rFonts w:ascii="PT Astra Serif" w:hAnsi="PT Astra Serif"/>
          <w:sz w:val="28"/>
        </w:rPr>
        <w:t xml:space="preserve">. Настоящее решение вступает в силу на следующий день </w:t>
      </w:r>
      <w:r w:rsidR="00521E8B" w:rsidRPr="00E85ED7">
        <w:rPr>
          <w:rFonts w:ascii="PT Astra Serif" w:hAnsi="PT Astra Serif"/>
          <w:sz w:val="28"/>
          <w:szCs w:val="28"/>
        </w:rPr>
        <w:t>после дня его официального опубликования</w:t>
      </w:r>
      <w:r w:rsidR="00E85ED7" w:rsidRPr="00E85ED7">
        <w:rPr>
          <w:rFonts w:ascii="PT Astra Serif" w:hAnsi="PT Astra Serif"/>
          <w:sz w:val="28"/>
        </w:rPr>
        <w:t>,</w:t>
      </w:r>
      <w:r w:rsidR="00E85ED7" w:rsidRPr="00E85ED7">
        <w:rPr>
          <w:rFonts w:ascii="PT Astra Serif" w:hAnsi="PT Astra Serif"/>
        </w:rPr>
        <w:t xml:space="preserve"> </w:t>
      </w:r>
      <w:r w:rsidR="00E85ED7" w:rsidRPr="00E85ED7">
        <w:rPr>
          <w:rFonts w:ascii="PT Astra Serif" w:hAnsi="PT Astra Serif"/>
          <w:sz w:val="28"/>
          <w:szCs w:val="28"/>
        </w:rPr>
        <w:t xml:space="preserve">за исключением положения, предусмотренного абзацем вторым настоящего пункта. </w:t>
      </w:r>
    </w:p>
    <w:p w:rsidR="00E85ED7" w:rsidRPr="00E85ED7" w:rsidRDefault="00E85ED7" w:rsidP="00E85ED7">
      <w:pPr>
        <w:autoSpaceDE w:val="0"/>
        <w:autoSpaceDN w:val="0"/>
        <w:adjustRightInd w:val="0"/>
        <w:spacing w:after="0" w:line="240" w:lineRule="auto"/>
        <w:ind w:firstLine="709"/>
        <w:jc w:val="both"/>
        <w:rPr>
          <w:rFonts w:ascii="PT Astra Serif" w:hAnsi="PT Astra Serif" w:cs="Times New Roman"/>
          <w:color w:val="000000"/>
          <w:sz w:val="28"/>
          <w:szCs w:val="28"/>
        </w:rPr>
      </w:pPr>
      <w:r w:rsidRPr="00E85ED7">
        <w:rPr>
          <w:rFonts w:ascii="PT Astra Serif" w:hAnsi="PT Astra Serif" w:cs="Times New Roman"/>
          <w:color w:val="000000"/>
          <w:sz w:val="28"/>
          <w:szCs w:val="28"/>
        </w:rPr>
        <w:t xml:space="preserve">Абзац второй пункта 13 </w:t>
      </w:r>
      <w:r w:rsidR="00371B4F">
        <w:rPr>
          <w:rFonts w:ascii="PT Astra Serif" w:hAnsi="PT Astra Serif" w:cs="Times New Roman"/>
          <w:color w:val="000000"/>
          <w:sz w:val="28"/>
          <w:szCs w:val="28"/>
        </w:rPr>
        <w:t xml:space="preserve">раздела 4 </w:t>
      </w:r>
      <w:r w:rsidRPr="00E85ED7">
        <w:rPr>
          <w:rFonts w:ascii="PT Astra Serif" w:hAnsi="PT Astra Serif" w:cs="Times New Roman"/>
          <w:color w:val="000000"/>
          <w:sz w:val="28"/>
          <w:szCs w:val="28"/>
        </w:rPr>
        <w:t xml:space="preserve">Положения о муниципальном контроле в сфере благоустройства на территории муниципального </w:t>
      </w:r>
      <w:r>
        <w:rPr>
          <w:rFonts w:ascii="PT Astra Serif" w:hAnsi="PT Astra Serif" w:cs="Times New Roman"/>
          <w:color w:val="000000"/>
          <w:sz w:val="28"/>
          <w:szCs w:val="28"/>
        </w:rPr>
        <w:t>образования Радищевское городское поселение Радищевского района Ульяновской области</w:t>
      </w:r>
      <w:r w:rsidRPr="00E85ED7">
        <w:rPr>
          <w:rFonts w:ascii="PT Astra Serif" w:hAnsi="PT Astra Serif" w:cs="Times New Roman"/>
          <w:color w:val="000000"/>
          <w:sz w:val="28"/>
          <w:szCs w:val="28"/>
        </w:rPr>
        <w:t xml:space="preserve"> в редакции пункта 1 настоящего решения вступает в силу с 1 сентября 2025 года. До 31 августа 2025 года абзац второй пункта 13 </w:t>
      </w:r>
      <w:r w:rsidR="00371B4F">
        <w:rPr>
          <w:rFonts w:ascii="PT Astra Serif" w:hAnsi="PT Astra Serif" w:cs="Times New Roman"/>
          <w:color w:val="000000"/>
          <w:sz w:val="28"/>
          <w:szCs w:val="28"/>
        </w:rPr>
        <w:t xml:space="preserve">раздела 4 </w:t>
      </w:r>
      <w:r w:rsidRPr="00E85ED7">
        <w:rPr>
          <w:rFonts w:ascii="PT Astra Serif" w:hAnsi="PT Astra Serif" w:cs="Times New Roman"/>
          <w:color w:val="000000"/>
          <w:sz w:val="28"/>
          <w:szCs w:val="28"/>
        </w:rPr>
        <w:t xml:space="preserve">Положения о муниципальном контроле в сфере благоустройства на территории муниципального </w:t>
      </w:r>
      <w:r w:rsidR="00C30E1E">
        <w:rPr>
          <w:rFonts w:ascii="PT Astra Serif" w:hAnsi="PT Astra Serif" w:cs="Times New Roman"/>
          <w:color w:val="000000"/>
          <w:sz w:val="28"/>
          <w:szCs w:val="28"/>
        </w:rPr>
        <w:t>образования Радищевское городское поселение Радищевского района Ульяновской области</w:t>
      </w:r>
      <w:r w:rsidRPr="00E85ED7">
        <w:rPr>
          <w:rFonts w:ascii="PT Astra Serif" w:hAnsi="PT Astra Serif" w:cs="Times New Roman"/>
          <w:color w:val="000000"/>
          <w:sz w:val="28"/>
          <w:szCs w:val="28"/>
        </w:rPr>
        <w:t xml:space="preserve"> применяется в следующей редакции: </w:t>
      </w:r>
    </w:p>
    <w:p w:rsidR="000B22B1" w:rsidRPr="00E85ED7" w:rsidRDefault="00E85ED7" w:rsidP="00E85ED7">
      <w:pPr>
        <w:spacing w:after="0" w:line="240" w:lineRule="auto"/>
        <w:ind w:firstLine="709"/>
        <w:jc w:val="both"/>
        <w:rPr>
          <w:rFonts w:ascii="PT Astra Serif" w:hAnsi="PT Astra Serif"/>
          <w:sz w:val="28"/>
        </w:rPr>
      </w:pPr>
      <w:r w:rsidRPr="00E85ED7">
        <w:rPr>
          <w:rFonts w:ascii="PT Astra Serif" w:hAnsi="PT Astra Serif" w:cs="Times New Roman"/>
          <w:color w:val="000000"/>
          <w:sz w:val="28"/>
          <w:szCs w:val="28"/>
        </w:rPr>
        <w:t>«Оформление акта производится на месте проведения контрольного мероприятия, предусматривающего взаимодействие с контролируемым лицом, в день окончания проведения такого мероприятия, если иной порядок оформления акта не установлен Правительством Российской Федерации</w:t>
      </w:r>
      <w:proofErr w:type="gramStart"/>
      <w:r w:rsidRPr="00E85ED7">
        <w:rPr>
          <w:rFonts w:ascii="PT Astra Serif" w:hAnsi="PT Astra Serif" w:cs="Times New Roman"/>
          <w:color w:val="000000"/>
          <w:sz w:val="28"/>
          <w:szCs w:val="28"/>
        </w:rPr>
        <w:t>.».</w:t>
      </w:r>
      <w:proofErr w:type="gramEnd"/>
    </w:p>
    <w:p w:rsidR="00385A97" w:rsidRDefault="00385A97" w:rsidP="000B22B1">
      <w:pPr>
        <w:spacing w:after="0" w:line="240" w:lineRule="auto"/>
        <w:rPr>
          <w:rFonts w:ascii="PT Astra Serif" w:hAnsi="PT Astra Serif"/>
          <w:sz w:val="28"/>
        </w:rPr>
      </w:pPr>
    </w:p>
    <w:p w:rsidR="001E087C" w:rsidRDefault="001E087C" w:rsidP="000B22B1">
      <w:pPr>
        <w:spacing w:after="0" w:line="240" w:lineRule="auto"/>
        <w:rPr>
          <w:rFonts w:ascii="PT Astra Serif" w:hAnsi="PT Astra Serif"/>
          <w:sz w:val="28"/>
        </w:rPr>
      </w:pPr>
    </w:p>
    <w:p w:rsidR="000B22B1" w:rsidRPr="00053F69" w:rsidRDefault="000B22B1" w:rsidP="000B22B1">
      <w:pPr>
        <w:spacing w:after="0" w:line="240" w:lineRule="auto"/>
        <w:rPr>
          <w:rFonts w:ascii="PT Astra Serif" w:hAnsi="PT Astra Serif"/>
          <w:sz w:val="28"/>
        </w:rPr>
      </w:pPr>
      <w:r w:rsidRPr="00053F69">
        <w:rPr>
          <w:rFonts w:ascii="PT Astra Serif" w:hAnsi="PT Astra Serif"/>
          <w:sz w:val="28"/>
        </w:rPr>
        <w:t xml:space="preserve">Глава муниципального образования </w:t>
      </w:r>
    </w:p>
    <w:p w:rsidR="00A07F88" w:rsidRDefault="000B22B1" w:rsidP="00141AE2">
      <w:pPr>
        <w:spacing w:after="0" w:line="240" w:lineRule="auto"/>
        <w:rPr>
          <w:rFonts w:ascii="PT Astra Serif" w:hAnsi="PT Astra Serif"/>
          <w:sz w:val="28"/>
        </w:rPr>
      </w:pPr>
      <w:r w:rsidRPr="00053F69">
        <w:rPr>
          <w:rFonts w:ascii="PT Astra Serif" w:hAnsi="PT Astra Serif"/>
          <w:sz w:val="28"/>
        </w:rPr>
        <w:t>Радищевск</w:t>
      </w:r>
      <w:r w:rsidR="00053F69" w:rsidRPr="00053F69">
        <w:rPr>
          <w:rFonts w:ascii="PT Astra Serif" w:hAnsi="PT Astra Serif"/>
          <w:sz w:val="28"/>
        </w:rPr>
        <w:t>ое городское поселение</w:t>
      </w:r>
      <w:r w:rsidRPr="00053F69">
        <w:rPr>
          <w:rFonts w:ascii="PT Astra Serif" w:hAnsi="PT Astra Serif"/>
          <w:sz w:val="28"/>
        </w:rPr>
        <w:t xml:space="preserve"> </w:t>
      </w:r>
      <w:r w:rsidR="00053F69" w:rsidRPr="00053F69">
        <w:rPr>
          <w:rFonts w:ascii="PT Astra Serif" w:hAnsi="PT Astra Serif"/>
          <w:sz w:val="28"/>
        </w:rPr>
        <w:t xml:space="preserve">                                                 </w:t>
      </w:r>
      <w:r w:rsidR="0056660A">
        <w:rPr>
          <w:rFonts w:ascii="PT Astra Serif" w:hAnsi="PT Astra Serif"/>
          <w:sz w:val="28"/>
        </w:rPr>
        <w:t xml:space="preserve">  </w:t>
      </w:r>
      <w:r w:rsidR="00053F69" w:rsidRPr="00053F69">
        <w:rPr>
          <w:rFonts w:ascii="PT Astra Serif" w:hAnsi="PT Astra Serif"/>
          <w:sz w:val="28"/>
        </w:rPr>
        <w:t>С</w:t>
      </w:r>
      <w:r w:rsidRPr="00053F69">
        <w:rPr>
          <w:rFonts w:ascii="PT Astra Serif" w:hAnsi="PT Astra Serif"/>
          <w:sz w:val="28"/>
        </w:rPr>
        <w:t>.</w:t>
      </w:r>
      <w:r w:rsidR="00053F69" w:rsidRPr="00053F69">
        <w:rPr>
          <w:rFonts w:ascii="PT Astra Serif" w:hAnsi="PT Astra Serif"/>
          <w:sz w:val="28"/>
        </w:rPr>
        <w:t>В</w:t>
      </w:r>
      <w:r w:rsidRPr="00053F69">
        <w:rPr>
          <w:rFonts w:ascii="PT Astra Serif" w:hAnsi="PT Astra Serif"/>
          <w:sz w:val="28"/>
        </w:rPr>
        <w:t xml:space="preserve">. </w:t>
      </w:r>
      <w:r w:rsidR="00053F69" w:rsidRPr="00053F69">
        <w:rPr>
          <w:rFonts w:ascii="PT Astra Serif" w:hAnsi="PT Astra Serif"/>
          <w:sz w:val="28"/>
        </w:rPr>
        <w:t>Стрелкова</w:t>
      </w: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p w:rsidR="00E85ED7" w:rsidRDefault="00E85ED7" w:rsidP="00141AE2">
      <w:pPr>
        <w:spacing w:after="0" w:line="240" w:lineRule="auto"/>
        <w:rPr>
          <w:rFonts w:ascii="PT Astra Serif" w:hAnsi="PT Astra Serif"/>
          <w:sz w:val="28"/>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4D7329" w:rsidTr="004A6A9E">
        <w:tc>
          <w:tcPr>
            <w:tcW w:w="4359" w:type="dxa"/>
          </w:tcPr>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lastRenderedPageBreak/>
              <w:t>УТВЕРЖДЕНО</w:t>
            </w:r>
          </w:p>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t>решением Совета депутатов</w:t>
            </w:r>
          </w:p>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t>муниципального образования</w:t>
            </w:r>
          </w:p>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t>Радищевское городское поселение</w:t>
            </w:r>
          </w:p>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t>Радищевского района</w:t>
            </w:r>
          </w:p>
          <w:p w:rsidR="004D7329" w:rsidRPr="00A07F88" w:rsidRDefault="004D7329" w:rsidP="004A6A9E">
            <w:pPr>
              <w:pStyle w:val="Default"/>
              <w:jc w:val="center"/>
              <w:rPr>
                <w:rFonts w:ascii="PT Astra Serif" w:hAnsi="PT Astra Serif"/>
                <w:sz w:val="28"/>
                <w:szCs w:val="28"/>
              </w:rPr>
            </w:pPr>
            <w:r w:rsidRPr="00A07F88">
              <w:rPr>
                <w:rFonts w:ascii="PT Astra Serif" w:hAnsi="PT Astra Serif"/>
                <w:sz w:val="28"/>
                <w:szCs w:val="28"/>
              </w:rPr>
              <w:t>Ульяновской области</w:t>
            </w:r>
          </w:p>
          <w:p w:rsidR="004D7329" w:rsidRDefault="004D7329" w:rsidP="008F64B7">
            <w:pPr>
              <w:jc w:val="center"/>
              <w:rPr>
                <w:rFonts w:ascii="PT Astra Serif" w:hAnsi="PT Astra Serif"/>
                <w:sz w:val="28"/>
              </w:rPr>
            </w:pPr>
            <w:r w:rsidRPr="00A07F88">
              <w:rPr>
                <w:rFonts w:ascii="PT Astra Serif" w:hAnsi="PT Astra Serif"/>
                <w:sz w:val="28"/>
                <w:szCs w:val="28"/>
              </w:rPr>
              <w:t xml:space="preserve">от </w:t>
            </w:r>
            <w:r w:rsidR="008F64B7">
              <w:rPr>
                <w:rFonts w:ascii="PT Astra Serif" w:hAnsi="PT Astra Serif"/>
                <w:sz w:val="28"/>
                <w:szCs w:val="28"/>
              </w:rPr>
              <w:t>29.05.2025</w:t>
            </w:r>
            <w:r>
              <w:rPr>
                <w:rFonts w:ascii="PT Astra Serif" w:hAnsi="PT Astra Serif"/>
                <w:sz w:val="28"/>
                <w:szCs w:val="28"/>
              </w:rPr>
              <w:t xml:space="preserve"> </w:t>
            </w:r>
            <w:r w:rsidRPr="00A07F88">
              <w:rPr>
                <w:rFonts w:ascii="PT Astra Serif" w:hAnsi="PT Astra Serif"/>
                <w:sz w:val="28"/>
                <w:szCs w:val="28"/>
              </w:rPr>
              <w:t>№</w:t>
            </w:r>
            <w:r w:rsidR="00731A6E">
              <w:rPr>
                <w:rFonts w:ascii="PT Astra Serif" w:hAnsi="PT Astra Serif"/>
                <w:sz w:val="28"/>
                <w:szCs w:val="28"/>
              </w:rPr>
              <w:t xml:space="preserve"> 17</w:t>
            </w:r>
            <w:bookmarkStart w:id="1" w:name="_GoBack"/>
            <w:bookmarkEnd w:id="1"/>
          </w:p>
        </w:tc>
      </w:tr>
    </w:tbl>
    <w:p w:rsidR="004D7329" w:rsidRDefault="004D7329" w:rsidP="004D7329">
      <w:pPr>
        <w:spacing w:after="0" w:line="240" w:lineRule="auto"/>
        <w:rPr>
          <w:rFonts w:ascii="PT Astra Serif" w:hAnsi="PT Astra Serif"/>
          <w:sz w:val="28"/>
        </w:rPr>
      </w:pPr>
    </w:p>
    <w:p w:rsidR="004D7329" w:rsidRDefault="004D7329" w:rsidP="004D7329">
      <w:pPr>
        <w:spacing w:after="0" w:line="240" w:lineRule="auto"/>
        <w:rPr>
          <w:rFonts w:ascii="PT Astra Serif" w:hAnsi="PT Astra Serif"/>
          <w:sz w:val="28"/>
        </w:rPr>
      </w:pPr>
    </w:p>
    <w:p w:rsidR="004D7329" w:rsidRPr="00206FB9" w:rsidRDefault="004D7329" w:rsidP="004D732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 xml:space="preserve">ПОЛОЖЕНИЕ </w:t>
      </w:r>
    </w:p>
    <w:p w:rsidR="005F19F5" w:rsidRDefault="004D7329" w:rsidP="004D7329">
      <w:pPr>
        <w:autoSpaceDE w:val="0"/>
        <w:autoSpaceDN w:val="0"/>
        <w:adjustRightInd w:val="0"/>
        <w:spacing w:after="0" w:line="240" w:lineRule="auto"/>
        <w:jc w:val="center"/>
        <w:rPr>
          <w:rFonts w:ascii="PT Astra Serif" w:hAnsi="PT Astra Serif" w:cs="Times New Roman"/>
          <w:b/>
          <w:bCs/>
          <w:color w:val="000000"/>
          <w:sz w:val="28"/>
          <w:szCs w:val="28"/>
        </w:rPr>
      </w:pPr>
      <w:r w:rsidRPr="00206FB9">
        <w:rPr>
          <w:rFonts w:ascii="PT Astra Serif" w:hAnsi="PT Astra Serif" w:cs="Times New Roman"/>
          <w:b/>
          <w:bCs/>
          <w:color w:val="000000"/>
          <w:sz w:val="28"/>
          <w:szCs w:val="28"/>
        </w:rPr>
        <w:t>о муниципальном контроле</w:t>
      </w:r>
      <w:r w:rsidR="005F19F5" w:rsidRPr="005F19F5">
        <w:rPr>
          <w:rFonts w:ascii="PT Astra Serif" w:hAnsi="PT Astra Serif" w:cs="Times New Roman"/>
          <w:b/>
          <w:bCs/>
          <w:color w:val="000000"/>
          <w:sz w:val="28"/>
          <w:szCs w:val="28"/>
        </w:rPr>
        <w:t xml:space="preserve"> </w:t>
      </w:r>
      <w:r w:rsidR="005F19F5">
        <w:rPr>
          <w:rFonts w:ascii="PT Astra Serif" w:hAnsi="PT Astra Serif" w:cs="Times New Roman"/>
          <w:b/>
          <w:bCs/>
          <w:color w:val="000000"/>
          <w:sz w:val="28"/>
          <w:szCs w:val="28"/>
        </w:rPr>
        <w:t>в сфере благоустройства</w:t>
      </w:r>
      <w:r w:rsidRPr="00206FB9">
        <w:rPr>
          <w:rFonts w:ascii="PT Astra Serif" w:hAnsi="PT Astra Serif" w:cs="Times New Roman"/>
          <w:b/>
          <w:bCs/>
          <w:color w:val="000000"/>
          <w:sz w:val="28"/>
          <w:szCs w:val="28"/>
        </w:rPr>
        <w:t xml:space="preserve"> на террито</w:t>
      </w:r>
      <w:r w:rsidR="005F19F5">
        <w:rPr>
          <w:rFonts w:ascii="PT Astra Serif" w:hAnsi="PT Astra Serif" w:cs="Times New Roman"/>
          <w:b/>
          <w:bCs/>
          <w:color w:val="000000"/>
          <w:sz w:val="28"/>
          <w:szCs w:val="28"/>
        </w:rPr>
        <w:t xml:space="preserve">рии муниципального образования </w:t>
      </w:r>
      <w:r w:rsidRPr="00206FB9">
        <w:rPr>
          <w:rFonts w:ascii="PT Astra Serif" w:hAnsi="PT Astra Serif" w:cs="Times New Roman"/>
          <w:b/>
          <w:bCs/>
          <w:color w:val="000000"/>
          <w:sz w:val="28"/>
          <w:szCs w:val="28"/>
        </w:rPr>
        <w:t>Радищевск</w:t>
      </w:r>
      <w:r w:rsidR="005F19F5">
        <w:rPr>
          <w:rFonts w:ascii="PT Astra Serif" w:hAnsi="PT Astra Serif" w:cs="Times New Roman"/>
          <w:b/>
          <w:bCs/>
          <w:color w:val="000000"/>
          <w:sz w:val="28"/>
          <w:szCs w:val="28"/>
        </w:rPr>
        <w:t>ое</w:t>
      </w:r>
      <w:r w:rsidRPr="00206FB9">
        <w:rPr>
          <w:rFonts w:ascii="PT Astra Serif" w:hAnsi="PT Astra Serif" w:cs="Times New Roman"/>
          <w:b/>
          <w:bCs/>
          <w:color w:val="000000"/>
          <w:sz w:val="28"/>
          <w:szCs w:val="28"/>
        </w:rPr>
        <w:t xml:space="preserve"> </w:t>
      </w:r>
      <w:r w:rsidR="005F19F5">
        <w:rPr>
          <w:rFonts w:ascii="PT Astra Serif" w:hAnsi="PT Astra Serif" w:cs="Times New Roman"/>
          <w:b/>
          <w:bCs/>
          <w:color w:val="000000"/>
          <w:sz w:val="28"/>
          <w:szCs w:val="28"/>
        </w:rPr>
        <w:t xml:space="preserve">городское поселение </w:t>
      </w:r>
    </w:p>
    <w:p w:rsidR="004D7329" w:rsidRPr="00206FB9" w:rsidRDefault="005F19F5" w:rsidP="004D7329">
      <w:pPr>
        <w:autoSpaceDE w:val="0"/>
        <w:autoSpaceDN w:val="0"/>
        <w:adjustRightInd w:val="0"/>
        <w:spacing w:after="0" w:line="240" w:lineRule="auto"/>
        <w:jc w:val="center"/>
        <w:rPr>
          <w:rFonts w:ascii="PT Astra Serif" w:hAnsi="PT Astra Serif" w:cs="Times New Roman"/>
          <w:b/>
          <w:bCs/>
          <w:color w:val="000000"/>
          <w:sz w:val="28"/>
          <w:szCs w:val="28"/>
        </w:rPr>
      </w:pPr>
      <w:r>
        <w:rPr>
          <w:rFonts w:ascii="PT Astra Serif" w:hAnsi="PT Astra Serif" w:cs="Times New Roman"/>
          <w:b/>
          <w:bCs/>
          <w:color w:val="000000"/>
          <w:sz w:val="28"/>
          <w:szCs w:val="28"/>
        </w:rPr>
        <w:t>Радищевского района</w:t>
      </w:r>
      <w:r w:rsidR="004D7329" w:rsidRPr="00206FB9">
        <w:rPr>
          <w:rFonts w:ascii="PT Astra Serif" w:hAnsi="PT Astra Serif" w:cs="Times New Roman"/>
          <w:b/>
          <w:bCs/>
          <w:color w:val="000000"/>
          <w:sz w:val="28"/>
          <w:szCs w:val="28"/>
        </w:rPr>
        <w:t xml:space="preserve"> Ульяновской  области</w:t>
      </w:r>
    </w:p>
    <w:p w:rsidR="004D7329" w:rsidRPr="00206FB9" w:rsidRDefault="004D7329" w:rsidP="004D7329">
      <w:pPr>
        <w:autoSpaceDE w:val="0"/>
        <w:autoSpaceDN w:val="0"/>
        <w:adjustRightInd w:val="0"/>
        <w:spacing w:after="0" w:line="240" w:lineRule="auto"/>
        <w:rPr>
          <w:rFonts w:ascii="PT Astra Serif" w:hAnsi="PT Astra Serif" w:cs="Times New Roman"/>
          <w:color w:val="000000"/>
          <w:sz w:val="28"/>
          <w:szCs w:val="28"/>
        </w:rPr>
      </w:pPr>
    </w:p>
    <w:p w:rsidR="004D7329" w:rsidRPr="00206FB9" w:rsidRDefault="00FD105D" w:rsidP="004D732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4D7329" w:rsidRPr="00206FB9">
        <w:rPr>
          <w:rFonts w:ascii="PT Astra Serif" w:hAnsi="PT Astra Serif" w:cs="Times New Roman"/>
          <w:b/>
          <w:bCs/>
          <w:color w:val="000000"/>
          <w:sz w:val="28"/>
          <w:szCs w:val="28"/>
        </w:rPr>
        <w:t>1.</w:t>
      </w:r>
      <w:r w:rsidR="004D7329">
        <w:rPr>
          <w:rFonts w:ascii="PT Astra Serif" w:hAnsi="PT Astra Serif" w:cs="Times New Roman"/>
          <w:b/>
          <w:bCs/>
          <w:color w:val="000000"/>
          <w:sz w:val="28"/>
          <w:szCs w:val="28"/>
        </w:rPr>
        <w:t xml:space="preserve"> </w:t>
      </w:r>
      <w:r w:rsidR="004D7329" w:rsidRPr="00206FB9">
        <w:rPr>
          <w:rFonts w:ascii="PT Astra Serif" w:hAnsi="PT Astra Serif" w:cs="Times New Roman"/>
          <w:b/>
          <w:bCs/>
          <w:color w:val="000000"/>
          <w:sz w:val="28"/>
          <w:szCs w:val="28"/>
        </w:rPr>
        <w:t>Общие положения</w:t>
      </w:r>
    </w:p>
    <w:p w:rsidR="004D7329" w:rsidRPr="00206FB9" w:rsidRDefault="004D7329" w:rsidP="004D7329">
      <w:pPr>
        <w:numPr>
          <w:ilvl w:val="0"/>
          <w:numId w:val="2"/>
        </w:numPr>
        <w:autoSpaceDE w:val="0"/>
        <w:autoSpaceDN w:val="0"/>
        <w:adjustRightInd w:val="0"/>
        <w:spacing w:after="0" w:line="240" w:lineRule="auto"/>
        <w:jc w:val="center"/>
        <w:rPr>
          <w:rFonts w:ascii="PT Astra Serif" w:hAnsi="PT Astra Serif" w:cs="Times New Roman"/>
          <w:color w:val="000000"/>
          <w:sz w:val="28"/>
          <w:szCs w:val="28"/>
        </w:rPr>
      </w:pPr>
    </w:p>
    <w:p w:rsidR="004D7329" w:rsidRPr="0067128D" w:rsidRDefault="0067128D" w:rsidP="0067128D">
      <w:pPr>
        <w:tabs>
          <w:tab w:val="left" w:pos="709"/>
        </w:tabs>
        <w:spacing w:after="0" w:line="240" w:lineRule="auto"/>
        <w:jc w:val="both"/>
        <w:rPr>
          <w:rFonts w:ascii="PT Astra Serif" w:hAnsi="PT Astra Serif"/>
          <w:sz w:val="28"/>
          <w:szCs w:val="28"/>
        </w:rPr>
      </w:pPr>
      <w:r>
        <w:rPr>
          <w:rFonts w:ascii="PT Astra Serif" w:hAnsi="PT Astra Serif"/>
          <w:sz w:val="28"/>
          <w:szCs w:val="28"/>
        </w:rPr>
        <w:t xml:space="preserve">         1. </w:t>
      </w:r>
      <w:r w:rsidR="004D7329" w:rsidRPr="0067128D">
        <w:rPr>
          <w:rFonts w:ascii="PT Astra Serif" w:hAnsi="PT Astra Serif"/>
          <w:sz w:val="28"/>
          <w:szCs w:val="28"/>
        </w:rPr>
        <w:t xml:space="preserve">Настоящее Положение устанавливает порядок осуществления муниципального контроля </w:t>
      </w:r>
      <w:r w:rsidR="00504377" w:rsidRPr="0067128D">
        <w:rPr>
          <w:rFonts w:ascii="PT Astra Serif" w:hAnsi="PT Astra Serif"/>
          <w:sz w:val="28"/>
          <w:szCs w:val="28"/>
        </w:rPr>
        <w:t xml:space="preserve">в сфере благоустройства </w:t>
      </w:r>
      <w:r w:rsidR="004D7329" w:rsidRPr="0067128D">
        <w:rPr>
          <w:rFonts w:ascii="PT Astra Serif" w:hAnsi="PT Astra Serif"/>
          <w:sz w:val="28"/>
          <w:szCs w:val="28"/>
        </w:rPr>
        <w:t xml:space="preserve">на территории муниципального образования </w:t>
      </w:r>
      <w:r w:rsidR="00504377" w:rsidRPr="0067128D">
        <w:rPr>
          <w:rFonts w:ascii="PT Astra Serif" w:hAnsi="PT Astra Serif"/>
          <w:sz w:val="28"/>
          <w:szCs w:val="28"/>
        </w:rPr>
        <w:t xml:space="preserve">Радищевское городское поселение </w:t>
      </w:r>
      <w:r w:rsidR="004D7329" w:rsidRPr="0067128D">
        <w:rPr>
          <w:rFonts w:ascii="PT Astra Serif" w:hAnsi="PT Astra Serif"/>
          <w:sz w:val="28"/>
          <w:szCs w:val="28"/>
        </w:rPr>
        <w:t>Радищевск</w:t>
      </w:r>
      <w:r w:rsidR="00504377" w:rsidRPr="0067128D">
        <w:rPr>
          <w:rFonts w:ascii="PT Astra Serif" w:hAnsi="PT Astra Serif"/>
          <w:sz w:val="28"/>
          <w:szCs w:val="28"/>
        </w:rPr>
        <w:t>ого</w:t>
      </w:r>
      <w:r w:rsidR="004D7329" w:rsidRPr="0067128D">
        <w:rPr>
          <w:rFonts w:ascii="PT Astra Serif" w:hAnsi="PT Astra Serif"/>
          <w:sz w:val="28"/>
          <w:szCs w:val="28"/>
        </w:rPr>
        <w:t xml:space="preserve"> район</w:t>
      </w:r>
      <w:r w:rsidR="00504377" w:rsidRPr="0067128D">
        <w:rPr>
          <w:rFonts w:ascii="PT Astra Serif" w:hAnsi="PT Astra Serif"/>
          <w:sz w:val="28"/>
          <w:szCs w:val="28"/>
        </w:rPr>
        <w:t>а</w:t>
      </w:r>
      <w:r w:rsidR="004D7329" w:rsidRPr="0067128D">
        <w:rPr>
          <w:rFonts w:ascii="PT Astra Serif" w:hAnsi="PT Astra Serif"/>
          <w:sz w:val="28"/>
          <w:szCs w:val="28"/>
        </w:rPr>
        <w:t xml:space="preserve"> Ульяновской области (далее </w:t>
      </w:r>
      <w:r w:rsidR="00504377" w:rsidRPr="0067128D">
        <w:rPr>
          <w:rFonts w:ascii="PT Astra Serif" w:hAnsi="PT Astra Serif"/>
          <w:sz w:val="28"/>
          <w:szCs w:val="28"/>
        </w:rPr>
        <w:t>–</w:t>
      </w:r>
      <w:r w:rsidR="004D7329" w:rsidRPr="0067128D">
        <w:rPr>
          <w:rFonts w:ascii="PT Astra Serif" w:hAnsi="PT Astra Serif"/>
          <w:sz w:val="28"/>
          <w:szCs w:val="28"/>
        </w:rPr>
        <w:t xml:space="preserve"> контроль</w:t>
      </w:r>
      <w:r w:rsidR="00504377" w:rsidRPr="0067128D">
        <w:rPr>
          <w:rFonts w:ascii="PT Astra Serif" w:hAnsi="PT Astra Serif"/>
          <w:sz w:val="28"/>
          <w:szCs w:val="28"/>
        </w:rPr>
        <w:t xml:space="preserve"> в сфере благоустройства</w:t>
      </w:r>
      <w:r w:rsidR="004D7329" w:rsidRPr="0067128D">
        <w:rPr>
          <w:rFonts w:ascii="PT Astra Serif" w:hAnsi="PT Astra Serif"/>
          <w:sz w:val="28"/>
          <w:szCs w:val="28"/>
        </w:rPr>
        <w:t>).</w:t>
      </w:r>
    </w:p>
    <w:p w:rsidR="004D7329" w:rsidRPr="00764F12" w:rsidRDefault="004D7329" w:rsidP="0067128D">
      <w:pPr>
        <w:tabs>
          <w:tab w:val="left" w:pos="709"/>
        </w:tabs>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Pr="00764F12">
        <w:rPr>
          <w:rFonts w:ascii="PT Astra Serif" w:hAnsi="PT Astra Serif"/>
          <w:sz w:val="28"/>
          <w:szCs w:val="28"/>
        </w:rPr>
        <w:t xml:space="preserve">Предметом контроля </w:t>
      </w:r>
      <w:r w:rsidR="008D5B06">
        <w:rPr>
          <w:rFonts w:ascii="PT Astra Serif" w:hAnsi="PT Astra Serif"/>
          <w:sz w:val="28"/>
          <w:szCs w:val="28"/>
        </w:rPr>
        <w:t xml:space="preserve">в сфере благоустройства </w:t>
      </w:r>
      <w:r w:rsidRPr="00764F12">
        <w:rPr>
          <w:rFonts w:ascii="PT Astra Serif" w:hAnsi="PT Astra Serif"/>
          <w:sz w:val="28"/>
          <w:szCs w:val="28"/>
        </w:rPr>
        <w:t xml:space="preserve">является соблюдение юридическими лицами, индивидуальными предпринимателями, гражданами (далее - контролируемые лица) </w:t>
      </w:r>
      <w:r w:rsidR="008D5B06" w:rsidRPr="008D5B06">
        <w:rPr>
          <w:rFonts w:ascii="PT Astra Serif" w:hAnsi="PT Astra Serif"/>
          <w:sz w:val="28"/>
          <w:szCs w:val="28"/>
        </w:rPr>
        <w:t>Правил благоустройства территории муниципального образования Радищевское городское поселение Радищевского района Ульяновской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D7329" w:rsidRPr="00764F12" w:rsidRDefault="004D7329" w:rsidP="004D7329">
      <w:pPr>
        <w:spacing w:after="0" w:line="240" w:lineRule="auto"/>
        <w:ind w:firstLine="709"/>
        <w:jc w:val="both"/>
        <w:rPr>
          <w:rFonts w:ascii="PT Astra Serif" w:hAnsi="PT Astra Serif"/>
          <w:sz w:val="28"/>
          <w:szCs w:val="28"/>
        </w:rPr>
      </w:pPr>
      <w:r w:rsidRPr="00764F12">
        <w:rPr>
          <w:rFonts w:ascii="PT Astra Serif" w:hAnsi="PT Astra Serif"/>
          <w:sz w:val="28"/>
          <w:szCs w:val="28"/>
        </w:rPr>
        <w:t>3</w:t>
      </w:r>
      <w:r w:rsidR="0067128D">
        <w:rPr>
          <w:rFonts w:ascii="PT Astra Serif" w:hAnsi="PT Astra Serif"/>
          <w:sz w:val="28"/>
          <w:szCs w:val="28"/>
        </w:rPr>
        <w:t>.</w:t>
      </w:r>
      <w:r w:rsidRPr="00764F12">
        <w:rPr>
          <w:rFonts w:ascii="PT Astra Serif" w:hAnsi="PT Astra Serif"/>
          <w:sz w:val="28"/>
          <w:szCs w:val="28"/>
        </w:rPr>
        <w:t xml:space="preserve"> </w:t>
      </w:r>
      <w:r w:rsidR="000A3910">
        <w:rPr>
          <w:rFonts w:ascii="PT Astra Serif" w:hAnsi="PT Astra Serif"/>
          <w:sz w:val="28"/>
          <w:szCs w:val="28"/>
        </w:rPr>
        <w:t>Контроль</w:t>
      </w:r>
      <w:r w:rsidR="000A3910" w:rsidRPr="00764F12">
        <w:rPr>
          <w:rFonts w:ascii="PT Astra Serif" w:hAnsi="PT Astra Serif"/>
          <w:sz w:val="28"/>
          <w:szCs w:val="28"/>
        </w:rPr>
        <w:t xml:space="preserve"> </w:t>
      </w:r>
      <w:r w:rsidR="000A3910">
        <w:rPr>
          <w:rFonts w:ascii="PT Astra Serif" w:hAnsi="PT Astra Serif"/>
          <w:sz w:val="28"/>
          <w:szCs w:val="28"/>
        </w:rPr>
        <w:t>в сфере благоустройства</w:t>
      </w:r>
      <w:r w:rsidRPr="00764F12">
        <w:rPr>
          <w:rFonts w:ascii="PT Astra Serif" w:hAnsi="PT Astra Serif"/>
          <w:sz w:val="28"/>
          <w:szCs w:val="28"/>
        </w:rPr>
        <w:t xml:space="preserve"> осуществляется Администрацией муниципального </w:t>
      </w:r>
      <w:r>
        <w:rPr>
          <w:rFonts w:ascii="PT Astra Serif" w:hAnsi="PT Astra Serif"/>
          <w:sz w:val="28"/>
          <w:szCs w:val="28"/>
        </w:rPr>
        <w:t>образования «Радищевский район» Ульяновской области</w:t>
      </w:r>
      <w:r w:rsidRPr="00764F12">
        <w:rPr>
          <w:rFonts w:ascii="PT Astra Serif" w:hAnsi="PT Astra Serif"/>
          <w:sz w:val="28"/>
          <w:szCs w:val="28"/>
        </w:rPr>
        <w:t xml:space="preserve"> (далее - администрация).</w:t>
      </w:r>
    </w:p>
    <w:p w:rsidR="004D7329" w:rsidRPr="00764F12" w:rsidRDefault="004D7329" w:rsidP="004D7329">
      <w:pPr>
        <w:spacing w:after="0" w:line="240" w:lineRule="auto"/>
        <w:ind w:firstLine="709"/>
        <w:jc w:val="both"/>
        <w:rPr>
          <w:rFonts w:ascii="PT Astra Serif" w:hAnsi="PT Astra Serif"/>
          <w:sz w:val="28"/>
          <w:szCs w:val="28"/>
        </w:rPr>
      </w:pPr>
      <w:r w:rsidRPr="00764F12">
        <w:rPr>
          <w:rFonts w:ascii="PT Astra Serif" w:hAnsi="PT Astra Serif"/>
          <w:sz w:val="28"/>
          <w:szCs w:val="28"/>
        </w:rPr>
        <w:t>4</w:t>
      </w:r>
      <w:r>
        <w:rPr>
          <w:rFonts w:ascii="PT Astra Serif" w:hAnsi="PT Astra Serif"/>
          <w:sz w:val="28"/>
          <w:szCs w:val="28"/>
        </w:rPr>
        <w:t xml:space="preserve">. </w:t>
      </w:r>
      <w:r w:rsidRPr="00764F12">
        <w:rPr>
          <w:rFonts w:ascii="PT Astra Serif" w:hAnsi="PT Astra Serif"/>
          <w:sz w:val="28"/>
          <w:szCs w:val="28"/>
        </w:rPr>
        <w:t>Должностным лицом администрации, уполномоченным осуществлять контроль</w:t>
      </w:r>
      <w:r w:rsidR="00AE4136">
        <w:rPr>
          <w:rFonts w:ascii="PT Astra Serif" w:hAnsi="PT Astra Serif"/>
          <w:sz w:val="28"/>
          <w:szCs w:val="28"/>
        </w:rPr>
        <w:t xml:space="preserve"> в сфере благоустройства</w:t>
      </w:r>
      <w:r w:rsidRPr="00764F12">
        <w:rPr>
          <w:rFonts w:ascii="PT Astra Serif" w:hAnsi="PT Astra Serif"/>
          <w:sz w:val="28"/>
          <w:szCs w:val="28"/>
        </w:rPr>
        <w:t>, является начальник отдела муниципального контроля</w:t>
      </w:r>
      <w:r>
        <w:rPr>
          <w:rFonts w:ascii="PT Astra Serif" w:hAnsi="PT Astra Serif"/>
          <w:sz w:val="28"/>
          <w:szCs w:val="28"/>
        </w:rPr>
        <w:t xml:space="preserve"> администрации</w:t>
      </w:r>
      <w:r w:rsidRPr="00764F12">
        <w:rPr>
          <w:rFonts w:ascii="PT Astra Serif" w:hAnsi="PT Astra Serif"/>
          <w:sz w:val="28"/>
          <w:szCs w:val="28"/>
        </w:rPr>
        <w:t xml:space="preserve"> (далее также - должностное лицо, уполномоченное осуществлять контроль). В должностные обязанности указанного должностного лица администрации в соответствии с должностной инструкцией входит осуществление полномочий по </w:t>
      </w:r>
      <w:r w:rsidR="007C462D" w:rsidRPr="00764F12">
        <w:rPr>
          <w:rFonts w:ascii="PT Astra Serif" w:hAnsi="PT Astra Serif"/>
          <w:sz w:val="28"/>
          <w:szCs w:val="28"/>
        </w:rPr>
        <w:t>контрол</w:t>
      </w:r>
      <w:r w:rsidR="007C462D">
        <w:rPr>
          <w:rFonts w:ascii="PT Astra Serif" w:hAnsi="PT Astra Serif"/>
          <w:sz w:val="28"/>
          <w:szCs w:val="28"/>
        </w:rPr>
        <w:t>ю</w:t>
      </w:r>
      <w:r w:rsidR="007C462D" w:rsidRPr="00764F12">
        <w:rPr>
          <w:rFonts w:ascii="PT Astra Serif" w:hAnsi="PT Astra Serif"/>
          <w:sz w:val="28"/>
          <w:szCs w:val="28"/>
        </w:rPr>
        <w:t xml:space="preserve"> </w:t>
      </w:r>
      <w:r w:rsidR="007C462D">
        <w:rPr>
          <w:rFonts w:ascii="PT Astra Serif" w:hAnsi="PT Astra Serif"/>
          <w:sz w:val="28"/>
          <w:szCs w:val="28"/>
        </w:rPr>
        <w:t>в сфере благоустройства.</w:t>
      </w:r>
    </w:p>
    <w:p w:rsidR="004D7329" w:rsidRPr="00FA58A1" w:rsidRDefault="004D7329" w:rsidP="004D7329">
      <w:pPr>
        <w:spacing w:after="0" w:line="240" w:lineRule="auto"/>
        <w:ind w:firstLine="709"/>
        <w:jc w:val="both"/>
        <w:rPr>
          <w:rFonts w:ascii="PT Astra Serif" w:hAnsi="PT Astra Serif"/>
          <w:sz w:val="28"/>
          <w:szCs w:val="28"/>
        </w:rPr>
      </w:pPr>
      <w:r w:rsidRPr="00764F12">
        <w:rPr>
          <w:rFonts w:ascii="PT Astra Serif" w:hAnsi="PT Astra Serif" w:cs="Times New Roman"/>
          <w:color w:val="000000"/>
          <w:sz w:val="28"/>
          <w:szCs w:val="28"/>
        </w:rPr>
        <w:t xml:space="preserve">Должностное лицо, уполномоченное осуществлять контроль, при осуществлении </w:t>
      </w:r>
      <w:r w:rsidR="00747DB8" w:rsidRPr="00764F12">
        <w:rPr>
          <w:rFonts w:ascii="PT Astra Serif" w:hAnsi="PT Astra Serif"/>
          <w:sz w:val="28"/>
          <w:szCs w:val="28"/>
        </w:rPr>
        <w:t xml:space="preserve">контроля </w:t>
      </w:r>
      <w:r w:rsidR="00747DB8">
        <w:rPr>
          <w:rFonts w:ascii="PT Astra Serif" w:hAnsi="PT Astra Serif"/>
          <w:sz w:val="28"/>
          <w:szCs w:val="28"/>
        </w:rPr>
        <w:t>в сфере благоустройства</w:t>
      </w:r>
      <w:r w:rsidRPr="00764F12">
        <w:rPr>
          <w:rFonts w:ascii="PT Astra Serif" w:hAnsi="PT Astra Serif" w:cs="Times New Roman"/>
          <w:color w:val="000000"/>
          <w:sz w:val="28"/>
          <w:szCs w:val="28"/>
        </w:rPr>
        <w:t>,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D7329" w:rsidRPr="00FA58A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FA58A1">
        <w:rPr>
          <w:rFonts w:ascii="PT Astra Serif" w:hAnsi="PT Astra Serif" w:cs="Times New Roman"/>
          <w:color w:val="000000"/>
          <w:sz w:val="28"/>
          <w:szCs w:val="28"/>
        </w:rPr>
        <w:t xml:space="preserve">5. К отношениям, связанным с осуществлением </w:t>
      </w:r>
      <w:r w:rsidR="009428CC" w:rsidRPr="00764F12">
        <w:rPr>
          <w:rFonts w:ascii="PT Astra Serif" w:hAnsi="PT Astra Serif"/>
          <w:sz w:val="28"/>
          <w:szCs w:val="28"/>
        </w:rPr>
        <w:t xml:space="preserve">контроля </w:t>
      </w:r>
      <w:r w:rsidR="009428CC">
        <w:rPr>
          <w:rFonts w:ascii="PT Astra Serif" w:hAnsi="PT Astra Serif"/>
          <w:sz w:val="28"/>
          <w:szCs w:val="28"/>
        </w:rPr>
        <w:t>в сфере благоустройства</w:t>
      </w:r>
      <w:r w:rsidRPr="00FA58A1">
        <w:rPr>
          <w:rFonts w:ascii="PT Astra Serif" w:hAnsi="PT Astra Serif"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закона от </w:t>
      </w:r>
      <w:r w:rsidRPr="00FA58A1">
        <w:rPr>
          <w:rFonts w:ascii="PT Astra Serif" w:hAnsi="PT Astra Serif" w:cs="Times New Roman"/>
          <w:color w:val="000000"/>
          <w:sz w:val="28"/>
          <w:szCs w:val="28"/>
        </w:rPr>
        <w:lastRenderedPageBreak/>
        <w:t>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4D7329" w:rsidRPr="00FA58A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FA58A1">
        <w:rPr>
          <w:rFonts w:ascii="PT Astra Serif" w:hAnsi="PT Astra Serif" w:cs="Times New Roman"/>
          <w:color w:val="000000"/>
          <w:sz w:val="28"/>
          <w:szCs w:val="28"/>
        </w:rPr>
        <w:t xml:space="preserve">6. Администрация осуществляет </w:t>
      </w:r>
      <w:proofErr w:type="gramStart"/>
      <w:r w:rsidRPr="00FA58A1">
        <w:rPr>
          <w:rFonts w:ascii="PT Astra Serif" w:hAnsi="PT Astra Serif" w:cs="Times New Roman"/>
          <w:color w:val="000000"/>
          <w:sz w:val="28"/>
          <w:szCs w:val="28"/>
        </w:rPr>
        <w:t>контроль за</w:t>
      </w:r>
      <w:proofErr w:type="gramEnd"/>
      <w:r w:rsidRPr="00FA58A1">
        <w:rPr>
          <w:rFonts w:ascii="PT Astra Serif" w:hAnsi="PT Astra Serif" w:cs="Times New Roman"/>
          <w:color w:val="000000"/>
          <w:sz w:val="28"/>
          <w:szCs w:val="28"/>
        </w:rPr>
        <w:t xml:space="preserve"> соблюдением</w:t>
      </w:r>
      <w:r w:rsidR="00FA77B0">
        <w:rPr>
          <w:rFonts w:ascii="PT Astra Serif" w:hAnsi="PT Astra Serif" w:cs="Times New Roman"/>
          <w:color w:val="000000"/>
          <w:sz w:val="28"/>
          <w:szCs w:val="28"/>
        </w:rPr>
        <w:t xml:space="preserve"> </w:t>
      </w:r>
      <w:r w:rsidR="00FA77B0" w:rsidRPr="00FA77B0">
        <w:rPr>
          <w:rFonts w:ascii="PT Astra Serif" w:hAnsi="PT Astra Serif"/>
          <w:sz w:val="28"/>
          <w:szCs w:val="28"/>
        </w:rPr>
        <w:t>Правил благоустройства, включающих</w:t>
      </w:r>
      <w:r w:rsidRPr="00FA58A1">
        <w:rPr>
          <w:rFonts w:ascii="PT Astra Serif" w:hAnsi="PT Astra Serif" w:cs="Times New Roman"/>
          <w:color w:val="000000"/>
          <w:sz w:val="28"/>
          <w:szCs w:val="28"/>
        </w:rPr>
        <w:t>:</w:t>
      </w:r>
    </w:p>
    <w:p w:rsidR="000C78FE" w:rsidRPr="00F26EEB" w:rsidRDefault="000C78FE" w:rsidP="00F26EEB">
      <w:pPr>
        <w:autoSpaceDE w:val="0"/>
        <w:autoSpaceDN w:val="0"/>
        <w:adjustRightInd w:val="0"/>
        <w:spacing w:after="0" w:line="240" w:lineRule="auto"/>
        <w:ind w:firstLine="709"/>
        <w:jc w:val="both"/>
        <w:rPr>
          <w:rFonts w:ascii="PT Astra Serif" w:hAnsi="PT Astra Serif" w:cs="Times New Roman"/>
          <w:sz w:val="28"/>
          <w:szCs w:val="28"/>
        </w:rPr>
      </w:pPr>
      <w:r w:rsidRPr="00F26EEB">
        <w:rPr>
          <w:rFonts w:ascii="PT Astra Serif" w:hAnsi="PT Astra Serif"/>
          <w:sz w:val="28"/>
          <w:szCs w:val="28"/>
        </w:rPr>
        <w:t xml:space="preserve">1) обязательные требования по содержанию прилегающих территорий. </w:t>
      </w:r>
      <w:r w:rsidR="00F26EEB" w:rsidRPr="00F26EEB">
        <w:rPr>
          <w:rFonts w:ascii="PT Astra Serif" w:hAnsi="PT Astra Serif" w:cs="Times New Roman"/>
          <w:sz w:val="28"/>
          <w:szCs w:val="28"/>
        </w:rPr>
        <w:t>Границы прилегающих территорий определяются в соответствии</w:t>
      </w:r>
      <w:r w:rsidR="00F26EEB">
        <w:rPr>
          <w:rFonts w:ascii="PT Astra Serif" w:hAnsi="PT Astra Serif" w:cs="Times New Roman"/>
          <w:sz w:val="28"/>
          <w:szCs w:val="28"/>
        </w:rPr>
        <w:t xml:space="preserve"> </w:t>
      </w:r>
      <w:r w:rsidR="00F26EEB" w:rsidRPr="00F26EEB">
        <w:rPr>
          <w:rFonts w:ascii="PT Astra Serif" w:hAnsi="PT Astra Serif" w:cs="Times New Roman"/>
          <w:sz w:val="28"/>
          <w:szCs w:val="28"/>
        </w:rPr>
        <w:t>с Законом Ульяновской области от</w:t>
      </w:r>
      <w:r w:rsidR="00F26EEB">
        <w:rPr>
          <w:rFonts w:ascii="PT Astra Serif" w:hAnsi="PT Astra Serif" w:cs="Times New Roman"/>
          <w:sz w:val="28"/>
          <w:szCs w:val="28"/>
        </w:rPr>
        <w:t xml:space="preserve"> 21.12.2018 № 164-30 «О порядке </w:t>
      </w:r>
      <w:r w:rsidR="00F26EEB" w:rsidRPr="00F26EEB">
        <w:rPr>
          <w:rFonts w:ascii="PT Astra Serif" w:hAnsi="PT Astra Serif" w:cs="Times New Roman"/>
          <w:sz w:val="28"/>
          <w:szCs w:val="28"/>
        </w:rPr>
        <w:t>определения органами местного самоуправлени</w:t>
      </w:r>
      <w:r w:rsidR="00F26EEB">
        <w:rPr>
          <w:rFonts w:ascii="PT Astra Serif" w:hAnsi="PT Astra Serif" w:cs="Times New Roman"/>
          <w:sz w:val="28"/>
          <w:szCs w:val="28"/>
        </w:rPr>
        <w:t xml:space="preserve">я поселений и городских округов </w:t>
      </w:r>
      <w:r w:rsidR="00F26EEB" w:rsidRPr="00F26EEB">
        <w:rPr>
          <w:rFonts w:ascii="PT Astra Serif" w:hAnsi="PT Astra Serif" w:cs="Times New Roman"/>
          <w:sz w:val="28"/>
          <w:szCs w:val="28"/>
        </w:rPr>
        <w:t>Ульяновской области границ прилегающих территорий».</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2) обязательные требования по содержанию элементов и объектов благоустройства, в том числе требования: </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 </w:t>
      </w:r>
    </w:p>
    <w:p w:rsidR="005261F8" w:rsidRPr="00F26EEB"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F26EEB">
        <w:rPr>
          <w:rFonts w:ascii="PT Astra Serif" w:hAnsi="PT Astra Serif" w:cs="Times New Roman"/>
          <w:color w:val="000000"/>
          <w:sz w:val="28"/>
          <w:szCs w:val="28"/>
        </w:rPr>
        <w:t>- по содержанию специальных знаков, надписей, содержащих информацию, необходимую для эксплуатации инженерных сооружений;</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 по осуществлению земляных работ в соответствии с Правилами благоустройства; </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 </w:t>
      </w:r>
    </w:p>
    <w:p w:rsidR="005261F8" w:rsidRPr="005261F8" w:rsidRDefault="005261F8" w:rsidP="00F26EEB">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5261F8">
        <w:rPr>
          <w:rFonts w:ascii="PT Astra Serif" w:hAnsi="PT Astra Serif" w:cs="Times New Roman"/>
          <w:color w:val="000000"/>
          <w:sz w:val="28"/>
          <w:szCs w:val="28"/>
        </w:rPr>
        <w:t xml:space="preserve">-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roofErr w:type="gramEnd"/>
    </w:p>
    <w:p w:rsidR="005261F8" w:rsidRPr="00511AFF" w:rsidRDefault="005261F8"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3) обязательные требования по уборке территории </w:t>
      </w:r>
      <w:r w:rsidR="00511AFF" w:rsidRPr="00511AFF">
        <w:rPr>
          <w:rFonts w:ascii="PT Astra Serif" w:hAnsi="PT Astra Serif"/>
          <w:sz w:val="28"/>
          <w:szCs w:val="28"/>
        </w:rPr>
        <w:t>муниципального образования Радищевское городское поселение Радищевского района Ульяновской области</w:t>
      </w:r>
      <w:r w:rsidRPr="00511AFF">
        <w:rPr>
          <w:rFonts w:ascii="PT Astra Serif" w:hAnsi="PT Astra Serif" w:cs="Times New Roman"/>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w:t>
      </w:r>
    </w:p>
    <w:p w:rsidR="005261F8" w:rsidRPr="005261F8" w:rsidRDefault="005261F8"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4) обязательные требования по уборке территории </w:t>
      </w:r>
      <w:r w:rsidR="00511AFF" w:rsidRPr="00511AFF">
        <w:rPr>
          <w:rFonts w:ascii="PT Astra Serif" w:hAnsi="PT Astra Serif"/>
          <w:sz w:val="28"/>
          <w:szCs w:val="28"/>
        </w:rPr>
        <w:t>муниципального образования Радищевское городское поселение Радищевского района Ульяновской области</w:t>
      </w:r>
      <w:r w:rsidRPr="005261F8">
        <w:rPr>
          <w:rFonts w:ascii="PT Astra Serif" w:hAnsi="PT Astra Serif" w:cs="Times New Roman"/>
          <w:color w:val="000000"/>
          <w:sz w:val="28"/>
          <w:szCs w:val="28"/>
        </w:rP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 </w:t>
      </w:r>
    </w:p>
    <w:p w:rsidR="005261F8" w:rsidRPr="005261F8" w:rsidRDefault="005261F8" w:rsidP="00144B3E">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lastRenderedPageBreak/>
        <w:t xml:space="preserve">5) дополнительные обязательные требования пожарной безопасности в период действия особого противопожарного режима; </w:t>
      </w:r>
    </w:p>
    <w:p w:rsidR="005261F8" w:rsidRPr="005261F8" w:rsidRDefault="005261F8" w:rsidP="00144B3E">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6) обязательные требования по прокладке, переустройству, ремонту и содержанию подземных коммуникаций на территориях общего пользования; </w:t>
      </w:r>
    </w:p>
    <w:p w:rsidR="005261F8" w:rsidRPr="005261F8" w:rsidRDefault="005261F8" w:rsidP="00144B3E">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7) обязательные требования по посадке, охране, содержанию и удалению зеленых насаждений в соответствии с Правилами благоустройства; </w:t>
      </w:r>
    </w:p>
    <w:p w:rsidR="005261F8" w:rsidRPr="005261F8" w:rsidRDefault="005261F8" w:rsidP="00144B3E">
      <w:pPr>
        <w:autoSpaceDE w:val="0"/>
        <w:autoSpaceDN w:val="0"/>
        <w:adjustRightInd w:val="0"/>
        <w:spacing w:after="0" w:line="240" w:lineRule="auto"/>
        <w:ind w:firstLine="709"/>
        <w:jc w:val="both"/>
        <w:rPr>
          <w:rFonts w:ascii="PT Astra Serif" w:hAnsi="PT Astra Serif" w:cs="Times New Roman"/>
          <w:color w:val="000000"/>
          <w:sz w:val="28"/>
          <w:szCs w:val="28"/>
        </w:rPr>
      </w:pPr>
      <w:r w:rsidRPr="005261F8">
        <w:rPr>
          <w:rFonts w:ascii="PT Astra Serif" w:hAnsi="PT Astra Serif" w:cs="Times New Roman"/>
          <w:color w:val="000000"/>
          <w:sz w:val="28"/>
          <w:szCs w:val="28"/>
        </w:rPr>
        <w:t xml:space="preserve">8) обязательные требования по складированию твердых коммунальных отходов; </w:t>
      </w:r>
    </w:p>
    <w:p w:rsidR="005261F8" w:rsidRPr="00144B3E" w:rsidRDefault="005261F8" w:rsidP="00144B3E">
      <w:pPr>
        <w:pStyle w:val="Default"/>
        <w:ind w:firstLine="709"/>
        <w:jc w:val="both"/>
        <w:rPr>
          <w:rFonts w:ascii="PT Astra Serif" w:hAnsi="PT Astra Serif"/>
          <w:sz w:val="28"/>
          <w:szCs w:val="28"/>
        </w:rPr>
      </w:pPr>
      <w:r w:rsidRPr="00144B3E">
        <w:rPr>
          <w:rFonts w:ascii="PT Astra Serif" w:hAnsi="PT Astra Serif"/>
          <w:sz w:val="28"/>
          <w:szCs w:val="28"/>
        </w:rPr>
        <w:t xml:space="preserve">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 </w:t>
      </w:r>
    </w:p>
    <w:p w:rsidR="005261F8" w:rsidRPr="00511AFF" w:rsidRDefault="005261F8" w:rsidP="005261F8">
      <w:pPr>
        <w:autoSpaceDE w:val="0"/>
        <w:autoSpaceDN w:val="0"/>
        <w:adjustRightInd w:val="0"/>
        <w:spacing w:after="0" w:line="240" w:lineRule="auto"/>
        <w:ind w:firstLine="709"/>
        <w:jc w:val="both"/>
        <w:rPr>
          <w:rFonts w:ascii="PT Astra Serif" w:hAnsi="PT Astra Serif"/>
          <w:sz w:val="28"/>
          <w:szCs w:val="28"/>
        </w:rPr>
      </w:pPr>
      <w:r w:rsidRPr="00511AFF">
        <w:rPr>
          <w:rFonts w:ascii="PT Astra Serif" w:hAnsi="PT Astra Serif" w:cs="Times New Roman"/>
          <w:color w:val="000000"/>
          <w:sz w:val="28"/>
          <w:szCs w:val="28"/>
        </w:rPr>
        <w:t xml:space="preserve">Администрация осуществляет </w:t>
      </w:r>
      <w:proofErr w:type="gramStart"/>
      <w:r w:rsidRPr="00511AFF">
        <w:rPr>
          <w:rFonts w:ascii="PT Astra Serif" w:hAnsi="PT Astra Serif" w:cs="Times New Roman"/>
          <w:color w:val="000000"/>
          <w:sz w:val="28"/>
          <w:szCs w:val="28"/>
        </w:rPr>
        <w:t>контроль за</w:t>
      </w:r>
      <w:proofErr w:type="gramEnd"/>
      <w:r w:rsidRPr="00511AFF">
        <w:rPr>
          <w:rFonts w:ascii="PT Astra Serif" w:hAnsi="PT Astra Serif" w:cs="Times New Roman"/>
          <w:color w:val="000000"/>
          <w:sz w:val="28"/>
          <w:szCs w:val="28"/>
        </w:rPr>
        <w:t xml:space="preserve"> исполнением решений, принимаемых по результатам контрольных мероприятий.</w:t>
      </w:r>
    </w:p>
    <w:p w:rsidR="00511AFF" w:rsidRPr="00511AFF" w:rsidRDefault="004D7329" w:rsidP="00511AFF">
      <w:pPr>
        <w:pStyle w:val="Default"/>
        <w:ind w:firstLine="709"/>
        <w:jc w:val="both"/>
        <w:rPr>
          <w:rFonts w:ascii="PT Astra Serif" w:hAnsi="PT Astra Serif"/>
          <w:sz w:val="28"/>
          <w:szCs w:val="28"/>
        </w:rPr>
      </w:pPr>
      <w:r w:rsidRPr="00511AFF">
        <w:rPr>
          <w:rFonts w:ascii="PT Astra Serif" w:hAnsi="PT Astra Serif"/>
          <w:sz w:val="28"/>
          <w:szCs w:val="28"/>
        </w:rPr>
        <w:t xml:space="preserve">7. </w:t>
      </w:r>
      <w:r w:rsidR="00511AFF" w:rsidRPr="00511AFF">
        <w:rPr>
          <w:rFonts w:ascii="PT Astra Serif" w:hAnsi="PT Astra Serif"/>
          <w:sz w:val="28"/>
          <w:szCs w:val="28"/>
        </w:rPr>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511AFF" w:rsidRPr="00511AFF" w:rsidRDefault="00511AFF" w:rsidP="00511AF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1AFF">
        <w:rPr>
          <w:rFonts w:ascii="PT Astra Serif" w:hAnsi="PT Astra Serif"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r w:rsidRPr="00511AFF">
        <w:rPr>
          <w:rFonts w:ascii="Times New Roman" w:hAnsi="Times New Roman" w:cs="Times New Roman"/>
          <w:color w:val="000000"/>
          <w:sz w:val="28"/>
          <w:szCs w:val="28"/>
        </w:rPr>
        <w:t xml:space="preserve"> </w:t>
      </w:r>
    </w:p>
    <w:p w:rsidR="004D7329" w:rsidRPr="00511AFF" w:rsidRDefault="00511AFF" w:rsidP="00511AFF">
      <w:pPr>
        <w:pStyle w:val="a3"/>
        <w:numPr>
          <w:ilvl w:val="0"/>
          <w:numId w:val="13"/>
        </w:numPr>
        <w:autoSpaceDE w:val="0"/>
        <w:autoSpaceDN w:val="0"/>
        <w:adjustRightInd w:val="0"/>
        <w:spacing w:after="0" w:line="240" w:lineRule="auto"/>
        <w:ind w:left="0" w:firstLine="709"/>
        <w:contextualSpacing w:val="0"/>
        <w:jc w:val="both"/>
        <w:rPr>
          <w:rFonts w:ascii="PT Astra Serif" w:hAnsi="PT Astra Serif" w:cs="Times New Roman"/>
          <w:color w:val="000000"/>
          <w:sz w:val="28"/>
          <w:szCs w:val="28"/>
        </w:rPr>
      </w:pPr>
      <w:proofErr w:type="gramStart"/>
      <w:r w:rsidRPr="00511AFF">
        <w:rPr>
          <w:rFonts w:ascii="PT Astra Serif" w:hAnsi="PT Astra Serif" w:cs="Times New Roman"/>
          <w:color w:val="000000"/>
          <w:sz w:val="28"/>
          <w:szCs w:val="28"/>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511AFF">
        <w:rPr>
          <w:rFonts w:ascii="PT Astra Serif" w:hAnsi="PT Astra Serif" w:cs="Times New Roman"/>
          <w:color w:val="000000"/>
          <w:sz w:val="28"/>
          <w:szCs w:val="28"/>
        </w:rPr>
        <w:t xml:space="preserve">2) элементы улично-дорожной сети (аллеи, бульвары, магистрали, переулки, площади, проезды, проспекты, проулки, разъезды, спуски, тракты, тупики, улицы, шоссе); </w:t>
      </w:r>
      <w:proofErr w:type="gramEnd"/>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3) дворовые территории;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4) детские и спортивные площадки;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5) площадки для выгула животных;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6) парковки (парковочные места);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7) парки, скверы, иные зеленые зоны;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8) технические и санитарно-защитные зоны; </w:t>
      </w:r>
    </w:p>
    <w:p w:rsidR="00511AFF" w:rsidRPr="00511AFF" w:rsidRDefault="00511AFF" w:rsidP="00511AFF">
      <w:pPr>
        <w:pStyle w:val="a3"/>
        <w:autoSpaceDE w:val="0"/>
        <w:autoSpaceDN w:val="0"/>
        <w:adjustRightInd w:val="0"/>
        <w:spacing w:after="0" w:line="240" w:lineRule="auto"/>
        <w:ind w:left="0"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t xml:space="preserve">8. Администрацией в рамках осуществления контроля в сфере благоустройства обеспечивается учет объектов контроля в сфере благоустройства. </w:t>
      </w:r>
    </w:p>
    <w:p w:rsidR="00511AFF" w:rsidRPr="00511AFF" w:rsidRDefault="00511AFF" w:rsidP="00511AFF">
      <w:pPr>
        <w:autoSpaceDE w:val="0"/>
        <w:autoSpaceDN w:val="0"/>
        <w:adjustRightInd w:val="0"/>
        <w:spacing w:after="0" w:line="240" w:lineRule="auto"/>
        <w:ind w:firstLine="709"/>
        <w:jc w:val="both"/>
        <w:rPr>
          <w:rFonts w:ascii="PT Astra Serif" w:hAnsi="PT Astra Serif" w:cs="Times New Roman"/>
          <w:color w:val="000000"/>
          <w:sz w:val="28"/>
          <w:szCs w:val="28"/>
        </w:rPr>
      </w:pPr>
      <w:r w:rsidRPr="00511AFF">
        <w:rPr>
          <w:rFonts w:ascii="PT Astra Serif" w:hAnsi="PT Astra Serif" w:cs="Times New Roman"/>
          <w:color w:val="000000"/>
          <w:sz w:val="28"/>
          <w:szCs w:val="28"/>
        </w:rPr>
        <w:lastRenderedPageBreak/>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4D7329" w:rsidRPr="007B4D7F" w:rsidRDefault="004D7329" w:rsidP="004D7329">
      <w:pPr>
        <w:autoSpaceDE w:val="0"/>
        <w:autoSpaceDN w:val="0"/>
        <w:adjustRightInd w:val="0"/>
        <w:spacing w:after="0" w:line="240" w:lineRule="auto"/>
        <w:rPr>
          <w:rFonts w:ascii="PT Astra Serif" w:hAnsi="PT Astra Serif" w:cs="Times New Roman"/>
          <w:color w:val="000000"/>
          <w:sz w:val="28"/>
          <w:szCs w:val="28"/>
        </w:rPr>
      </w:pPr>
    </w:p>
    <w:p w:rsidR="004D7329" w:rsidRPr="00251615" w:rsidRDefault="00FD105D" w:rsidP="004D7329">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4D7329">
        <w:rPr>
          <w:rFonts w:ascii="PT Astra Serif" w:hAnsi="PT Astra Serif" w:cs="Times New Roman"/>
          <w:b/>
          <w:bCs/>
          <w:color w:val="000000"/>
          <w:sz w:val="28"/>
          <w:szCs w:val="28"/>
        </w:rPr>
        <w:t xml:space="preserve">2. </w:t>
      </w:r>
      <w:r w:rsidR="004D7329" w:rsidRPr="00251615">
        <w:rPr>
          <w:rFonts w:ascii="PT Astra Serif" w:hAnsi="PT Astra Serif" w:cs="Times New Roman"/>
          <w:b/>
          <w:bCs/>
          <w:color w:val="000000"/>
          <w:sz w:val="28"/>
          <w:szCs w:val="28"/>
        </w:rPr>
        <w:t>Управление рисками причинения вреда (ущерба) охраняемым законом ценностям при осуществлении контроля</w:t>
      </w:r>
      <w:r w:rsidR="00EE6D81">
        <w:rPr>
          <w:rFonts w:ascii="PT Astra Serif" w:hAnsi="PT Astra Serif" w:cs="Times New Roman"/>
          <w:b/>
          <w:bCs/>
          <w:color w:val="000000"/>
          <w:sz w:val="28"/>
          <w:szCs w:val="28"/>
        </w:rPr>
        <w:t xml:space="preserve"> в сфере благоустройства</w:t>
      </w:r>
    </w:p>
    <w:p w:rsidR="004D7329" w:rsidRPr="007B4D7F" w:rsidRDefault="004D7329" w:rsidP="004D7329">
      <w:pPr>
        <w:autoSpaceDE w:val="0"/>
        <w:autoSpaceDN w:val="0"/>
        <w:adjustRightInd w:val="0"/>
        <w:spacing w:after="0" w:line="240" w:lineRule="auto"/>
        <w:rPr>
          <w:rFonts w:ascii="PT Astra Serif" w:hAnsi="PT Astra Serif" w:cs="Times New Roman"/>
          <w:color w:val="000000"/>
          <w:sz w:val="28"/>
          <w:szCs w:val="28"/>
        </w:rPr>
      </w:pPr>
    </w:p>
    <w:p w:rsidR="004D7329" w:rsidRPr="00F42FE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F42FE9">
        <w:rPr>
          <w:rFonts w:ascii="PT Astra Serif" w:hAnsi="PT Astra Serif" w:cs="Times New Roman"/>
          <w:color w:val="000000"/>
          <w:sz w:val="28"/>
          <w:szCs w:val="28"/>
        </w:rPr>
        <w:t xml:space="preserve">1. Администрация осуществляет контроль </w:t>
      </w:r>
      <w:r w:rsidR="00C86006" w:rsidRPr="00C86006">
        <w:rPr>
          <w:rFonts w:ascii="PT Astra Serif" w:hAnsi="PT Astra Serif" w:cs="Times New Roman"/>
          <w:bCs/>
          <w:color w:val="000000"/>
          <w:sz w:val="28"/>
          <w:szCs w:val="28"/>
        </w:rPr>
        <w:t>в сфере благоустройства</w:t>
      </w:r>
      <w:r w:rsidR="00C86006" w:rsidRPr="00F42FE9">
        <w:rPr>
          <w:rFonts w:ascii="PT Astra Serif" w:hAnsi="PT Astra Serif" w:cs="Times New Roman"/>
          <w:color w:val="000000"/>
          <w:sz w:val="28"/>
          <w:szCs w:val="28"/>
        </w:rPr>
        <w:t xml:space="preserve"> </w:t>
      </w:r>
      <w:r w:rsidRPr="00F42FE9">
        <w:rPr>
          <w:rFonts w:ascii="PT Astra Serif" w:hAnsi="PT Astra Serif" w:cs="Times New Roman"/>
          <w:color w:val="000000"/>
          <w:sz w:val="28"/>
          <w:szCs w:val="28"/>
        </w:rPr>
        <w:t>на основе управления рисками причинения вреда (ущерба).</w:t>
      </w:r>
    </w:p>
    <w:p w:rsidR="004D7329" w:rsidRPr="00335121" w:rsidRDefault="004D7329" w:rsidP="004D732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42FE9">
        <w:rPr>
          <w:rFonts w:ascii="PT Astra Serif" w:hAnsi="PT Astra Serif" w:cs="Times New Roman"/>
          <w:color w:val="000000"/>
          <w:sz w:val="28"/>
          <w:szCs w:val="28"/>
        </w:rPr>
        <w:t xml:space="preserve">2. </w:t>
      </w:r>
      <w:r w:rsidR="00C86006" w:rsidRPr="00C86006">
        <w:rPr>
          <w:rFonts w:ascii="PT Astra Serif" w:hAnsi="PT Astra Serif"/>
          <w:sz w:val="28"/>
          <w:szCs w:val="28"/>
        </w:rPr>
        <w:t>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r w:rsidRPr="00C86006">
        <w:rPr>
          <w:rFonts w:ascii="PT Astra Serif" w:hAnsi="PT Astra Serif" w:cs="Times New Roman"/>
          <w:color w:val="000000"/>
          <w:sz w:val="28"/>
          <w:szCs w:val="28"/>
        </w:rPr>
        <w:t>.</w:t>
      </w:r>
    </w:p>
    <w:p w:rsidR="004D7329" w:rsidRPr="00975A8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5A8A">
        <w:rPr>
          <w:rFonts w:ascii="PT Astra Serif" w:hAnsi="PT Astra Serif" w:cs="Times New Roman"/>
          <w:color w:val="000000"/>
          <w:sz w:val="28"/>
          <w:szCs w:val="28"/>
        </w:rPr>
        <w:t xml:space="preserve">3. </w:t>
      </w:r>
      <w:r w:rsidR="00C86006" w:rsidRPr="00C86006">
        <w:rPr>
          <w:rFonts w:ascii="PT Astra Serif" w:hAnsi="PT Astra Serif"/>
          <w:sz w:val="28"/>
          <w:szCs w:val="28"/>
        </w:rPr>
        <w:t>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4D7329" w:rsidRPr="00155DE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4. </w:t>
      </w:r>
      <w:r w:rsidRPr="00335121">
        <w:rPr>
          <w:rFonts w:ascii="PT Astra Serif" w:hAnsi="PT Astra Serif" w:cs="Times New Roman"/>
          <w:color w:val="000000"/>
          <w:sz w:val="28"/>
          <w:szCs w:val="28"/>
        </w:rPr>
        <w:t>Проведение администрацией мероприятий в зависимости от присвоенной категории риска осуществляется со следующей периодичностью:</w:t>
      </w:r>
    </w:p>
    <w:p w:rsidR="004D7329" w:rsidRPr="00155DEA" w:rsidRDefault="004D7329" w:rsidP="004D7329">
      <w:pPr>
        <w:pStyle w:val="Default"/>
        <w:ind w:firstLine="709"/>
        <w:jc w:val="both"/>
        <w:rPr>
          <w:rFonts w:ascii="PT Astra Serif" w:hAnsi="PT Astra Serif"/>
        </w:rPr>
      </w:pPr>
      <w:r w:rsidRPr="00155DEA">
        <w:rPr>
          <w:rFonts w:ascii="PT Astra Serif" w:hAnsi="PT Astra Serif"/>
          <w:sz w:val="28"/>
          <w:szCs w:val="28"/>
        </w:rPr>
        <w:t xml:space="preserve">1) </w:t>
      </w:r>
      <w:r w:rsidR="00C86006">
        <w:rPr>
          <w:rFonts w:ascii="PT Astra Serif" w:hAnsi="PT Astra Serif"/>
          <w:sz w:val="28"/>
          <w:szCs w:val="28"/>
        </w:rPr>
        <w:t>для объектов контроля</w:t>
      </w:r>
      <w:r w:rsidRPr="00155DEA">
        <w:rPr>
          <w:rFonts w:ascii="PT Astra Serif" w:hAnsi="PT Astra Serif"/>
          <w:sz w:val="28"/>
          <w:szCs w:val="28"/>
        </w:rPr>
        <w:t>, отнесенных к категории среднего риска, - один профилактический визит в 3 года, если Правительством Российской</w:t>
      </w:r>
      <w:r>
        <w:rPr>
          <w:rFonts w:ascii="PT Astra Serif" w:hAnsi="PT Astra Serif"/>
          <w:sz w:val="28"/>
          <w:szCs w:val="28"/>
        </w:rPr>
        <w:t xml:space="preserve"> </w:t>
      </w:r>
      <w:r w:rsidRPr="00155DEA">
        <w:rPr>
          <w:rFonts w:ascii="PT Astra Serif" w:hAnsi="PT Astra Serif"/>
          <w:sz w:val="28"/>
          <w:szCs w:val="28"/>
        </w:rPr>
        <w:t xml:space="preserve">Федерации не установлена иная периодичность проведения обязательных профилактических визитов по муниципальному контролю </w:t>
      </w:r>
      <w:r w:rsidR="00C86006">
        <w:rPr>
          <w:rFonts w:ascii="PT Astra Serif" w:hAnsi="PT Astra Serif"/>
          <w:sz w:val="28"/>
          <w:szCs w:val="28"/>
        </w:rPr>
        <w:t>в сфере благоустройства</w:t>
      </w:r>
      <w:r w:rsidRPr="00155DEA">
        <w:rPr>
          <w:rFonts w:ascii="PT Astra Serif" w:hAnsi="PT Astra Serif"/>
          <w:sz w:val="28"/>
          <w:szCs w:val="28"/>
        </w:rPr>
        <w:t>, отнесенных к категории среднего риска;</w:t>
      </w:r>
    </w:p>
    <w:p w:rsidR="004D7329" w:rsidRPr="00155DE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2) </w:t>
      </w:r>
      <w:r w:rsidR="00C86006">
        <w:rPr>
          <w:rFonts w:ascii="PT Astra Serif" w:hAnsi="PT Astra Serif"/>
          <w:sz w:val="28"/>
          <w:szCs w:val="28"/>
        </w:rPr>
        <w:t>для объектов контроля</w:t>
      </w:r>
      <w:r w:rsidRPr="00155DEA">
        <w:rPr>
          <w:rFonts w:ascii="PT Astra Serif" w:hAnsi="PT Astra Serif" w:cs="Times New Roman"/>
          <w:color w:val="000000"/>
          <w:sz w:val="28"/>
          <w:szCs w:val="28"/>
        </w:rPr>
        <w:t xml:space="preserve">, отнесенных к категории умеренного риска, - один профилактический визит в 6 лет, 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w:t>
      </w:r>
      <w:r w:rsidR="00C86006">
        <w:rPr>
          <w:rFonts w:ascii="PT Astra Serif" w:hAnsi="PT Astra Serif" w:cs="Times New Roman"/>
          <w:color w:val="000000"/>
          <w:sz w:val="28"/>
          <w:szCs w:val="28"/>
        </w:rPr>
        <w:t>в сфере благоустройства</w:t>
      </w:r>
      <w:r w:rsidRPr="00155DEA">
        <w:rPr>
          <w:rFonts w:ascii="PT Astra Serif" w:hAnsi="PT Astra Serif" w:cs="Times New Roman"/>
          <w:color w:val="000000"/>
          <w:sz w:val="28"/>
          <w:szCs w:val="28"/>
        </w:rPr>
        <w:t>, отнесенных к категории умеренного риска.</w:t>
      </w:r>
    </w:p>
    <w:p w:rsidR="004D7329" w:rsidRPr="00155DE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В отношении </w:t>
      </w:r>
      <w:r w:rsidR="00E7251B">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отнесенных к категориям среднего и умеренного риска, плановые контрольные мероприятия не проводятся. </w:t>
      </w:r>
      <w:proofErr w:type="gramStart"/>
      <w:r w:rsidRPr="00155DEA">
        <w:rPr>
          <w:rFonts w:ascii="PT Astra Serif" w:hAnsi="PT Astra Serif" w:cs="Times New Roman"/>
          <w:color w:val="000000"/>
          <w:sz w:val="28"/>
          <w:szCs w:val="28"/>
        </w:rPr>
        <w:t>Федеральным законом о муниципальном контроле</w:t>
      </w:r>
      <w:r w:rsidR="00E7251B">
        <w:rPr>
          <w:rFonts w:ascii="PT Astra Serif" w:hAnsi="PT Astra Serif" w:cs="Times New Roman"/>
          <w:color w:val="000000"/>
          <w:sz w:val="28"/>
          <w:szCs w:val="28"/>
        </w:rPr>
        <w:t xml:space="preserve"> в сфере благоустройства</w:t>
      </w:r>
      <w:r w:rsidRPr="00155DEA">
        <w:rPr>
          <w:rFonts w:ascii="PT Astra Serif" w:hAnsi="PT Astra Serif" w:cs="Times New Roman"/>
          <w:color w:val="000000"/>
          <w:sz w:val="28"/>
          <w:szCs w:val="28"/>
        </w:rPr>
        <w:t xml:space="preserve">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4D7329" w:rsidRPr="00155DEA" w:rsidRDefault="004D7329" w:rsidP="004D7329">
      <w:pPr>
        <w:spacing w:after="0" w:line="240" w:lineRule="auto"/>
        <w:ind w:firstLine="709"/>
        <w:jc w:val="both"/>
        <w:rPr>
          <w:rFonts w:ascii="PT Astra Serif" w:hAnsi="PT Astra Serif"/>
          <w:sz w:val="28"/>
        </w:rPr>
      </w:pPr>
      <w:r w:rsidRPr="00155DEA">
        <w:rPr>
          <w:rFonts w:ascii="PT Astra Serif" w:hAnsi="PT Astra Serif" w:cs="Times New Roman"/>
          <w:color w:val="000000"/>
          <w:sz w:val="28"/>
          <w:szCs w:val="28"/>
        </w:rPr>
        <w:lastRenderedPageBreak/>
        <w:t xml:space="preserve">В отношении </w:t>
      </w:r>
      <w:r w:rsidR="00E7251B">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отнесенных к категории низкого риска, плановые контрольные мероприятия и обязательные профилактические визиты не проводятся.</w:t>
      </w:r>
    </w:p>
    <w:p w:rsidR="004D7329" w:rsidRPr="0026053F" w:rsidRDefault="004D7329" w:rsidP="004D7329">
      <w:pPr>
        <w:spacing w:after="0" w:line="240" w:lineRule="auto"/>
        <w:ind w:firstLine="709"/>
        <w:jc w:val="both"/>
        <w:rPr>
          <w:rFonts w:ascii="PT Astra Serif" w:hAnsi="PT Astra Serif" w:cs="Times New Roman"/>
          <w:color w:val="000000"/>
          <w:sz w:val="28"/>
          <w:szCs w:val="28"/>
        </w:rPr>
      </w:pPr>
      <w:r w:rsidRPr="00155DEA">
        <w:rPr>
          <w:rFonts w:ascii="PT Astra Serif" w:hAnsi="PT Astra Serif" w:cs="Times New Roman"/>
          <w:color w:val="000000"/>
          <w:sz w:val="28"/>
          <w:szCs w:val="28"/>
        </w:rPr>
        <w:t xml:space="preserve">Принятие решения об отнесении </w:t>
      </w:r>
      <w:r w:rsidR="00AE4136">
        <w:rPr>
          <w:rFonts w:ascii="PT Astra Serif" w:hAnsi="PT Astra Serif" w:cs="Times New Roman"/>
          <w:color w:val="000000"/>
          <w:sz w:val="28"/>
          <w:szCs w:val="28"/>
        </w:rPr>
        <w:t>объектов контроля</w:t>
      </w:r>
      <w:r w:rsidRPr="00155DEA">
        <w:rPr>
          <w:rFonts w:ascii="PT Astra Serif" w:hAnsi="PT Astra Serif" w:cs="Times New Roman"/>
          <w:color w:val="000000"/>
          <w:sz w:val="28"/>
          <w:szCs w:val="28"/>
        </w:rPr>
        <w:t xml:space="preserve"> к категории низкого риска не требуется.</w:t>
      </w:r>
    </w:p>
    <w:p w:rsidR="004D732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5. </w:t>
      </w:r>
      <w:r w:rsidRPr="0026053F">
        <w:rPr>
          <w:rFonts w:ascii="PT Astra Serif" w:hAnsi="PT Astra Serif" w:cs="Times New Roman"/>
          <w:color w:val="000000"/>
          <w:sz w:val="28"/>
          <w:szCs w:val="28"/>
        </w:rPr>
        <w:t xml:space="preserve">По запросу правообладателя </w:t>
      </w:r>
      <w:r w:rsidR="00FE2B1C">
        <w:rPr>
          <w:rFonts w:ascii="PT Astra Serif" w:hAnsi="PT Astra Serif" w:cs="Times New Roman"/>
          <w:color w:val="000000"/>
          <w:sz w:val="28"/>
          <w:szCs w:val="28"/>
        </w:rPr>
        <w:t>объекта контроля</w:t>
      </w:r>
      <w:r w:rsidRPr="0026053F">
        <w:rPr>
          <w:rFonts w:ascii="PT Astra Serif" w:hAnsi="PT Astra Serif" w:cs="Times New Roman"/>
          <w:color w:val="000000"/>
          <w:sz w:val="28"/>
          <w:szCs w:val="28"/>
        </w:rPr>
        <w:t xml:space="preserve"> Должностное лицо, уполномоченное осуществлять контроль, в </w:t>
      </w:r>
      <w:proofErr w:type="gramStart"/>
      <w:r w:rsidRPr="0026053F">
        <w:rPr>
          <w:rFonts w:ascii="PT Astra Serif" w:hAnsi="PT Astra Serif" w:cs="Times New Roman"/>
          <w:color w:val="000000"/>
          <w:sz w:val="28"/>
          <w:szCs w:val="28"/>
        </w:rPr>
        <w:t>срок</w:t>
      </w:r>
      <w:proofErr w:type="gramEnd"/>
      <w:r w:rsidRPr="0026053F">
        <w:rPr>
          <w:rFonts w:ascii="PT Astra Serif" w:hAnsi="PT Astra Serif" w:cs="Times New Roman"/>
          <w:color w:val="000000"/>
          <w:sz w:val="28"/>
          <w:szCs w:val="28"/>
        </w:rPr>
        <w:t xml:space="preserve"> не превышающий 15 дней со дня поступления запроса, предоставляет ему информацию о присвоенной </w:t>
      </w:r>
      <w:r w:rsidR="00FE2B1C">
        <w:rPr>
          <w:rFonts w:ascii="PT Astra Serif" w:hAnsi="PT Astra Serif" w:cs="Times New Roman"/>
          <w:color w:val="000000"/>
          <w:sz w:val="28"/>
          <w:szCs w:val="28"/>
        </w:rPr>
        <w:t>объекту контроля</w:t>
      </w:r>
      <w:r w:rsidRPr="0026053F">
        <w:rPr>
          <w:rFonts w:ascii="PT Astra Serif" w:hAnsi="PT Astra Serif" w:cs="Times New Roman"/>
          <w:color w:val="000000"/>
          <w:sz w:val="28"/>
          <w:szCs w:val="28"/>
        </w:rPr>
        <w:t xml:space="preserve"> категории риска, а также сведения, использованные при отнесении </w:t>
      </w:r>
      <w:r w:rsidR="00FE2B1C">
        <w:rPr>
          <w:rFonts w:ascii="PT Astra Serif" w:hAnsi="PT Astra Serif" w:cs="Times New Roman"/>
          <w:color w:val="000000"/>
          <w:sz w:val="28"/>
          <w:szCs w:val="28"/>
        </w:rPr>
        <w:t>такого объекта</w:t>
      </w:r>
      <w:r w:rsidRPr="0026053F">
        <w:rPr>
          <w:rFonts w:ascii="PT Astra Serif" w:hAnsi="PT Astra Serif" w:cs="Times New Roman"/>
          <w:color w:val="000000"/>
          <w:sz w:val="28"/>
          <w:szCs w:val="28"/>
        </w:rPr>
        <w:t xml:space="preserve"> к определенной категории риска.</w:t>
      </w:r>
    </w:p>
    <w:p w:rsidR="004D7329" w:rsidRPr="006D57A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6D57A1">
        <w:rPr>
          <w:rFonts w:ascii="PT Astra Serif" w:hAnsi="PT Astra Serif" w:cs="Times New Roman"/>
          <w:color w:val="000000"/>
          <w:sz w:val="28"/>
          <w:szCs w:val="28"/>
        </w:rPr>
        <w:t xml:space="preserve">Правообладатель </w:t>
      </w:r>
      <w:r w:rsidR="00FE2B1C">
        <w:rPr>
          <w:rFonts w:ascii="PT Astra Serif" w:hAnsi="PT Astra Serif" w:cs="Times New Roman"/>
          <w:color w:val="000000"/>
          <w:sz w:val="28"/>
          <w:szCs w:val="28"/>
        </w:rPr>
        <w:t>объекта контроля</w:t>
      </w:r>
      <w:r w:rsidRPr="006D57A1">
        <w:rPr>
          <w:rFonts w:ascii="PT Astra Serif" w:hAnsi="PT Astra Serif" w:cs="Times New Roman"/>
          <w:color w:val="000000"/>
          <w:sz w:val="28"/>
          <w:szCs w:val="28"/>
        </w:rPr>
        <w:t xml:space="preserve"> вправе подать в администрацию заявление об изменении присвоенной ранее </w:t>
      </w:r>
      <w:r w:rsidR="00FE2B1C">
        <w:rPr>
          <w:rFonts w:ascii="PT Astra Serif" w:hAnsi="PT Astra Serif" w:cs="Times New Roman"/>
          <w:color w:val="000000"/>
          <w:sz w:val="28"/>
          <w:szCs w:val="28"/>
        </w:rPr>
        <w:t>объекту контроля</w:t>
      </w:r>
      <w:r w:rsidRPr="006D57A1">
        <w:rPr>
          <w:rFonts w:ascii="PT Astra Serif" w:hAnsi="PT Astra Serif" w:cs="Times New Roman"/>
          <w:color w:val="000000"/>
          <w:sz w:val="28"/>
          <w:szCs w:val="28"/>
        </w:rPr>
        <w:t xml:space="preserve"> категории риска.</w:t>
      </w:r>
    </w:p>
    <w:p w:rsidR="004D7329" w:rsidRPr="0067128D" w:rsidRDefault="0067128D" w:rsidP="0067128D">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6. </w:t>
      </w:r>
      <w:r w:rsidR="004D7329" w:rsidRPr="0067128D">
        <w:rPr>
          <w:rFonts w:ascii="PT Astra Serif" w:hAnsi="PT Astra Serif" w:cs="Times New Roman"/>
          <w:color w:val="000000"/>
          <w:sz w:val="28"/>
          <w:szCs w:val="28"/>
        </w:rPr>
        <w:t xml:space="preserve">Администрация ведет перечни </w:t>
      </w:r>
      <w:r w:rsidR="00FE2B1C" w:rsidRPr="0067128D">
        <w:rPr>
          <w:rFonts w:ascii="PT Astra Serif" w:hAnsi="PT Astra Serif" w:cs="Times New Roman"/>
          <w:color w:val="000000"/>
          <w:sz w:val="28"/>
          <w:szCs w:val="28"/>
        </w:rPr>
        <w:t>объектов контроля</w:t>
      </w:r>
      <w:r w:rsidR="004D7329" w:rsidRPr="0067128D">
        <w:rPr>
          <w:rFonts w:ascii="PT Astra Serif" w:hAnsi="PT Astra Serif" w:cs="Times New Roman"/>
          <w:color w:val="000000"/>
          <w:sz w:val="28"/>
          <w:szCs w:val="28"/>
        </w:rPr>
        <w:t xml:space="preserve">, которым присвоены категории риска (далее - перечни </w:t>
      </w:r>
      <w:r w:rsidR="00FE2B1C" w:rsidRPr="0067128D">
        <w:rPr>
          <w:rFonts w:ascii="PT Astra Serif" w:hAnsi="PT Astra Serif" w:cs="Times New Roman"/>
          <w:color w:val="000000"/>
          <w:sz w:val="28"/>
          <w:szCs w:val="28"/>
        </w:rPr>
        <w:t>объектов контроля</w:t>
      </w:r>
      <w:r w:rsidR="004D7329" w:rsidRPr="0067128D">
        <w:rPr>
          <w:rFonts w:ascii="PT Astra Serif" w:hAnsi="PT Astra Serif" w:cs="Times New Roman"/>
          <w:color w:val="000000"/>
          <w:sz w:val="28"/>
          <w:szCs w:val="28"/>
        </w:rPr>
        <w:t>).</w:t>
      </w:r>
    </w:p>
    <w:p w:rsidR="004D7329" w:rsidRPr="006D57A1" w:rsidRDefault="004D7329" w:rsidP="004D7329">
      <w:pPr>
        <w:autoSpaceDE w:val="0"/>
        <w:autoSpaceDN w:val="0"/>
        <w:adjustRightInd w:val="0"/>
        <w:spacing w:after="0" w:line="240" w:lineRule="auto"/>
        <w:rPr>
          <w:rFonts w:ascii="PT Astra Serif" w:hAnsi="PT Astra Serif" w:cs="Times New Roman"/>
          <w:color w:val="000000"/>
          <w:sz w:val="28"/>
          <w:szCs w:val="28"/>
        </w:rPr>
      </w:pPr>
    </w:p>
    <w:p w:rsidR="004D7329" w:rsidRPr="006D57A1" w:rsidRDefault="00FD105D" w:rsidP="00FD105D">
      <w:pPr>
        <w:autoSpaceDE w:val="0"/>
        <w:autoSpaceDN w:val="0"/>
        <w:adjustRightInd w:val="0"/>
        <w:spacing w:after="0" w:line="240" w:lineRule="auto"/>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w:t>
      </w:r>
      <w:r w:rsidR="004D7329">
        <w:rPr>
          <w:rFonts w:ascii="PT Astra Serif" w:hAnsi="PT Astra Serif" w:cs="Times New Roman"/>
          <w:b/>
          <w:bCs/>
          <w:color w:val="000000"/>
          <w:sz w:val="28"/>
          <w:szCs w:val="28"/>
        </w:rPr>
        <w:t xml:space="preserve">3. </w:t>
      </w:r>
      <w:r w:rsidR="004D7329" w:rsidRPr="006D57A1">
        <w:rPr>
          <w:rFonts w:ascii="PT Astra Serif" w:hAnsi="PT Astra Serif" w:cs="Times New Roman"/>
          <w:b/>
          <w:bCs/>
          <w:color w:val="000000"/>
          <w:sz w:val="28"/>
          <w:szCs w:val="28"/>
        </w:rPr>
        <w:t>Профилактика рисков причинения вреда (ущерба) охраняемым законом ценностям</w:t>
      </w:r>
    </w:p>
    <w:p w:rsidR="004D7329" w:rsidRPr="00303303" w:rsidRDefault="004D7329" w:rsidP="00FD105D">
      <w:pPr>
        <w:autoSpaceDE w:val="0"/>
        <w:autoSpaceDN w:val="0"/>
        <w:adjustRightInd w:val="0"/>
        <w:spacing w:after="0" w:line="240" w:lineRule="auto"/>
        <w:jc w:val="center"/>
        <w:rPr>
          <w:rFonts w:ascii="Times New Roman" w:hAnsi="Times New Roman" w:cs="Times New Roman"/>
          <w:color w:val="000000"/>
          <w:sz w:val="24"/>
          <w:szCs w:val="24"/>
        </w:rPr>
      </w:pPr>
    </w:p>
    <w:p w:rsidR="004D7329" w:rsidRPr="00303303"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1. Администрация осуществляет контроль</w:t>
      </w:r>
      <w:r w:rsidR="00737CBF">
        <w:rPr>
          <w:rFonts w:ascii="PT Astra Serif" w:hAnsi="PT Astra Serif" w:cs="Times New Roman"/>
          <w:color w:val="000000"/>
          <w:sz w:val="28"/>
          <w:szCs w:val="28"/>
        </w:rPr>
        <w:t xml:space="preserve"> в сфере </w:t>
      </w:r>
      <w:proofErr w:type="gramStart"/>
      <w:r w:rsidR="00737CBF">
        <w:rPr>
          <w:rFonts w:ascii="PT Astra Serif" w:hAnsi="PT Astra Serif" w:cs="Times New Roman"/>
          <w:color w:val="000000"/>
          <w:sz w:val="28"/>
          <w:szCs w:val="28"/>
        </w:rPr>
        <w:t>благоустройства</w:t>
      </w:r>
      <w:proofErr w:type="gramEnd"/>
      <w:r w:rsidRPr="00303303">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4D7329" w:rsidRPr="00303303"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03303">
        <w:rPr>
          <w:rFonts w:ascii="PT Astra Serif" w:hAnsi="PT Astra Serif" w:cs="Times New Roman"/>
          <w:color w:val="000000"/>
          <w:sz w:val="28"/>
          <w:szCs w:val="28"/>
        </w:rPr>
        <w:t xml:space="preserve">3. При осуществлении контроля </w:t>
      </w:r>
      <w:r w:rsidR="005D4EA3">
        <w:rPr>
          <w:rFonts w:ascii="PT Astra Serif" w:hAnsi="PT Astra Serif" w:cs="Times New Roman"/>
          <w:color w:val="000000"/>
          <w:sz w:val="28"/>
          <w:szCs w:val="28"/>
        </w:rPr>
        <w:t xml:space="preserve">в сфере благоустройства </w:t>
      </w:r>
      <w:r w:rsidRPr="00303303">
        <w:rPr>
          <w:rFonts w:ascii="PT Astra Serif" w:hAnsi="PT Astra Serif" w:cs="Times New Roman"/>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D7329" w:rsidRPr="00462349" w:rsidRDefault="004D7329" w:rsidP="004D7329">
      <w:pPr>
        <w:pStyle w:val="Default"/>
        <w:ind w:firstLine="709"/>
        <w:jc w:val="both"/>
        <w:rPr>
          <w:rFonts w:ascii="PT Astra Serif" w:hAnsi="PT Astra Serif"/>
          <w:sz w:val="28"/>
          <w:szCs w:val="28"/>
        </w:rPr>
      </w:pPr>
      <w:proofErr w:type="gramStart"/>
      <w:r w:rsidRPr="00462349">
        <w:rPr>
          <w:rFonts w:ascii="PT Astra Serif" w:hAnsi="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5D4EA3">
        <w:rPr>
          <w:rFonts w:ascii="PT Astra Serif" w:hAnsi="PT Astra Serif"/>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62349">
        <w:rPr>
          <w:rFonts w:ascii="PT Astra Serif" w:hAnsi="PT Astra Serif"/>
          <w:sz w:val="28"/>
          <w:szCs w:val="28"/>
        </w:rPr>
        <w:t xml:space="preserve"> для принятия решения о проведении контрольных мероприятий, либо в случаях, предусмотренных </w:t>
      </w:r>
      <w:r w:rsidRPr="00462349">
        <w:rPr>
          <w:rFonts w:ascii="PT Astra Serif" w:hAnsi="PT Astra Serif"/>
          <w:sz w:val="28"/>
          <w:szCs w:val="28"/>
        </w:rPr>
        <w:lastRenderedPageBreak/>
        <w:t>Федеральным законом от</w:t>
      </w:r>
      <w:proofErr w:type="gramEnd"/>
      <w:r w:rsidRPr="00462349">
        <w:rPr>
          <w:rFonts w:ascii="PT Astra Serif" w:hAnsi="PT Astra Serif"/>
          <w:sz w:val="28"/>
          <w:szCs w:val="28"/>
        </w:rPr>
        <w:t xml:space="preserve"> 31.07.2020 № 248-ФЗ «О государственном контроле (надзоре) и муниципальном контроле в Российской Федерации», принимает меры, указанные в статье 90 указанного Федерального закона.</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5. </w:t>
      </w:r>
      <w:r w:rsidRPr="00462349">
        <w:rPr>
          <w:rFonts w:ascii="PT Astra Serif" w:hAnsi="PT Astra Serif" w:cs="Times New Roman"/>
          <w:color w:val="000000"/>
          <w:sz w:val="28"/>
          <w:szCs w:val="28"/>
        </w:rPr>
        <w:t xml:space="preserve">При осуществлении администрацией контроля </w:t>
      </w:r>
      <w:r w:rsidR="00007AC0">
        <w:rPr>
          <w:rFonts w:ascii="PT Astra Serif" w:hAnsi="PT Astra Serif" w:cs="Times New Roman"/>
          <w:color w:val="000000"/>
          <w:sz w:val="28"/>
          <w:szCs w:val="28"/>
        </w:rPr>
        <w:t xml:space="preserve">в сфере благоустройства </w:t>
      </w:r>
      <w:r w:rsidRPr="00462349">
        <w:rPr>
          <w:rFonts w:ascii="PT Astra Serif" w:hAnsi="PT Astra Serif" w:cs="Times New Roman"/>
          <w:color w:val="000000"/>
          <w:sz w:val="28"/>
          <w:szCs w:val="28"/>
        </w:rPr>
        <w:t>могут проводиться следующие виды профилактических мероприятий:</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1) информирование;</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 xml:space="preserve">2) объявление предостережений; </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3) консультирование;</w:t>
      </w:r>
    </w:p>
    <w:p w:rsidR="004D7329" w:rsidRPr="00CD150B"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4) профилактический визит.</w:t>
      </w:r>
    </w:p>
    <w:p w:rsidR="004D7329" w:rsidRPr="0046234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62349">
        <w:rPr>
          <w:rFonts w:ascii="PT Astra Serif" w:hAnsi="PT Astra Serif" w:cs="Times New Roman"/>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w:t>
      </w:r>
      <w:r>
        <w:rPr>
          <w:rFonts w:ascii="PT Astra Serif" w:hAnsi="PT Astra Serif" w:cs="Times New Roman"/>
          <w:color w:val="000000"/>
          <w:sz w:val="28"/>
          <w:szCs w:val="28"/>
        </w:rPr>
        <w:t>Муниципальный контроль</w:t>
      </w:r>
      <w:r w:rsidRPr="00462349">
        <w:rPr>
          <w:rFonts w:ascii="PT Astra Serif" w:hAnsi="PT Astra Serif"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329" w:rsidRPr="004A6B4F" w:rsidRDefault="004D7329" w:rsidP="004D7329">
      <w:pPr>
        <w:pStyle w:val="Default"/>
        <w:ind w:firstLine="709"/>
        <w:jc w:val="both"/>
        <w:rPr>
          <w:rFonts w:ascii="PT Astra Serif" w:hAnsi="PT Astra Serif"/>
          <w:sz w:val="28"/>
          <w:szCs w:val="28"/>
        </w:rPr>
      </w:pPr>
      <w:r w:rsidRPr="00462349">
        <w:rPr>
          <w:rFonts w:ascii="PT Astra Serif" w:hAnsi="PT Astra Serif"/>
          <w:sz w:val="28"/>
          <w:szCs w:val="28"/>
        </w:rPr>
        <w:t>Администрация обязана размещать и поддерживать в актуальном состоянии на официальном сайте администрации в разделе «</w:t>
      </w:r>
      <w:r>
        <w:rPr>
          <w:rFonts w:ascii="PT Astra Serif" w:hAnsi="PT Astra Serif"/>
          <w:sz w:val="28"/>
          <w:szCs w:val="28"/>
        </w:rPr>
        <w:t>Муниципальный контроль</w:t>
      </w:r>
      <w:r w:rsidRPr="00462349">
        <w:rPr>
          <w:rFonts w:ascii="PT Astra Serif" w:hAnsi="PT Astra Serif"/>
          <w:sz w:val="28"/>
          <w:szCs w:val="28"/>
        </w:rPr>
        <w:t>»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4D7329" w:rsidRPr="004A6B4F" w:rsidRDefault="004D7329" w:rsidP="004D7329">
      <w:pPr>
        <w:pStyle w:val="Default"/>
        <w:ind w:firstLine="709"/>
        <w:jc w:val="both"/>
        <w:rPr>
          <w:rFonts w:ascii="PT Astra Serif" w:hAnsi="PT Astra Serif"/>
          <w:sz w:val="28"/>
          <w:szCs w:val="28"/>
        </w:rPr>
      </w:pPr>
      <w:r w:rsidRPr="004A6B4F">
        <w:rPr>
          <w:rFonts w:ascii="PT Astra Serif" w:hAnsi="PT Astra Serif"/>
          <w:sz w:val="28"/>
          <w:szCs w:val="28"/>
        </w:rPr>
        <w:t xml:space="preserve">Администрация также вправе информировать население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мероприятии, проводимых в отношении </w:t>
      </w:r>
      <w:r w:rsidR="00DC3D47">
        <w:rPr>
          <w:rFonts w:ascii="PT Astra Serif" w:hAnsi="PT Astra Serif"/>
          <w:sz w:val="28"/>
          <w:szCs w:val="28"/>
        </w:rPr>
        <w:t>объектов контроля</w:t>
      </w:r>
      <w:r w:rsidRPr="004A6B4F">
        <w:rPr>
          <w:rFonts w:ascii="PT Astra Serif" w:hAnsi="PT Astra Serif"/>
          <w:sz w:val="28"/>
          <w:szCs w:val="28"/>
        </w:rPr>
        <w:t>, исходя из их отнесения к соответствующей категории риска.</w:t>
      </w:r>
    </w:p>
    <w:p w:rsidR="004D7329" w:rsidRPr="004A6B4F"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 </w:t>
      </w:r>
      <w:proofErr w:type="gramStart"/>
      <w:r w:rsidRPr="004A6B4F">
        <w:rPr>
          <w:rFonts w:ascii="PT Astra Serif" w:hAnsi="PT Astra Serif"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A6B4F">
        <w:rPr>
          <w:rFonts w:ascii="PT Astra Serif" w:hAnsi="PT Astra Serif" w:cs="Times New Roman"/>
          <w:color w:val="000000"/>
          <w:sz w:val="28"/>
          <w:szCs w:val="28"/>
        </w:rPr>
        <w:t xml:space="preserve"> законом ценностям. Предостережения объявляются (подписываются) главой (заместителем главы)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4A6B4F">
        <w:rPr>
          <w:rFonts w:ascii="PT Astra Serif" w:hAnsi="PT Astra Serif"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D7329" w:rsidRPr="004A6B4F"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4A6B4F">
        <w:rPr>
          <w:rFonts w:ascii="PT Astra Serif" w:hAnsi="PT Astra Serif"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w:t>
      </w:r>
      <w:r w:rsidRPr="004A6B4F">
        <w:rPr>
          <w:rFonts w:ascii="PT Astra Serif" w:hAnsi="PT Astra Serif" w:cs="Times New Roman"/>
          <w:color w:val="000000"/>
          <w:sz w:val="28"/>
          <w:szCs w:val="28"/>
        </w:rPr>
        <w:lastRenderedPageBreak/>
        <w:t>типовых формах документов, используемых контрольным (надзорным) органом».</w:t>
      </w:r>
    </w:p>
    <w:p w:rsidR="004D7329" w:rsidRPr="00507D41" w:rsidRDefault="004D7329" w:rsidP="004D7329">
      <w:pPr>
        <w:pStyle w:val="Default"/>
        <w:ind w:firstLine="709"/>
        <w:jc w:val="both"/>
        <w:rPr>
          <w:rFonts w:ascii="PT Astra Serif" w:hAnsi="PT Astra Serif"/>
          <w:sz w:val="28"/>
          <w:szCs w:val="28"/>
        </w:rPr>
      </w:pPr>
      <w:r w:rsidRPr="004A6B4F">
        <w:rPr>
          <w:rFonts w:ascii="PT Astra Serif" w:hAnsi="PT Astra Serif"/>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D7329" w:rsidRPr="00507D41" w:rsidRDefault="004D7329" w:rsidP="004D7329">
      <w:pPr>
        <w:pStyle w:val="Default"/>
        <w:ind w:firstLine="709"/>
        <w:jc w:val="both"/>
        <w:rPr>
          <w:rFonts w:ascii="PT Astra Serif" w:hAnsi="PT Astra Serif"/>
          <w:sz w:val="28"/>
          <w:szCs w:val="28"/>
        </w:rPr>
      </w:pPr>
      <w:r w:rsidRPr="00507D41">
        <w:rPr>
          <w:rFonts w:ascii="PT Astra Serif" w:hAnsi="PT Astra Serif"/>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D7329" w:rsidRPr="00507D4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D7329" w:rsidRPr="00507D4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507D41">
        <w:rPr>
          <w:rFonts w:ascii="PT Astra Serif" w:hAnsi="PT Astra Serif" w:cs="Times New Roman"/>
          <w:color w:val="000000"/>
          <w:sz w:val="28"/>
          <w:szCs w:val="28"/>
        </w:rPr>
        <w:t xml:space="preserve">Личный прием граждан проводится главой (заместителем главы) </w:t>
      </w:r>
      <w:r w:rsidR="00007AC0">
        <w:rPr>
          <w:rFonts w:ascii="PT Astra Serif" w:hAnsi="PT Astra Serif" w:cs="Times New Roman"/>
          <w:color w:val="000000"/>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507D41">
        <w:rPr>
          <w:rFonts w:ascii="PT Astra Serif" w:hAnsi="PT Astra Serif" w:cs="Times New Roman"/>
          <w:color w:val="000000"/>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w:t>
      </w:r>
      <w:r>
        <w:rPr>
          <w:rFonts w:ascii="PT Astra Serif" w:hAnsi="PT Astra Serif" w:cs="Times New Roman"/>
          <w:color w:val="000000"/>
          <w:sz w:val="28"/>
          <w:szCs w:val="28"/>
        </w:rPr>
        <w:t>Муниципальный контроль</w:t>
      </w:r>
      <w:r w:rsidRPr="00507D41">
        <w:rPr>
          <w:rFonts w:ascii="PT Astra Serif" w:hAnsi="PT Astra Serif" w:cs="Times New Roman"/>
          <w:color w:val="000000"/>
          <w:sz w:val="28"/>
          <w:szCs w:val="28"/>
        </w:rPr>
        <w:t>».</w:t>
      </w:r>
    </w:p>
    <w:p w:rsidR="004D7329" w:rsidRPr="009706F7" w:rsidRDefault="004D7329" w:rsidP="004D7329">
      <w:pPr>
        <w:pStyle w:val="Default"/>
        <w:ind w:firstLine="709"/>
        <w:jc w:val="both"/>
        <w:rPr>
          <w:rFonts w:ascii="PT Astra Serif" w:hAnsi="PT Astra Serif"/>
          <w:sz w:val="28"/>
          <w:szCs w:val="28"/>
        </w:rPr>
      </w:pPr>
      <w:r w:rsidRPr="00507D41">
        <w:rPr>
          <w:rFonts w:ascii="PT Astra Serif" w:hAnsi="PT Astra Serif"/>
          <w:sz w:val="28"/>
          <w:szCs w:val="28"/>
        </w:rPr>
        <w:t>Консультирование осуществляется в устной или письменной форме по следующим вопросам:</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организация и осуществление контроля</w:t>
      </w:r>
      <w:r w:rsidR="00DC3D47">
        <w:rPr>
          <w:rFonts w:ascii="PT Astra Serif" w:hAnsi="PT Astra Serif" w:cs="Times New Roman"/>
          <w:color w:val="000000"/>
          <w:sz w:val="28"/>
          <w:szCs w:val="28"/>
        </w:rPr>
        <w:t xml:space="preserve"> в сфере благоустройства</w:t>
      </w:r>
      <w:r w:rsidRPr="009706F7">
        <w:rPr>
          <w:rFonts w:ascii="PT Astra Serif" w:hAnsi="PT Astra Serif" w:cs="Times New Roman"/>
          <w:color w:val="000000"/>
          <w:sz w:val="28"/>
          <w:szCs w:val="28"/>
        </w:rPr>
        <w:t>;</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порядок осуществления контрольных мероприятий, установленных настоящим Положением;</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порядок обжалования действий (бездействия) должностных лиц, уполномоченных осуществлять контроль;</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D7329" w:rsidRPr="009706F7" w:rsidRDefault="004D7329" w:rsidP="004D7329">
      <w:pPr>
        <w:pStyle w:val="Default"/>
        <w:ind w:firstLine="709"/>
        <w:jc w:val="both"/>
        <w:rPr>
          <w:rFonts w:ascii="PT Astra Serif" w:hAnsi="PT Astra Serif"/>
          <w:sz w:val="28"/>
          <w:szCs w:val="28"/>
        </w:rPr>
      </w:pPr>
      <w:r w:rsidRPr="009706F7">
        <w:rPr>
          <w:rFonts w:ascii="PT Astra Serif" w:hAnsi="PT Astra Serif"/>
          <w:sz w:val="28"/>
          <w:szCs w:val="28"/>
        </w:rPr>
        <w:t>Консультирование контролируемых лиц в устной форме может осуществляться также на собраниях и конференциях граждан.</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9. Консультирование в письменной форме осуществляется должностным лицом, уполномоченным осуществлять контроль, в следующих случаях:</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2) за время консультирования предоставить в устной форме ответ на поставленные вопросы невозможно;</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3) ответ на поставленные вопросы требует дополнительного запроса сведений.</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D7329" w:rsidRPr="009706F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706F7">
        <w:rPr>
          <w:rFonts w:ascii="PT Astra Serif" w:hAnsi="PT Astra Serif"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w:t>
      </w:r>
    </w:p>
    <w:p w:rsidR="004D7329" w:rsidRPr="00541624" w:rsidRDefault="004D7329" w:rsidP="004D7329">
      <w:pPr>
        <w:pStyle w:val="Default"/>
        <w:ind w:firstLine="709"/>
        <w:jc w:val="both"/>
        <w:rPr>
          <w:rFonts w:ascii="PT Astra Serif" w:hAnsi="PT Astra Serif"/>
          <w:sz w:val="28"/>
          <w:szCs w:val="28"/>
        </w:rPr>
      </w:pPr>
      <w:r w:rsidRPr="009706F7">
        <w:rPr>
          <w:rFonts w:ascii="PT Astra Serif" w:hAnsi="PT Astra Serif"/>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Должностными лицами, уполномоченными осуществлять контроль, ведется журнал учета консультирований.</w:t>
      </w:r>
    </w:p>
    <w:p w:rsidR="004D7329" w:rsidRPr="00541624" w:rsidRDefault="004D7329" w:rsidP="004D7329">
      <w:pPr>
        <w:pStyle w:val="Default"/>
        <w:ind w:firstLine="709"/>
        <w:jc w:val="both"/>
        <w:rPr>
          <w:rFonts w:ascii="PT Astra Serif" w:hAnsi="PT Astra Serif"/>
          <w:sz w:val="28"/>
          <w:szCs w:val="28"/>
        </w:rPr>
      </w:pPr>
      <w:r w:rsidRPr="00541624">
        <w:rPr>
          <w:rFonts w:ascii="PT Astra Serif" w:hAnsi="PT Astra Serif"/>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w:t>
      </w:r>
      <w:r>
        <w:rPr>
          <w:rFonts w:ascii="PT Astra Serif" w:hAnsi="PT Astra Serif"/>
          <w:sz w:val="28"/>
          <w:szCs w:val="28"/>
        </w:rPr>
        <w:t>Муниципальный контроль</w:t>
      </w:r>
      <w:r w:rsidRPr="00541624">
        <w:rPr>
          <w:rFonts w:ascii="PT Astra Serif" w:hAnsi="PT Astra Serif"/>
          <w:sz w:val="28"/>
          <w:szCs w:val="28"/>
        </w:rPr>
        <w:t xml:space="preserve">» письменного разъяснения, подписанного главой (заместителем главы) </w:t>
      </w:r>
      <w:r w:rsidR="009E762D">
        <w:rPr>
          <w:rFonts w:ascii="PT Astra Serif" w:hAnsi="PT Astra Serif"/>
          <w:sz w:val="28"/>
          <w:szCs w:val="28"/>
        </w:rPr>
        <w:t xml:space="preserve">администрации </w:t>
      </w:r>
      <w:r w:rsidRPr="00764F12">
        <w:rPr>
          <w:rFonts w:ascii="PT Astra Serif" w:hAnsi="PT Astra Serif"/>
          <w:sz w:val="28"/>
          <w:szCs w:val="28"/>
        </w:rPr>
        <w:t xml:space="preserve">муниципального </w:t>
      </w:r>
      <w:r>
        <w:rPr>
          <w:rFonts w:ascii="PT Astra Serif" w:hAnsi="PT Astra Serif"/>
          <w:sz w:val="28"/>
          <w:szCs w:val="28"/>
        </w:rPr>
        <w:t>образования «Радищевский район» Ульяновской области</w:t>
      </w:r>
      <w:r w:rsidRPr="00541624">
        <w:rPr>
          <w:rFonts w:ascii="PT Astra Serif" w:hAnsi="PT Astra Serif"/>
          <w:sz w:val="28"/>
          <w:szCs w:val="28"/>
        </w:rPr>
        <w:t xml:space="preserve"> или должностным лицом, уполномоченным осуществлять контроль.</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541624">
        <w:rPr>
          <w:rFonts w:ascii="PT Astra Serif" w:hAnsi="PT Astra Serif" w:cs="Times New Roman"/>
          <w:color w:val="000000"/>
          <w:sz w:val="28"/>
          <w:szCs w:val="28"/>
        </w:rPr>
        <w:t>10. Профилактический визит проводится в форме профилактической беседы должностным лицом, осуществляющим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D7329" w:rsidRPr="00541624" w:rsidRDefault="004D7329" w:rsidP="004D7329">
      <w:pPr>
        <w:pStyle w:val="Default"/>
        <w:ind w:firstLine="709"/>
        <w:jc w:val="both"/>
        <w:rPr>
          <w:rFonts w:ascii="PT Astra Serif" w:hAnsi="PT Astra Serif"/>
          <w:color w:val="auto"/>
          <w:sz w:val="28"/>
          <w:szCs w:val="28"/>
        </w:rPr>
      </w:pPr>
      <w:proofErr w:type="gramStart"/>
      <w:r w:rsidRPr="00541624">
        <w:rPr>
          <w:rFonts w:ascii="PT Astra Serif" w:hAnsi="PT Astra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w:t>
      </w:r>
      <w:r>
        <w:rPr>
          <w:rFonts w:ascii="PT Astra Serif" w:hAnsi="PT Astra Serif"/>
          <w:sz w:val="28"/>
          <w:szCs w:val="28"/>
        </w:rPr>
        <w:t xml:space="preserve"> </w:t>
      </w:r>
      <w:r w:rsidRPr="00541624">
        <w:rPr>
          <w:rFonts w:ascii="PT Astra Serif" w:hAnsi="PT Astra Serif"/>
          <w:color w:val="auto"/>
          <w:sz w:val="28"/>
          <w:szCs w:val="28"/>
        </w:rPr>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осуществляющее контроль, осуществляет ознакомление с объектом контроля, сбор</w:t>
      </w:r>
      <w:proofErr w:type="gramEnd"/>
      <w:r w:rsidRPr="00541624">
        <w:rPr>
          <w:rFonts w:ascii="PT Astra Serif" w:hAnsi="PT Astra Serif"/>
          <w:color w:val="auto"/>
          <w:sz w:val="28"/>
          <w:szCs w:val="28"/>
        </w:rPr>
        <w:t xml:space="preserve">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D7329" w:rsidRPr="00541624" w:rsidRDefault="004D7329" w:rsidP="004D7329">
      <w:pPr>
        <w:pStyle w:val="Default"/>
        <w:ind w:firstLine="709"/>
        <w:jc w:val="both"/>
        <w:rPr>
          <w:rFonts w:ascii="PT Astra Serif" w:hAnsi="PT Astra Serif"/>
          <w:color w:val="auto"/>
          <w:sz w:val="28"/>
          <w:szCs w:val="28"/>
        </w:rPr>
      </w:pPr>
      <w:r w:rsidRPr="00541624">
        <w:rPr>
          <w:rFonts w:ascii="PT Astra Serif" w:hAnsi="PT Astra Serif"/>
          <w:color w:val="auto"/>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 </w:t>
      </w:r>
      <w:r w:rsidRPr="00541624">
        <w:rPr>
          <w:rFonts w:ascii="PT Astra Serif" w:hAnsi="PT Astra Serif" w:cs="Times New Roman"/>
          <w:sz w:val="28"/>
          <w:szCs w:val="28"/>
        </w:rPr>
        <w:t>Обязательный профилактический визит не предусматривает отказ контролируемого лица от его проведения.</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t>Срок проведения обязательного профилактического визита не может превышать десять рабочих дней.</w:t>
      </w:r>
    </w:p>
    <w:p w:rsidR="004D7329" w:rsidRPr="00541624"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541624">
        <w:rPr>
          <w:rFonts w:ascii="PT Astra Serif" w:hAnsi="PT Astra Serif" w:cs="Times New Roman"/>
          <w:sz w:val="28"/>
          <w:szCs w:val="28"/>
        </w:rPr>
        <w:lastRenderedPageBreak/>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грех месяцев </w:t>
      </w:r>
      <w:proofErr w:type="gramStart"/>
      <w:r w:rsidRPr="00541624">
        <w:rPr>
          <w:rFonts w:ascii="PT Astra Serif" w:hAnsi="PT Astra Serif" w:cs="Times New Roman"/>
          <w:sz w:val="28"/>
          <w:szCs w:val="28"/>
        </w:rPr>
        <w:t>с даты составления</w:t>
      </w:r>
      <w:proofErr w:type="gramEnd"/>
      <w:r w:rsidRPr="00541624">
        <w:rPr>
          <w:rFonts w:ascii="PT Astra Serif" w:hAnsi="PT Astra Serif"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7329" w:rsidRPr="00311268" w:rsidRDefault="004D7329" w:rsidP="004D7329">
      <w:pPr>
        <w:pStyle w:val="Default"/>
        <w:ind w:firstLine="709"/>
        <w:jc w:val="both"/>
        <w:rPr>
          <w:rFonts w:ascii="PT Astra Serif" w:hAnsi="PT Astra Serif"/>
          <w:color w:val="auto"/>
          <w:sz w:val="28"/>
          <w:szCs w:val="28"/>
        </w:rPr>
      </w:pPr>
      <w:r w:rsidRPr="00541624">
        <w:rPr>
          <w:rFonts w:ascii="PT Astra Serif" w:hAnsi="PT Astra Serif"/>
          <w:color w:val="auto"/>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w:t>
      </w:r>
      <w:r>
        <w:rPr>
          <w:rFonts w:ascii="PT Astra Serif" w:hAnsi="PT Astra Serif"/>
          <w:color w:val="auto"/>
          <w:sz w:val="28"/>
          <w:szCs w:val="28"/>
        </w:rPr>
        <w:t>рального закона от 31.07.2020 №</w:t>
      </w:r>
      <w:r w:rsidRPr="00541624">
        <w:rPr>
          <w:rFonts w:ascii="PT Astra Serif" w:hAnsi="PT Astra Serif"/>
          <w:color w:val="auto"/>
          <w:sz w:val="28"/>
          <w:szCs w:val="28"/>
        </w:rPr>
        <w:t>248-ФЗ «О государственном контроле (надзоре) и муниципальном контроле в Российской Федерации».</w:t>
      </w:r>
    </w:p>
    <w:p w:rsidR="004D7329" w:rsidRPr="00311268"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7329" w:rsidRPr="00311268"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В случае принятия решения о проведении профилактического визига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D7329" w:rsidRPr="00311268"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11268">
        <w:rPr>
          <w:rFonts w:ascii="PT Astra Serif" w:hAnsi="PT Astra Serif"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311268">
        <w:rPr>
          <w:rFonts w:ascii="PT Astra Serif" w:hAnsi="PT Astra Serif" w:cs="Times New Roman"/>
          <w:sz w:val="28"/>
          <w:szCs w:val="28"/>
        </w:rPr>
        <w:t>позднее</w:t>
      </w:r>
      <w:proofErr w:type="gramEnd"/>
      <w:r w:rsidRPr="00311268">
        <w:rPr>
          <w:rFonts w:ascii="PT Astra Serif" w:hAnsi="PT Astra Serif" w:cs="Times New Roman"/>
          <w:sz w:val="28"/>
          <w:szCs w:val="28"/>
        </w:rPr>
        <w:t xml:space="preserve"> чем за пять рабочих дней до даты его проведения.</w:t>
      </w:r>
    </w:p>
    <w:p w:rsidR="004D7329" w:rsidRDefault="004D7329" w:rsidP="004D7329">
      <w:pPr>
        <w:pStyle w:val="Default"/>
        <w:ind w:firstLine="709"/>
        <w:jc w:val="both"/>
        <w:rPr>
          <w:rFonts w:ascii="PT Astra Serif" w:hAnsi="PT Astra Serif"/>
          <w:color w:val="auto"/>
          <w:sz w:val="28"/>
          <w:szCs w:val="28"/>
        </w:rPr>
      </w:pPr>
      <w:r w:rsidRPr="00311268">
        <w:rPr>
          <w:rFonts w:ascii="PT Astra Serif" w:hAnsi="PT Astra Serif"/>
          <w:color w:val="auto"/>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rsidR="004D7329" w:rsidRPr="00373A03" w:rsidRDefault="004D7329" w:rsidP="004D7329">
      <w:pPr>
        <w:autoSpaceDE w:val="0"/>
        <w:autoSpaceDN w:val="0"/>
        <w:adjustRightInd w:val="0"/>
        <w:spacing w:after="0" w:line="240" w:lineRule="auto"/>
        <w:rPr>
          <w:rFonts w:ascii="PT Astra Serif" w:hAnsi="PT Astra Serif" w:cs="Times New Roman"/>
          <w:sz w:val="28"/>
          <w:szCs w:val="28"/>
        </w:rPr>
      </w:pPr>
    </w:p>
    <w:p w:rsidR="004D7329" w:rsidRPr="00373A03" w:rsidRDefault="00FD105D" w:rsidP="00FD105D">
      <w:pPr>
        <w:tabs>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Раздел </w:t>
      </w:r>
      <w:r w:rsidR="004D7329">
        <w:rPr>
          <w:rFonts w:ascii="Times New Roman" w:hAnsi="Times New Roman" w:cs="Times New Roman"/>
          <w:b/>
          <w:bCs/>
          <w:sz w:val="28"/>
          <w:szCs w:val="28"/>
        </w:rPr>
        <w:t xml:space="preserve">4. </w:t>
      </w:r>
      <w:r w:rsidR="004D7329" w:rsidRPr="00373A03">
        <w:rPr>
          <w:rFonts w:ascii="Times New Roman" w:hAnsi="Times New Roman" w:cs="Times New Roman"/>
          <w:b/>
          <w:bCs/>
          <w:sz w:val="28"/>
          <w:szCs w:val="28"/>
        </w:rPr>
        <w:t>Осуществление контрольных мероприятий и контрольных действий</w:t>
      </w:r>
    </w:p>
    <w:p w:rsidR="004D7329" w:rsidRPr="00373A03" w:rsidRDefault="004D7329" w:rsidP="004D7329">
      <w:pPr>
        <w:autoSpaceDE w:val="0"/>
        <w:autoSpaceDN w:val="0"/>
        <w:adjustRightInd w:val="0"/>
        <w:spacing w:after="0" w:line="240" w:lineRule="auto"/>
        <w:rPr>
          <w:rFonts w:ascii="Times New Roman" w:hAnsi="Times New Roman" w:cs="Times New Roman"/>
          <w:sz w:val="24"/>
          <w:szCs w:val="24"/>
        </w:rPr>
      </w:pPr>
    </w:p>
    <w:p w:rsidR="004D7329" w:rsidRPr="00373A03" w:rsidRDefault="00065CFB" w:rsidP="004D732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4D7329" w:rsidRPr="00373A03">
        <w:rPr>
          <w:rFonts w:ascii="PT Astra Serif" w:hAnsi="PT Astra Serif" w:cs="Times New Roman"/>
          <w:sz w:val="28"/>
          <w:szCs w:val="28"/>
        </w:rPr>
        <w:t xml:space="preserve">При осуществлении контроля </w:t>
      </w:r>
      <w:r w:rsidR="00E4437D">
        <w:rPr>
          <w:rFonts w:ascii="PT Astra Serif" w:hAnsi="PT Astra Serif" w:cs="Times New Roman"/>
          <w:sz w:val="28"/>
          <w:szCs w:val="28"/>
        </w:rPr>
        <w:t xml:space="preserve">в сфере благоустройства </w:t>
      </w:r>
      <w:r w:rsidR="004D7329" w:rsidRPr="00373A03">
        <w:rPr>
          <w:rFonts w:ascii="PT Astra Serif" w:hAnsi="PT Astra Serif" w:cs="Times New Roman"/>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3) документарная проверка (посредством получения письменных объяснений, истребования документов);</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373A03">
        <w:rPr>
          <w:rFonts w:ascii="PT Astra Serif" w:hAnsi="PT Astra Serif" w:cs="Times New Roman"/>
          <w:sz w:val="28"/>
          <w:szCs w:val="28"/>
        </w:rPr>
        <w:t xml:space="preserve">5) наблюдение за соблюдением обязательных требований (посредством сбора и анализа данных </w:t>
      </w:r>
      <w:r w:rsidR="006B28BC" w:rsidRPr="006B28BC">
        <w:rPr>
          <w:rFonts w:ascii="PT Astra Serif" w:hAnsi="PT Astra Serif"/>
          <w:sz w:val="28"/>
          <w:szCs w:val="28"/>
        </w:rPr>
        <w:t>об объектах контроля в сфере благоустройства</w:t>
      </w:r>
      <w:r w:rsidRPr="00373A03">
        <w:rPr>
          <w:rFonts w:ascii="PT Astra Serif" w:hAnsi="PT Astra Serif"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73A03">
        <w:rPr>
          <w:rFonts w:ascii="PT Astra Serif" w:hAnsi="PT Astra Serif" w:cs="Times New Roman"/>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6) выездное обследование (посредством осмотра, инструментального обследования).</w:t>
      </w:r>
    </w:p>
    <w:p w:rsidR="004D7329" w:rsidRPr="00373A03"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F14811">
        <w:rPr>
          <w:rFonts w:ascii="PT Astra Serif" w:hAnsi="PT Astra Serif" w:cs="Times New Roman"/>
          <w:sz w:val="28"/>
          <w:szCs w:val="28"/>
        </w:rPr>
        <w:t xml:space="preserve">2. </w:t>
      </w:r>
      <w:r w:rsidRPr="00373A03">
        <w:rPr>
          <w:rFonts w:ascii="PT Astra Serif" w:hAnsi="PT Astra Serif"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D7329" w:rsidRPr="00373A03" w:rsidRDefault="004D7329" w:rsidP="004D7329">
      <w:pPr>
        <w:numPr>
          <w:ilvl w:val="0"/>
          <w:numId w:val="5"/>
        </w:numPr>
        <w:autoSpaceDE w:val="0"/>
        <w:autoSpaceDN w:val="0"/>
        <w:adjustRightInd w:val="0"/>
        <w:spacing w:after="0" w:line="240" w:lineRule="auto"/>
        <w:jc w:val="both"/>
        <w:rPr>
          <w:rFonts w:ascii="PT Astra Serif" w:hAnsi="PT Astra Serif" w:cs="Times New Roman"/>
          <w:sz w:val="28"/>
          <w:szCs w:val="28"/>
        </w:rPr>
      </w:pPr>
      <w:r w:rsidRPr="00F14811">
        <w:rPr>
          <w:rFonts w:ascii="PT Astra Serif" w:hAnsi="PT Astra Serif" w:cs="Times New Roman"/>
          <w:sz w:val="28"/>
          <w:szCs w:val="28"/>
        </w:rPr>
        <w:t xml:space="preserve">3. </w:t>
      </w:r>
      <w:r w:rsidRPr="00373A03">
        <w:rPr>
          <w:rFonts w:ascii="PT Astra Serif" w:hAnsi="PT Astra Serif" w:cs="Times New Roman"/>
          <w:sz w:val="28"/>
          <w:szCs w:val="28"/>
        </w:rPr>
        <w:t>Основанием для проведения контрольных мероприятий, за исключением случаев, указанных в пункте 4.4</w:t>
      </w:r>
      <w:r>
        <w:rPr>
          <w:rFonts w:ascii="PT Astra Serif" w:hAnsi="PT Astra Serif" w:cs="Times New Roman"/>
          <w:sz w:val="28"/>
          <w:szCs w:val="28"/>
        </w:rPr>
        <w:t>.</w:t>
      </w:r>
      <w:r w:rsidRPr="00373A03">
        <w:rPr>
          <w:rFonts w:ascii="PT Astra Serif" w:hAnsi="PT Astra Serif" w:cs="Times New Roman"/>
          <w:sz w:val="28"/>
          <w:szCs w:val="28"/>
        </w:rPr>
        <w:t xml:space="preserve"> настоящего Положения, является:</w:t>
      </w:r>
    </w:p>
    <w:p w:rsidR="004D7329" w:rsidRPr="00056CC2"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373A03">
        <w:rPr>
          <w:rFonts w:ascii="PT Astra Serif" w:hAnsi="PT Astra Serif"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4D7329" w:rsidRPr="00056CC2"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329" w:rsidRPr="00056CC2"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329" w:rsidRPr="00056CC2"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D7329" w:rsidRPr="00056CC2"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5) выявление соответствия объекта контроля параметрам, утвержденным индикаторами риска нарушения об</w:t>
      </w:r>
      <w:r>
        <w:rPr>
          <w:rFonts w:ascii="PT Astra Serif" w:hAnsi="PT Astra Serif" w:cs="Times New Roman"/>
          <w:sz w:val="28"/>
          <w:szCs w:val="28"/>
        </w:rPr>
        <w:t>язательных требований</w:t>
      </w:r>
      <w:r w:rsidRPr="00056CC2">
        <w:rPr>
          <w:rFonts w:ascii="PT Astra Serif" w:hAnsi="PT Astra Serif" w:cs="Times New Roman"/>
          <w:sz w:val="28"/>
          <w:szCs w:val="28"/>
        </w:rPr>
        <w:t xml:space="preserve"> или отклонения объекта контроля от таких параметров;</w:t>
      </w:r>
    </w:p>
    <w:p w:rsidR="004D7329" w:rsidRPr="00C339AD"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056CC2">
        <w:rPr>
          <w:rFonts w:ascii="PT Astra Serif" w:hAnsi="PT Astra Serif" w:cs="Times New Roman"/>
          <w:sz w:val="28"/>
          <w:szCs w:val="28"/>
        </w:rPr>
        <w:t>6) уклонение контролируемого лица от проведения обязательного профилактического визита.</w:t>
      </w:r>
    </w:p>
    <w:p w:rsidR="004D7329" w:rsidRPr="00C339AD"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 xml:space="preserve">4. Контрольные мероприятия без взаимодействия с контролируемыми лицами проводятся должностными лицами, осуществляющими контроль, на </w:t>
      </w:r>
      <w:r w:rsidRPr="00C339AD">
        <w:rPr>
          <w:rFonts w:ascii="PT Astra Serif" w:hAnsi="PT Astra Serif" w:cs="Times New Roman"/>
          <w:sz w:val="28"/>
          <w:szCs w:val="28"/>
        </w:rPr>
        <w:lastRenderedPageBreak/>
        <w:t>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4D7329" w:rsidRPr="00C339AD"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5. Индикаторы риска нарушения обязательных требований указаны в приложении № 2 к настоящему Положению.</w:t>
      </w:r>
    </w:p>
    <w:p w:rsidR="004D7329" w:rsidRPr="00C339AD"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C339AD">
        <w:rPr>
          <w:rFonts w:ascii="PT Astra Serif" w:hAnsi="PT Astra Serif" w:cs="Times New Roman"/>
          <w:sz w:val="28"/>
          <w:szCs w:val="28"/>
        </w:rPr>
        <w:t>Перечень индикаторов риска нарушения обязательных требований размещается на официальном сайте администрации в разделе «</w:t>
      </w:r>
      <w:r>
        <w:rPr>
          <w:rFonts w:ascii="PT Astra Serif" w:hAnsi="PT Astra Serif" w:cs="Times New Roman"/>
          <w:color w:val="000000"/>
          <w:sz w:val="28"/>
          <w:szCs w:val="28"/>
        </w:rPr>
        <w:t>Муниципальный контроль</w:t>
      </w:r>
      <w:r w:rsidRPr="00C339AD">
        <w:rPr>
          <w:rFonts w:ascii="PT Astra Serif" w:hAnsi="PT Astra Serif" w:cs="Times New Roman"/>
          <w:sz w:val="28"/>
          <w:szCs w:val="28"/>
        </w:rPr>
        <w:t>».</w:t>
      </w:r>
    </w:p>
    <w:p w:rsidR="004D7329" w:rsidRPr="00C339AD" w:rsidRDefault="004D7329" w:rsidP="004D7329">
      <w:pPr>
        <w:pStyle w:val="Default"/>
        <w:ind w:firstLine="709"/>
        <w:jc w:val="both"/>
        <w:rPr>
          <w:rFonts w:ascii="PT Astra Serif" w:hAnsi="PT Astra Serif"/>
          <w:sz w:val="28"/>
          <w:szCs w:val="28"/>
        </w:rPr>
      </w:pPr>
      <w:r w:rsidRPr="00C339AD">
        <w:rPr>
          <w:rFonts w:ascii="PT Astra Serif" w:hAnsi="PT Astra Serif"/>
          <w:color w:val="auto"/>
          <w:sz w:val="28"/>
          <w:szCs w:val="28"/>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w:t>
      </w:r>
      <w:r w:rsidRPr="00C339AD">
        <w:rPr>
          <w:rFonts w:ascii="PT Astra Serif" w:hAnsi="PT Astra Serif"/>
          <w:sz w:val="28"/>
          <w:szCs w:val="28"/>
        </w:rPr>
        <w:t>объекта контроля от таких параметров должностное лицо, осуществляющее контроль, направляет уполномоченному должностному лицу администрации мотивированное представление о проведении контрольного мероприятия.</w:t>
      </w:r>
    </w:p>
    <w:p w:rsidR="004D7329" w:rsidRPr="00C339AD"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4D7329" w:rsidRPr="00C339AD" w:rsidRDefault="004D7329" w:rsidP="004D7329">
      <w:pPr>
        <w:pStyle w:val="Default"/>
        <w:ind w:firstLine="709"/>
        <w:jc w:val="both"/>
        <w:rPr>
          <w:rFonts w:ascii="PT Astra Serif" w:hAnsi="PT Astra Serif"/>
          <w:sz w:val="28"/>
          <w:szCs w:val="28"/>
        </w:rPr>
      </w:pPr>
      <w:r w:rsidRPr="00C339AD">
        <w:rPr>
          <w:rFonts w:ascii="PT Astra Serif" w:hAnsi="PT Astra Serif"/>
          <w:sz w:val="28"/>
          <w:szCs w:val="2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D7329" w:rsidRPr="0078610C"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C339AD">
        <w:rPr>
          <w:rFonts w:ascii="PT Astra Serif" w:hAnsi="PT Astra Serif" w:cs="Times New Roman"/>
          <w:color w:val="000000"/>
          <w:sz w:val="28"/>
          <w:szCs w:val="28"/>
        </w:rPr>
        <w:t>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4D7329" w:rsidRPr="002876CB" w:rsidRDefault="004D7329" w:rsidP="004D7329">
      <w:pPr>
        <w:pStyle w:val="Default"/>
        <w:ind w:firstLine="709"/>
        <w:jc w:val="both"/>
        <w:rPr>
          <w:rFonts w:ascii="PT Astra Serif" w:hAnsi="PT Astra Serif"/>
        </w:rPr>
      </w:pPr>
      <w:r w:rsidRPr="0078610C">
        <w:rPr>
          <w:rFonts w:ascii="PT Astra Serif" w:hAnsi="PT Astra Serif"/>
          <w:sz w:val="28"/>
          <w:szCs w:val="28"/>
        </w:rPr>
        <w:t>8.</w:t>
      </w:r>
      <w:r>
        <w:rPr>
          <w:rFonts w:ascii="PT Astra Serif" w:hAnsi="PT Astra Serif"/>
          <w:sz w:val="28"/>
          <w:szCs w:val="28"/>
        </w:rPr>
        <w:t xml:space="preserve"> </w:t>
      </w:r>
      <w:r w:rsidRPr="0078610C">
        <w:rPr>
          <w:rFonts w:ascii="PT Astra Serif" w:hAnsi="PT Astra Serif"/>
          <w:sz w:val="28"/>
          <w:szCs w:val="28"/>
        </w:rPr>
        <w:t>Администрация при организации и осуществлении контроля</w:t>
      </w:r>
      <w:r w:rsidR="000C6175">
        <w:rPr>
          <w:rFonts w:ascii="PT Astra Serif" w:hAnsi="PT Astra Serif"/>
          <w:sz w:val="28"/>
          <w:szCs w:val="28"/>
        </w:rPr>
        <w:t xml:space="preserve"> в сфере благоустройства</w:t>
      </w:r>
      <w:r w:rsidRPr="0078610C">
        <w:rPr>
          <w:rFonts w:ascii="PT Astra Serif" w:hAnsi="PT Astra Serif"/>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8610C">
        <w:rPr>
          <w:rFonts w:ascii="PT Astra Serif" w:hAnsi="PT Astra Serif"/>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8610C">
        <w:rPr>
          <w:rFonts w:ascii="PT Astra Serif" w:hAnsi="PT Astra Serif"/>
          <w:sz w:val="28"/>
          <w:szCs w:val="28"/>
        </w:rPr>
        <w:t xml:space="preserve"> </w:t>
      </w:r>
      <w:proofErr w:type="gramStart"/>
      <w:r w:rsidRPr="0078610C">
        <w:rPr>
          <w:rFonts w:ascii="PT Astra Serif" w:hAnsi="PT Astra Serif"/>
          <w:sz w:val="28"/>
          <w:szCs w:val="28"/>
        </w:rPr>
        <w:t xml:space="preserve">организаций, в распоряжении которых находятся эти документы и (или) информация, а также утвержденными </w:t>
      </w:r>
      <w:r w:rsidRPr="0078610C">
        <w:rPr>
          <w:rFonts w:ascii="PT Astra Serif" w:hAnsi="PT Astra Serif"/>
          <w:sz w:val="28"/>
          <w:szCs w:val="28"/>
        </w:rPr>
        <w:lastRenderedPageBreak/>
        <w:t>постановлением Правительства Российской Федерации от 06.03.2021 № 338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w:t>
      </w:r>
      <w:proofErr w:type="gramEnd"/>
      <w:r w:rsidRPr="0078610C">
        <w:rPr>
          <w:rFonts w:ascii="PT Astra Serif" w:hAnsi="PT Astra Serif"/>
          <w:sz w:val="28"/>
          <w:szCs w:val="28"/>
        </w:rPr>
        <w:t>), видов муниципального контроля.</w:t>
      </w:r>
    </w:p>
    <w:p w:rsidR="004D7329" w:rsidRPr="00E91D70" w:rsidRDefault="004D7329" w:rsidP="004D7329">
      <w:pPr>
        <w:numPr>
          <w:ilvl w:val="0"/>
          <w:numId w:val="6"/>
        </w:numPr>
        <w:autoSpaceDE w:val="0"/>
        <w:autoSpaceDN w:val="0"/>
        <w:adjustRightInd w:val="0"/>
        <w:spacing w:after="0" w:line="240" w:lineRule="auto"/>
        <w:jc w:val="both"/>
        <w:rPr>
          <w:rFonts w:ascii="PT Astra Serif" w:hAnsi="PT Astra Serif" w:cs="Times New Roman"/>
          <w:color w:val="000000"/>
          <w:sz w:val="28"/>
          <w:szCs w:val="28"/>
        </w:rPr>
      </w:pPr>
      <w:r w:rsidRPr="00981148">
        <w:rPr>
          <w:rFonts w:ascii="PT Astra Serif" w:hAnsi="PT Astra Serif" w:cs="Times New Roman"/>
          <w:color w:val="000000"/>
          <w:sz w:val="28"/>
          <w:szCs w:val="28"/>
        </w:rPr>
        <w:t xml:space="preserve">9. </w:t>
      </w:r>
      <w:r w:rsidRPr="002876CB">
        <w:rPr>
          <w:rFonts w:ascii="PT Astra Serif" w:hAnsi="PT Astra Serif" w:cs="Times New Roman"/>
          <w:color w:val="000000"/>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876CB">
        <w:rPr>
          <w:rFonts w:ascii="PT Astra Serif" w:hAnsi="PT Astra Serif" w:cs="Times New Roman"/>
          <w:color w:val="000000"/>
          <w:sz w:val="28"/>
          <w:szCs w:val="28"/>
        </w:rPr>
        <w:t>связи</w:t>
      </w:r>
      <w:proofErr w:type="gramEnd"/>
      <w:r w:rsidRPr="002876CB">
        <w:rPr>
          <w:rFonts w:ascii="PT Astra Serif" w:hAnsi="PT Astra Serif" w:cs="Times New Roman"/>
          <w:color w:val="000000"/>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10. Срок проведения выездной проверки не может превышать 10 рабочих дней.</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1D70">
        <w:rPr>
          <w:rFonts w:ascii="PT Astra Serif" w:hAnsi="PT Astra Serif" w:cs="Times New Roman"/>
          <w:color w:val="000000"/>
          <w:sz w:val="28"/>
          <w:szCs w:val="28"/>
        </w:rPr>
        <w:t>микропредприятия</w:t>
      </w:r>
      <w:proofErr w:type="spellEnd"/>
      <w:r w:rsidRPr="00E91D70">
        <w:rPr>
          <w:rFonts w:ascii="PT Astra Serif" w:hAnsi="PT Astra Serif" w:cs="Times New Roman"/>
          <w:color w:val="000000"/>
          <w:sz w:val="28"/>
          <w:szCs w:val="28"/>
        </w:rPr>
        <w:t>.</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D7329" w:rsidRPr="00E91D70"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E91D70">
        <w:rPr>
          <w:rFonts w:ascii="PT Astra Serif" w:hAnsi="PT Astra Serif" w:cs="Times New Roman"/>
          <w:color w:val="000000"/>
          <w:sz w:val="28"/>
          <w:szCs w:val="28"/>
        </w:rPr>
        <w:t xml:space="preserve">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w:t>
      </w:r>
      <w:r>
        <w:rPr>
          <w:rFonts w:ascii="PT Astra Serif" w:hAnsi="PT Astra Serif" w:cs="Times New Roman"/>
          <w:color w:val="000000"/>
          <w:sz w:val="28"/>
          <w:szCs w:val="28"/>
        </w:rPr>
        <w:t>характер выявленного нарушения</w:t>
      </w:r>
      <w:r w:rsidRPr="00E91D70">
        <w:rPr>
          <w:rFonts w:ascii="PT Astra Serif" w:hAnsi="PT Astra Serif" w:cs="Times New Roman"/>
          <w:color w:val="000000"/>
          <w:sz w:val="28"/>
          <w:szCs w:val="28"/>
        </w:rPr>
        <w:t xml:space="preserve"> обязательных требований.</w:t>
      </w:r>
    </w:p>
    <w:p w:rsidR="004D7329" w:rsidRPr="009574A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574A1">
        <w:rPr>
          <w:rFonts w:ascii="PT Astra Serif" w:hAnsi="PT Astra Serif"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4D7329" w:rsidRPr="000B362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9574A1">
        <w:rPr>
          <w:rFonts w:ascii="PT Astra Serif" w:hAnsi="PT Astra Serif" w:cs="Times New Roman"/>
          <w:color w:val="000000"/>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D7329" w:rsidRPr="000B3621" w:rsidRDefault="004D7329" w:rsidP="004D7329">
      <w:pPr>
        <w:pStyle w:val="Default"/>
        <w:ind w:firstLine="709"/>
        <w:jc w:val="both"/>
        <w:rPr>
          <w:rFonts w:ascii="PT Astra Serif" w:hAnsi="PT Astra Serif"/>
        </w:rPr>
      </w:pPr>
      <w:r w:rsidRPr="000B3621">
        <w:rPr>
          <w:rFonts w:ascii="PT Astra Serif" w:hAnsi="PT Astra Serif"/>
          <w:sz w:val="28"/>
          <w:szCs w:val="28"/>
        </w:rPr>
        <w:t xml:space="preserve">12. </w:t>
      </w:r>
      <w:proofErr w:type="gramStart"/>
      <w:r w:rsidRPr="000B3621">
        <w:rPr>
          <w:rFonts w:ascii="PT Astra Serif" w:hAnsi="PT Astra Serif"/>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0B3621">
        <w:rPr>
          <w:rFonts w:ascii="PT Astra Serif" w:hAnsi="PT Astra Serif"/>
          <w:sz w:val="28"/>
          <w:szCs w:val="28"/>
        </w:rPr>
        <w:t xml:space="preserve"> муниципальном </w:t>
      </w:r>
      <w:proofErr w:type="gramStart"/>
      <w:r w:rsidRPr="000B3621">
        <w:rPr>
          <w:rFonts w:ascii="PT Astra Serif" w:hAnsi="PT Astra Serif"/>
          <w:sz w:val="28"/>
          <w:szCs w:val="28"/>
        </w:rPr>
        <w:t>контроле</w:t>
      </w:r>
      <w:proofErr w:type="gramEnd"/>
      <w:r w:rsidRPr="000B3621">
        <w:rPr>
          <w:rFonts w:ascii="PT Astra Serif" w:hAnsi="PT Astra Serif"/>
          <w:sz w:val="28"/>
          <w:szCs w:val="28"/>
        </w:rPr>
        <w:t xml:space="preserve"> в Российской Федерации».</w:t>
      </w:r>
    </w:p>
    <w:p w:rsidR="004D7329" w:rsidRPr="0067128D" w:rsidRDefault="0067128D" w:rsidP="0067128D">
      <w:pPr>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13. </w:t>
      </w:r>
      <w:r w:rsidR="004D7329" w:rsidRPr="0067128D">
        <w:rPr>
          <w:rFonts w:ascii="PT Astra Serif" w:hAnsi="PT Astra Serif"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D7329" w:rsidRPr="000B3621" w:rsidRDefault="004D7329" w:rsidP="004D7329">
      <w:pPr>
        <w:pStyle w:val="Default"/>
        <w:ind w:firstLine="709"/>
        <w:jc w:val="both"/>
        <w:rPr>
          <w:rFonts w:ascii="PT Astra Serif" w:hAnsi="PT Astra Serif"/>
          <w:sz w:val="28"/>
          <w:szCs w:val="28"/>
        </w:rPr>
      </w:pPr>
      <w:proofErr w:type="gramStart"/>
      <w:r w:rsidRPr="000B3621">
        <w:rPr>
          <w:rFonts w:ascii="PT Astra Serif" w:hAnsi="PT Astra Serif"/>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w:t>
      </w:r>
      <w:proofErr w:type="gramEnd"/>
      <w:r w:rsidRPr="000B3621">
        <w:rPr>
          <w:rFonts w:ascii="PT Astra Serif" w:hAnsi="PT Astra Serif"/>
          <w:sz w:val="28"/>
          <w:szCs w:val="28"/>
        </w:rPr>
        <w:t xml:space="preserve">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rsidR="004D7329" w:rsidRPr="000B3621" w:rsidRDefault="004D7329" w:rsidP="004D7329">
      <w:pPr>
        <w:pStyle w:val="Default"/>
        <w:ind w:firstLine="709"/>
        <w:jc w:val="both"/>
        <w:rPr>
          <w:rFonts w:ascii="PT Astra Serif" w:hAnsi="PT Astra Serif"/>
        </w:rPr>
      </w:pPr>
      <w:proofErr w:type="gramStart"/>
      <w:r w:rsidRPr="000B3621">
        <w:rPr>
          <w:rFonts w:ascii="PT Astra Serif" w:hAnsi="PT Astra Serif"/>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w:t>
      </w:r>
      <w:proofErr w:type="gramEnd"/>
      <w:r w:rsidRPr="000B3621">
        <w:rPr>
          <w:rFonts w:ascii="PT Astra Serif" w:hAnsi="PT Astra Serif"/>
          <w:sz w:val="28"/>
          <w:szCs w:val="28"/>
        </w:rPr>
        <w:t xml:space="preserve"> об этом в порядке,</w:t>
      </w:r>
      <w:r w:rsidRPr="000B3621">
        <w:rPr>
          <w:rFonts w:ascii="PT Astra Serif" w:hAnsi="PT Astra Serif"/>
        </w:rPr>
        <w:t xml:space="preserve"> </w:t>
      </w:r>
      <w:r w:rsidRPr="000B3621">
        <w:rPr>
          <w:rFonts w:ascii="PT Astra Serif" w:hAnsi="PT Astra Serif"/>
          <w:sz w:val="28"/>
          <w:szCs w:val="28"/>
        </w:rPr>
        <w:t xml:space="preserve">предусмотренном пунктом 2 части 5 статьи 21 Федерального закона от </w:t>
      </w:r>
      <w:r w:rsidRPr="000B3621">
        <w:rPr>
          <w:rFonts w:ascii="PT Astra Serif" w:hAnsi="PT Astra Serif"/>
          <w:sz w:val="28"/>
          <w:szCs w:val="28"/>
        </w:rPr>
        <w:lastRenderedPageBreak/>
        <w:t>31.07.2020 № 248-ФЗ «О государственном контроле (надзоре) и муниципальном контроле в Российской Федерации».</w:t>
      </w:r>
    </w:p>
    <w:p w:rsidR="004D7329" w:rsidRPr="000B3621"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0B3621">
        <w:rPr>
          <w:rFonts w:ascii="PT Astra Serif" w:hAnsi="PT Astra Serif"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D7329" w:rsidRPr="00273E8F"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0B3621">
        <w:rPr>
          <w:rFonts w:ascii="PT Astra Serif" w:hAnsi="PT Astra Serif" w:cs="Times New Roman"/>
          <w:color w:val="000000"/>
          <w:sz w:val="28"/>
          <w:szCs w:val="28"/>
        </w:rPr>
        <w:t>14. Информация о контрольных мероприятиях размещается в Едином реестре контрольных (надзорных) мероприятий.</w:t>
      </w:r>
    </w:p>
    <w:p w:rsidR="004D7329" w:rsidRPr="00273E8F"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273E8F">
        <w:rPr>
          <w:rFonts w:ascii="PT Astra Serif" w:hAnsi="PT Astra Serif" w:cs="Times New Roman"/>
          <w:color w:val="000000"/>
          <w:sz w:val="28"/>
          <w:szCs w:val="28"/>
        </w:rPr>
        <w:t xml:space="preserve">15. </w:t>
      </w:r>
      <w:proofErr w:type="gramStart"/>
      <w:r w:rsidRPr="00273E8F">
        <w:rPr>
          <w:rFonts w:ascii="PT Astra Serif" w:hAnsi="PT Astra Serif"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73E8F">
        <w:rPr>
          <w:rFonts w:ascii="PT Astra Serif" w:hAnsi="PT Astra Serif"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329" w:rsidRPr="00273E8F" w:rsidRDefault="004D7329" w:rsidP="004D7329">
      <w:pPr>
        <w:pStyle w:val="Default"/>
        <w:ind w:firstLine="709"/>
        <w:jc w:val="both"/>
        <w:rPr>
          <w:rFonts w:ascii="PT Astra Serif" w:hAnsi="PT Astra Serif"/>
        </w:rPr>
      </w:pPr>
      <w:proofErr w:type="gramStart"/>
      <w:r w:rsidRPr="00273E8F">
        <w:rPr>
          <w:rFonts w:ascii="PT Astra Serif" w:hAnsi="PT Astra Serif"/>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273E8F">
        <w:rPr>
          <w:rFonts w:ascii="PT Astra Serif" w:hAnsi="PT Astra Serif"/>
          <w:sz w:val="28"/>
          <w:szCs w:val="28"/>
        </w:rPr>
        <w:t xml:space="preserve"> </w:t>
      </w:r>
      <w:proofErr w:type="gramStart"/>
      <w:r w:rsidRPr="00273E8F">
        <w:rPr>
          <w:rFonts w:ascii="PT Astra Serif" w:hAnsi="PT Astra Serif"/>
          <w:sz w:val="28"/>
          <w:szCs w:val="28"/>
        </w:rPr>
        <w:t>виде</w:t>
      </w:r>
      <w:proofErr w:type="gramEnd"/>
      <w:r w:rsidRPr="00273E8F">
        <w:rPr>
          <w:rFonts w:ascii="PT Astra Serif" w:hAnsi="PT Astra Serif"/>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D7329" w:rsidRPr="00273E8F" w:rsidRDefault="004D7329" w:rsidP="0067128D">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273E8F">
        <w:rPr>
          <w:rFonts w:ascii="PT Astra Serif" w:hAnsi="PT Astra Serif" w:cs="Times New Roman"/>
          <w:sz w:val="28"/>
          <w:szCs w:val="28"/>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73E8F">
        <w:rPr>
          <w:rFonts w:ascii="PT Astra Serif" w:hAnsi="PT Astra Serif" w:cs="Times New Roman"/>
          <w:sz w:val="28"/>
          <w:szCs w:val="28"/>
        </w:rPr>
        <w:t>осуществляться</w:t>
      </w:r>
      <w:proofErr w:type="gramEnd"/>
      <w:r w:rsidRPr="00273E8F">
        <w:rPr>
          <w:rFonts w:ascii="PT Astra Serif" w:hAnsi="PT Astra Serif"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D7329" w:rsidRPr="00273E8F" w:rsidRDefault="004D7329" w:rsidP="004D7329">
      <w:pPr>
        <w:autoSpaceDE w:val="0"/>
        <w:autoSpaceDN w:val="0"/>
        <w:adjustRightInd w:val="0"/>
        <w:spacing w:after="0" w:line="240" w:lineRule="auto"/>
        <w:ind w:firstLine="709"/>
        <w:jc w:val="both"/>
        <w:rPr>
          <w:rFonts w:ascii="PT Astra Serif" w:hAnsi="PT Astra Serif" w:cs="Times New Roman"/>
          <w:sz w:val="28"/>
          <w:szCs w:val="28"/>
        </w:rPr>
      </w:pPr>
      <w:r w:rsidRPr="00273E8F">
        <w:rPr>
          <w:rFonts w:ascii="PT Astra Serif" w:hAnsi="PT Astra Serif" w:cs="Times New Roman"/>
          <w:sz w:val="28"/>
          <w:szCs w:val="28"/>
        </w:rPr>
        <w:t xml:space="preserve">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w:t>
      </w:r>
      <w:r w:rsidRPr="00273E8F">
        <w:rPr>
          <w:rFonts w:ascii="PT Astra Serif" w:hAnsi="PT Astra Serif" w:cs="Times New Roman"/>
          <w:sz w:val="28"/>
          <w:szCs w:val="28"/>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D7329" w:rsidRPr="0067128D" w:rsidRDefault="0067128D" w:rsidP="0067128D">
      <w:pPr>
        <w:tabs>
          <w:tab w:val="left" w:pos="709"/>
        </w:tabs>
        <w:autoSpaceDE w:val="0"/>
        <w:autoSpaceDN w:val="0"/>
        <w:adjustRightInd w:val="0"/>
        <w:spacing w:after="0" w:line="240" w:lineRule="auto"/>
        <w:jc w:val="both"/>
        <w:rPr>
          <w:rFonts w:ascii="PT Astra Serif" w:hAnsi="PT Astra Serif" w:cs="Times New Roman"/>
          <w:sz w:val="28"/>
          <w:szCs w:val="28"/>
        </w:rPr>
      </w:pPr>
      <w:r>
        <w:rPr>
          <w:rFonts w:ascii="PT Astra Serif" w:hAnsi="PT Astra Serif" w:cs="Times New Roman"/>
          <w:sz w:val="28"/>
          <w:szCs w:val="28"/>
        </w:rPr>
        <w:t xml:space="preserve">          17. </w:t>
      </w:r>
      <w:r w:rsidR="004D7329" w:rsidRPr="0067128D">
        <w:rPr>
          <w:rFonts w:ascii="PT Astra Serif" w:hAnsi="PT Astra Serif" w:cs="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D7329" w:rsidRPr="008C07E9" w:rsidRDefault="004D7329" w:rsidP="004D7329">
      <w:pPr>
        <w:pStyle w:val="a3"/>
        <w:autoSpaceDE w:val="0"/>
        <w:autoSpaceDN w:val="0"/>
        <w:adjustRightInd w:val="0"/>
        <w:spacing w:after="0" w:line="240" w:lineRule="auto"/>
        <w:ind w:left="0" w:firstLine="709"/>
        <w:jc w:val="both"/>
        <w:rPr>
          <w:rFonts w:ascii="PT Astra Serif" w:hAnsi="PT Astra Serif" w:cs="Times New Roman"/>
          <w:sz w:val="28"/>
          <w:szCs w:val="28"/>
        </w:rPr>
      </w:pPr>
      <w:r w:rsidRPr="008C07E9">
        <w:rPr>
          <w:rFonts w:ascii="PT Astra Serif" w:hAnsi="PT Astra Serif"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4D7329" w:rsidRPr="008C07E9" w:rsidRDefault="004D7329" w:rsidP="004D7329">
      <w:pPr>
        <w:pStyle w:val="Default"/>
        <w:ind w:firstLine="709"/>
        <w:jc w:val="both"/>
      </w:pPr>
      <w:proofErr w:type="gramStart"/>
      <w:r w:rsidRPr="008C07E9">
        <w:rPr>
          <w:rFonts w:ascii="PT Astra Serif" w:hAnsi="PT Astra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C07E9">
        <w:rPr>
          <w:rFonts w:ascii="PT Astra Serif" w:hAnsi="PT Astra Serif"/>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D7329" w:rsidRPr="008C07E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8C07E9">
        <w:rPr>
          <w:rFonts w:ascii="PT Astra Serif" w:hAnsi="PT Astra Serif"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329" w:rsidRPr="008C07E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8C07E9">
        <w:rPr>
          <w:rFonts w:ascii="PT Astra Serif" w:hAnsi="PT Astra Serif"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D7329" w:rsidRPr="00C80405"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8C07E9">
        <w:rPr>
          <w:rFonts w:ascii="PT Astra Serif" w:hAnsi="PT Astra Serif"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4AFB" w:rsidRPr="00584AFB" w:rsidRDefault="00584AFB" w:rsidP="0067128D">
      <w:pPr>
        <w:tabs>
          <w:tab w:val="left" w:pos="709"/>
        </w:tabs>
        <w:autoSpaceDE w:val="0"/>
        <w:autoSpaceDN w:val="0"/>
        <w:adjustRightInd w:val="0"/>
        <w:spacing w:after="0" w:line="240" w:lineRule="auto"/>
        <w:ind w:firstLine="709"/>
        <w:jc w:val="both"/>
        <w:rPr>
          <w:rFonts w:ascii="PT Astra Serif" w:hAnsi="PT Astra Serif" w:cs="Times New Roman"/>
          <w:color w:val="000000"/>
          <w:sz w:val="28"/>
          <w:szCs w:val="28"/>
        </w:rPr>
      </w:pPr>
      <w:r w:rsidRPr="00584AFB">
        <w:rPr>
          <w:rFonts w:ascii="PT Astra Serif" w:hAnsi="PT Astra Serif"/>
          <w:sz w:val="28"/>
          <w:szCs w:val="28"/>
        </w:rPr>
        <w:t>18. Если в ходе проведения выездного обследования выявлены нарушения обязательных требований, то должностным лицом, уполномоченным осуществлять контроль,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4D7329" w:rsidRPr="00C80405"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C80405">
        <w:rPr>
          <w:rFonts w:ascii="PT Astra Serif" w:hAnsi="PT Astra Serif" w:cs="Times New Roman"/>
          <w:color w:val="000000"/>
          <w:sz w:val="28"/>
          <w:szCs w:val="28"/>
        </w:rPr>
        <w:lastRenderedPageBreak/>
        <w:t>1</w:t>
      </w:r>
      <w:r w:rsidR="00584AFB">
        <w:rPr>
          <w:rFonts w:ascii="PT Astra Serif" w:hAnsi="PT Astra Serif" w:cs="Times New Roman"/>
          <w:color w:val="000000"/>
          <w:sz w:val="28"/>
          <w:szCs w:val="28"/>
        </w:rPr>
        <w:t>9</w:t>
      </w:r>
      <w:r w:rsidRPr="00C80405">
        <w:rPr>
          <w:rFonts w:ascii="PT Astra Serif" w:hAnsi="PT Astra Serif" w:cs="Times New Roman"/>
          <w:color w:val="000000"/>
          <w:sz w:val="28"/>
          <w:szCs w:val="28"/>
        </w:rPr>
        <w:t>. Предписание об устранении выявленных нарушений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rsidR="004D7329" w:rsidRPr="00C80405" w:rsidRDefault="00584AFB" w:rsidP="0067128D">
      <w:pPr>
        <w:pStyle w:val="Default"/>
        <w:tabs>
          <w:tab w:val="left" w:pos="709"/>
        </w:tabs>
        <w:ind w:firstLine="709"/>
        <w:jc w:val="both"/>
        <w:rPr>
          <w:rFonts w:ascii="PT Astra Serif" w:hAnsi="PT Astra Serif"/>
        </w:rPr>
      </w:pPr>
      <w:r>
        <w:rPr>
          <w:rFonts w:ascii="PT Astra Serif" w:hAnsi="PT Astra Serif"/>
          <w:sz w:val="28"/>
          <w:szCs w:val="28"/>
        </w:rPr>
        <w:t>20</w:t>
      </w:r>
      <w:r w:rsidR="004D7329" w:rsidRPr="00C80405">
        <w:rPr>
          <w:rFonts w:ascii="PT Astra Serif" w:hAnsi="PT Astra Serif"/>
          <w:sz w:val="28"/>
          <w:szCs w:val="28"/>
        </w:rPr>
        <w:t xml:space="preserve">. </w:t>
      </w:r>
      <w:proofErr w:type="gramStart"/>
      <w:r w:rsidR="004D7329" w:rsidRPr="00C80405">
        <w:rPr>
          <w:rFonts w:ascii="PT Astra Serif" w:hAnsi="PT Astra Serif"/>
          <w:sz w:val="28"/>
          <w:szCs w:val="28"/>
        </w:rPr>
        <w:t>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порядок заключения</w:t>
      </w:r>
      <w:proofErr w:type="gramEnd"/>
      <w:r w:rsidR="004D7329" w:rsidRPr="00C80405">
        <w:rPr>
          <w:rFonts w:ascii="PT Astra Serif" w:hAnsi="PT Astra Serif"/>
          <w:sz w:val="28"/>
          <w:szCs w:val="28"/>
        </w:rPr>
        <w:t xml:space="preserve"> такого соглашения.</w:t>
      </w:r>
    </w:p>
    <w:p w:rsidR="004D7329" w:rsidRPr="00C80405"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C80405">
        <w:rPr>
          <w:rFonts w:ascii="PT Astra Serif" w:hAnsi="PT Astra Serif" w:cs="Times New Roman"/>
          <w:color w:val="000000"/>
          <w:sz w:val="28"/>
          <w:szCs w:val="28"/>
        </w:rPr>
        <w:t>2</w:t>
      </w:r>
      <w:r w:rsidR="00584AFB">
        <w:rPr>
          <w:rFonts w:ascii="PT Astra Serif" w:hAnsi="PT Astra Serif" w:cs="Times New Roman"/>
          <w:color w:val="000000"/>
          <w:sz w:val="28"/>
          <w:szCs w:val="28"/>
        </w:rPr>
        <w:t>1</w:t>
      </w:r>
      <w:r w:rsidRPr="00C80405">
        <w:rPr>
          <w:rFonts w:ascii="PT Astra Serif" w:hAnsi="PT Astra Serif" w:cs="Times New Roman"/>
          <w:color w:val="000000"/>
          <w:sz w:val="28"/>
          <w:szCs w:val="28"/>
        </w:rPr>
        <w:t xml:space="preserve">. Должностные лица, осуществляющие контроль, при осуществлении контроля </w:t>
      </w:r>
      <w:r w:rsidR="002319C2">
        <w:rPr>
          <w:rFonts w:ascii="PT Astra Serif" w:hAnsi="PT Astra Serif" w:cs="Times New Roman"/>
          <w:color w:val="000000"/>
          <w:sz w:val="28"/>
          <w:szCs w:val="28"/>
        </w:rPr>
        <w:t xml:space="preserve">в сфере благоустройства </w:t>
      </w:r>
      <w:r w:rsidRPr="00C80405">
        <w:rPr>
          <w:rFonts w:ascii="PT Astra Serif" w:hAnsi="PT Astra Serif" w:cs="Times New Roman"/>
          <w:color w:val="000000"/>
          <w:sz w:val="28"/>
          <w:szCs w:val="28"/>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Ульяновской области, органами местного самоуправления, правоохранительными органами, организациями и гражданами.</w:t>
      </w:r>
    </w:p>
    <w:p w:rsidR="004D7329" w:rsidRPr="002319C2" w:rsidRDefault="002319C2" w:rsidP="002319C2">
      <w:pPr>
        <w:autoSpaceDE w:val="0"/>
        <w:autoSpaceDN w:val="0"/>
        <w:adjustRightInd w:val="0"/>
        <w:spacing w:after="0" w:line="240" w:lineRule="auto"/>
        <w:ind w:firstLine="709"/>
        <w:jc w:val="both"/>
        <w:rPr>
          <w:rFonts w:ascii="PT Astra Serif" w:hAnsi="PT Astra Serif"/>
          <w:sz w:val="28"/>
          <w:szCs w:val="28"/>
        </w:rPr>
      </w:pPr>
      <w:r w:rsidRPr="002319C2">
        <w:rPr>
          <w:rFonts w:ascii="PT Astra Serif" w:hAnsi="PT Astra Serif"/>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319C2" w:rsidRPr="002319C2" w:rsidRDefault="002319C2" w:rsidP="004D7329">
      <w:pPr>
        <w:autoSpaceDE w:val="0"/>
        <w:autoSpaceDN w:val="0"/>
        <w:adjustRightInd w:val="0"/>
        <w:spacing w:after="0" w:line="240" w:lineRule="auto"/>
        <w:rPr>
          <w:rFonts w:ascii="PT Astra Serif" w:hAnsi="PT Astra Serif" w:cs="Times New Roman"/>
          <w:color w:val="000000"/>
          <w:sz w:val="28"/>
          <w:szCs w:val="28"/>
        </w:rPr>
      </w:pPr>
    </w:p>
    <w:p w:rsidR="004D7329" w:rsidRPr="00BE2DA1" w:rsidRDefault="00FD105D" w:rsidP="00FD105D">
      <w:pPr>
        <w:pStyle w:val="a3"/>
        <w:autoSpaceDE w:val="0"/>
        <w:autoSpaceDN w:val="0"/>
        <w:adjustRightInd w:val="0"/>
        <w:spacing w:after="0" w:line="240" w:lineRule="auto"/>
        <w:ind w:left="600"/>
        <w:jc w:val="center"/>
        <w:rPr>
          <w:rFonts w:ascii="PT Astra Serif" w:hAnsi="PT Astra Serif" w:cs="Times New Roman"/>
          <w:color w:val="000000"/>
          <w:sz w:val="28"/>
          <w:szCs w:val="28"/>
        </w:rPr>
      </w:pPr>
      <w:r>
        <w:rPr>
          <w:rFonts w:ascii="PT Astra Serif" w:hAnsi="PT Astra Serif" w:cs="Times New Roman"/>
          <w:b/>
          <w:bCs/>
          <w:color w:val="000000"/>
          <w:sz w:val="28"/>
          <w:szCs w:val="28"/>
        </w:rPr>
        <w:t xml:space="preserve">Раздел 5. </w:t>
      </w:r>
      <w:r w:rsidR="004D7329" w:rsidRPr="00BE2DA1">
        <w:rPr>
          <w:rFonts w:ascii="PT Astra Serif" w:hAnsi="PT Astra Serif" w:cs="Times New Roman"/>
          <w:b/>
          <w:bCs/>
          <w:color w:val="000000"/>
          <w:sz w:val="28"/>
          <w:szCs w:val="28"/>
        </w:rPr>
        <w:t>Обжалование решений админист</w:t>
      </w:r>
      <w:r w:rsidR="004D7329">
        <w:rPr>
          <w:rFonts w:ascii="PT Astra Serif" w:hAnsi="PT Astra Serif" w:cs="Times New Roman"/>
          <w:b/>
          <w:bCs/>
          <w:color w:val="000000"/>
          <w:sz w:val="28"/>
          <w:szCs w:val="28"/>
        </w:rPr>
        <w:t xml:space="preserve">рации, действий (бездействия) </w:t>
      </w:r>
      <w:r w:rsidR="004D7329" w:rsidRPr="00BE2DA1">
        <w:rPr>
          <w:rFonts w:ascii="PT Astra Serif" w:hAnsi="PT Astra Serif" w:cs="Times New Roman"/>
          <w:b/>
          <w:bCs/>
          <w:color w:val="000000"/>
          <w:sz w:val="28"/>
          <w:szCs w:val="28"/>
        </w:rPr>
        <w:t>должностного лица, уполномоченного осуществлять контроль</w:t>
      </w:r>
    </w:p>
    <w:p w:rsidR="004D7329" w:rsidRPr="003C19DA" w:rsidRDefault="004D7329" w:rsidP="004D7329">
      <w:pPr>
        <w:autoSpaceDE w:val="0"/>
        <w:autoSpaceDN w:val="0"/>
        <w:adjustRightInd w:val="0"/>
        <w:spacing w:after="0" w:line="240" w:lineRule="auto"/>
        <w:rPr>
          <w:rFonts w:ascii="Times New Roman" w:hAnsi="Times New Roman" w:cs="Times New Roman"/>
          <w:color w:val="000000"/>
          <w:sz w:val="24"/>
          <w:szCs w:val="24"/>
        </w:rPr>
      </w:pPr>
    </w:p>
    <w:p w:rsidR="004D7329" w:rsidRPr="00FD105D" w:rsidRDefault="00FD105D" w:rsidP="00FD105D">
      <w:pPr>
        <w:tabs>
          <w:tab w:val="left" w:pos="709"/>
        </w:tabs>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1. </w:t>
      </w:r>
      <w:r w:rsidR="004D7329" w:rsidRPr="00FD105D">
        <w:rPr>
          <w:rFonts w:ascii="PT Astra Serif" w:hAnsi="PT Astra Serif" w:cs="Times New Roman"/>
          <w:color w:val="000000"/>
          <w:sz w:val="28"/>
          <w:szCs w:val="28"/>
        </w:rPr>
        <w:t>Решения администрации, действия (бездействие) должностного лица, уполномоченного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D7329" w:rsidRPr="00FD105D" w:rsidRDefault="00FD105D" w:rsidP="00FD105D">
      <w:pPr>
        <w:tabs>
          <w:tab w:val="left" w:pos="709"/>
        </w:tabs>
        <w:autoSpaceDE w:val="0"/>
        <w:autoSpaceDN w:val="0"/>
        <w:adjustRightInd w:val="0"/>
        <w:spacing w:after="0" w:line="240" w:lineRule="auto"/>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          2. </w:t>
      </w:r>
      <w:r w:rsidR="004D7329" w:rsidRPr="00FD105D">
        <w:rPr>
          <w:rFonts w:ascii="PT Astra Serif" w:hAnsi="PT Astra Serif"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контроля</w:t>
      </w:r>
      <w:r w:rsidR="008B2C40" w:rsidRPr="00FD105D">
        <w:rPr>
          <w:rFonts w:ascii="PT Astra Serif" w:hAnsi="PT Astra Serif" w:cs="Times New Roman"/>
          <w:color w:val="000000"/>
          <w:sz w:val="28"/>
          <w:szCs w:val="28"/>
        </w:rPr>
        <w:t xml:space="preserve"> в сфере благоустройства</w:t>
      </w:r>
      <w:r w:rsidR="004D7329" w:rsidRPr="00FD105D">
        <w:rPr>
          <w:rFonts w:ascii="PT Astra Serif" w:hAnsi="PT Astra Serif" w:cs="Times New Roman"/>
          <w:color w:val="000000"/>
          <w:sz w:val="28"/>
          <w:szCs w:val="28"/>
        </w:rPr>
        <w:t>, имеют право на досудебное обжалование:</w:t>
      </w:r>
    </w:p>
    <w:p w:rsidR="004D7329" w:rsidRPr="003C19D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1) решений о проведении контрольных мероприятий и обязательных профилактических визитов;</w:t>
      </w:r>
    </w:p>
    <w:p w:rsidR="004D7329" w:rsidRPr="003C19D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rsidR="004D7329" w:rsidRPr="003C19D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lastRenderedPageBreak/>
        <w:t>3) действий (бездействия) должностных лиц администрации в рамках контрольных мероприятий и обязательных профилактических визитов;</w:t>
      </w:r>
    </w:p>
    <w:p w:rsidR="004D7329" w:rsidRPr="003C19D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4) решений об отнесении объектов контроля к соответствующей категории риска;</w:t>
      </w:r>
    </w:p>
    <w:p w:rsidR="004D7329" w:rsidRPr="003C19DA"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3C19DA">
        <w:rPr>
          <w:rFonts w:ascii="PT Astra Serif" w:hAnsi="PT Astra Serif"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4D7329" w:rsidRPr="00D03599" w:rsidRDefault="004D7329" w:rsidP="004D7329">
      <w:pPr>
        <w:pStyle w:val="Default"/>
        <w:ind w:firstLine="709"/>
        <w:jc w:val="both"/>
        <w:rPr>
          <w:rFonts w:ascii="PT Astra Serif" w:hAnsi="PT Astra Serif"/>
        </w:rPr>
      </w:pPr>
      <w:r w:rsidRPr="003C19DA">
        <w:rPr>
          <w:rFonts w:ascii="PT Astra Serif" w:hAnsi="PT Astra Serif"/>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4. Жалоба на решение администрации, действия (бездействие) ее должностных лиц рассматривается главой (заместителем главы)</w:t>
      </w:r>
      <w:r w:rsidR="004F3955">
        <w:rPr>
          <w:rFonts w:ascii="PT Astra Serif" w:hAnsi="PT Astra Serif" w:cs="Times New Roman"/>
          <w:color w:val="000000"/>
          <w:sz w:val="28"/>
          <w:szCs w:val="28"/>
        </w:rPr>
        <w:t xml:space="preserve"> администрации</w:t>
      </w:r>
      <w:r w:rsidRPr="00D03599">
        <w:rPr>
          <w:rFonts w:ascii="PT Astra Serif" w:hAnsi="PT Astra Serif" w:cs="Times New Roman"/>
          <w:color w:val="000000"/>
          <w:sz w:val="28"/>
          <w:szCs w:val="28"/>
        </w:rPr>
        <w:t xml:space="preserve"> муниципального образования «Радищевский район» Ульяновской области.</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D7329" w:rsidRPr="00D03599" w:rsidRDefault="004D7329" w:rsidP="004D7329">
      <w:pPr>
        <w:pStyle w:val="Default"/>
        <w:ind w:firstLine="709"/>
        <w:jc w:val="both"/>
        <w:rPr>
          <w:rFonts w:ascii="PT Astra Serif" w:hAnsi="PT Astra Serif"/>
          <w:sz w:val="28"/>
          <w:szCs w:val="28"/>
        </w:rPr>
      </w:pPr>
      <w:r w:rsidRPr="00D03599">
        <w:rPr>
          <w:rFonts w:ascii="PT Astra Serif" w:hAnsi="PT Astra Serif"/>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7329" w:rsidRPr="00D0359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D03599">
        <w:rPr>
          <w:rFonts w:ascii="PT Astra Serif" w:hAnsi="PT Astra Serif" w:cs="Times New Roman"/>
          <w:color w:val="000000"/>
          <w:sz w:val="28"/>
          <w:szCs w:val="28"/>
        </w:rPr>
        <w:t>6. Жалоба на решение администрации, действия (бездействие) ее должностных лиц подлежит рассмотрению в течение пятнадцати рабочих дней со дня ее регистрации в подсистеме досудебного обжалования.</w:t>
      </w:r>
    </w:p>
    <w:p w:rsidR="004D7329" w:rsidRDefault="004D7329" w:rsidP="004D7329">
      <w:pPr>
        <w:pStyle w:val="Default"/>
        <w:ind w:firstLine="709"/>
        <w:jc w:val="both"/>
        <w:rPr>
          <w:rFonts w:ascii="PT Astra Serif" w:hAnsi="PT Astra Serif"/>
          <w:sz w:val="28"/>
          <w:szCs w:val="28"/>
        </w:rPr>
      </w:pPr>
      <w:r w:rsidRPr="00D03599">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D7329" w:rsidRPr="0068484A" w:rsidRDefault="004D7329" w:rsidP="004D7329">
      <w:pPr>
        <w:pStyle w:val="Default"/>
        <w:ind w:firstLine="709"/>
        <w:jc w:val="both"/>
        <w:rPr>
          <w:rFonts w:ascii="PT Astra Serif" w:hAnsi="PT Astra Serif"/>
          <w:sz w:val="28"/>
          <w:szCs w:val="28"/>
        </w:rPr>
      </w:pPr>
    </w:p>
    <w:p w:rsidR="00FD105D" w:rsidRDefault="00FD105D" w:rsidP="004D7329">
      <w:pPr>
        <w:autoSpaceDE w:val="0"/>
        <w:autoSpaceDN w:val="0"/>
        <w:adjustRightInd w:val="0"/>
        <w:spacing w:after="0" w:line="240" w:lineRule="auto"/>
        <w:jc w:val="center"/>
        <w:rPr>
          <w:rFonts w:ascii="PT Astra Serif" w:hAnsi="PT Astra Serif" w:cs="Times New Roman"/>
          <w:b/>
          <w:bCs/>
          <w:color w:val="000000"/>
          <w:sz w:val="28"/>
          <w:szCs w:val="28"/>
        </w:rPr>
      </w:pPr>
      <w:r>
        <w:rPr>
          <w:rFonts w:ascii="PT Astra Serif" w:hAnsi="PT Astra Serif" w:cs="Times New Roman"/>
          <w:b/>
          <w:bCs/>
          <w:color w:val="000000"/>
          <w:sz w:val="28"/>
          <w:szCs w:val="28"/>
        </w:rPr>
        <w:t xml:space="preserve">Раздел </w:t>
      </w:r>
      <w:r w:rsidR="004D7329" w:rsidRPr="0068484A">
        <w:rPr>
          <w:rFonts w:ascii="PT Astra Serif" w:hAnsi="PT Astra Serif" w:cs="Times New Roman"/>
          <w:b/>
          <w:bCs/>
          <w:color w:val="000000"/>
          <w:sz w:val="28"/>
          <w:szCs w:val="28"/>
        </w:rPr>
        <w:t>6. Ключевые показатели контроля</w:t>
      </w:r>
      <w:r w:rsidR="0054049F">
        <w:rPr>
          <w:rFonts w:ascii="PT Astra Serif" w:hAnsi="PT Astra Serif" w:cs="Times New Roman"/>
          <w:b/>
          <w:bCs/>
          <w:color w:val="000000"/>
          <w:sz w:val="28"/>
          <w:szCs w:val="28"/>
        </w:rPr>
        <w:t xml:space="preserve"> в сфере благоустройства</w:t>
      </w:r>
      <w:r w:rsidR="004D7329" w:rsidRPr="0068484A">
        <w:rPr>
          <w:rFonts w:ascii="PT Astra Serif" w:hAnsi="PT Astra Serif" w:cs="Times New Roman"/>
          <w:b/>
          <w:bCs/>
          <w:color w:val="000000"/>
          <w:sz w:val="28"/>
          <w:szCs w:val="28"/>
        </w:rPr>
        <w:t xml:space="preserve"> </w:t>
      </w:r>
    </w:p>
    <w:p w:rsidR="004D7329" w:rsidRPr="0068484A" w:rsidRDefault="004D7329" w:rsidP="004D7329">
      <w:pPr>
        <w:autoSpaceDE w:val="0"/>
        <w:autoSpaceDN w:val="0"/>
        <w:adjustRightInd w:val="0"/>
        <w:spacing w:after="0" w:line="240" w:lineRule="auto"/>
        <w:jc w:val="center"/>
        <w:rPr>
          <w:rFonts w:ascii="PT Astra Serif" w:hAnsi="PT Astra Serif" w:cs="Times New Roman"/>
          <w:color w:val="000000"/>
          <w:sz w:val="28"/>
          <w:szCs w:val="28"/>
        </w:rPr>
      </w:pPr>
      <w:r w:rsidRPr="0068484A">
        <w:rPr>
          <w:rFonts w:ascii="PT Astra Serif" w:hAnsi="PT Astra Serif" w:cs="Times New Roman"/>
          <w:b/>
          <w:bCs/>
          <w:color w:val="000000"/>
          <w:sz w:val="28"/>
          <w:szCs w:val="28"/>
        </w:rPr>
        <w:t>и их целевые значения</w:t>
      </w:r>
    </w:p>
    <w:p w:rsidR="004D7329" w:rsidRPr="00F4437C" w:rsidRDefault="004D7329" w:rsidP="004D7329">
      <w:pPr>
        <w:autoSpaceDE w:val="0"/>
        <w:autoSpaceDN w:val="0"/>
        <w:adjustRightInd w:val="0"/>
        <w:spacing w:after="0" w:line="240" w:lineRule="auto"/>
        <w:rPr>
          <w:rFonts w:ascii="Times New Roman" w:hAnsi="Times New Roman" w:cs="Times New Roman"/>
          <w:color w:val="000000"/>
          <w:sz w:val="24"/>
          <w:szCs w:val="24"/>
        </w:rPr>
      </w:pPr>
    </w:p>
    <w:p w:rsidR="004D7329" w:rsidRPr="00F4437C"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Pr="00F4437C">
        <w:rPr>
          <w:rFonts w:ascii="PT Astra Serif" w:hAnsi="PT Astra Serif" w:cs="Times New Roman"/>
          <w:color w:val="000000"/>
          <w:sz w:val="28"/>
          <w:szCs w:val="28"/>
        </w:rPr>
        <w:t>. Оценка результативности и эффективности осуществления контроля</w:t>
      </w:r>
      <w:r w:rsidR="0054049F">
        <w:rPr>
          <w:rFonts w:ascii="PT Astra Serif" w:hAnsi="PT Astra Serif" w:cs="Times New Roman"/>
          <w:color w:val="000000"/>
          <w:sz w:val="28"/>
          <w:szCs w:val="28"/>
        </w:rPr>
        <w:t xml:space="preserve"> в сфере благоустройства</w:t>
      </w:r>
      <w:r w:rsidRPr="00F4437C">
        <w:rPr>
          <w:rFonts w:ascii="PT Astra Serif" w:hAnsi="PT Astra Serif"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D7329" w:rsidRPr="00F4437C"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r w:rsidRPr="00F4437C">
        <w:rPr>
          <w:rFonts w:ascii="PT Astra Serif" w:hAnsi="PT Astra Serif" w:cs="Times New Roman"/>
          <w:color w:val="000000"/>
          <w:sz w:val="28"/>
          <w:szCs w:val="28"/>
        </w:rPr>
        <w:lastRenderedPageBreak/>
        <w:t>2</w:t>
      </w:r>
      <w:r>
        <w:rPr>
          <w:rFonts w:ascii="PT Astra Serif" w:hAnsi="PT Astra Serif" w:cs="Times New Roman"/>
          <w:color w:val="000000"/>
          <w:sz w:val="28"/>
          <w:szCs w:val="28"/>
        </w:rPr>
        <w:t>.</w:t>
      </w:r>
      <w:r w:rsidRPr="00F4437C">
        <w:rPr>
          <w:rFonts w:ascii="PT Astra Serif" w:hAnsi="PT Astra Serif" w:cs="Times New Roman"/>
          <w:color w:val="000000"/>
          <w:sz w:val="28"/>
          <w:szCs w:val="28"/>
        </w:rPr>
        <w:t xml:space="preserve"> Ключевые показатели вида контроля и их целевые значения, индикативные показатели для контроля </w:t>
      </w:r>
      <w:r w:rsidR="0054049F">
        <w:rPr>
          <w:rFonts w:ascii="PT Astra Serif" w:hAnsi="PT Astra Serif" w:cs="Times New Roman"/>
          <w:color w:val="000000"/>
          <w:sz w:val="28"/>
          <w:szCs w:val="28"/>
        </w:rPr>
        <w:t xml:space="preserve">в сфере благоустройства </w:t>
      </w:r>
      <w:r w:rsidRPr="00F4437C">
        <w:rPr>
          <w:rFonts w:ascii="PT Astra Serif" w:hAnsi="PT Astra Serif" w:cs="Times New Roman"/>
          <w:color w:val="000000"/>
          <w:sz w:val="28"/>
          <w:szCs w:val="28"/>
        </w:rPr>
        <w:t>определены приложением № 3 к настоящему Положению.</w:t>
      </w:r>
    </w:p>
    <w:p w:rsidR="004D7329" w:rsidRDefault="00FD105D" w:rsidP="00FD105D">
      <w:pPr>
        <w:pStyle w:val="Default"/>
        <w:ind w:firstLine="709"/>
        <w:jc w:val="center"/>
        <w:rPr>
          <w:rFonts w:ascii="PT Astra Serif" w:hAnsi="PT Astra Serif"/>
          <w:sz w:val="28"/>
          <w:szCs w:val="28"/>
        </w:rPr>
      </w:pPr>
      <w:r>
        <w:rPr>
          <w:rFonts w:ascii="PT Astra Serif" w:hAnsi="PT Astra Serif"/>
          <w:sz w:val="28"/>
          <w:szCs w:val="28"/>
        </w:rPr>
        <w:t>___________</w:t>
      </w:r>
    </w:p>
    <w:p w:rsidR="004D7329" w:rsidRDefault="004D7329" w:rsidP="00FD105D">
      <w:pPr>
        <w:pStyle w:val="Default"/>
        <w:ind w:firstLine="709"/>
        <w:jc w:val="center"/>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0F6B6F" w:rsidRDefault="000F6B6F" w:rsidP="004D7329">
      <w:pPr>
        <w:pStyle w:val="Default"/>
        <w:ind w:firstLine="709"/>
        <w:jc w:val="both"/>
        <w:rPr>
          <w:rFonts w:ascii="PT Astra Serif" w:hAnsi="PT Astra Serif"/>
          <w:sz w:val="28"/>
          <w:szCs w:val="28"/>
        </w:rPr>
      </w:pPr>
    </w:p>
    <w:p w:rsidR="000F6B6F" w:rsidRDefault="000F6B6F" w:rsidP="004D7329">
      <w:pPr>
        <w:pStyle w:val="Default"/>
        <w:ind w:firstLine="709"/>
        <w:jc w:val="both"/>
        <w:rPr>
          <w:rFonts w:ascii="PT Astra Serif" w:hAnsi="PT Astra Serif"/>
          <w:sz w:val="28"/>
          <w:szCs w:val="28"/>
        </w:rPr>
      </w:pPr>
    </w:p>
    <w:p w:rsidR="000F6B6F" w:rsidRDefault="000F6B6F" w:rsidP="004D7329">
      <w:pPr>
        <w:pStyle w:val="Default"/>
        <w:ind w:firstLine="709"/>
        <w:jc w:val="both"/>
        <w:rPr>
          <w:rFonts w:ascii="PT Astra Serif" w:hAnsi="PT Astra Serif"/>
          <w:sz w:val="28"/>
          <w:szCs w:val="28"/>
        </w:rPr>
      </w:pPr>
    </w:p>
    <w:p w:rsidR="000F6B6F" w:rsidRDefault="000F6B6F" w:rsidP="004D7329">
      <w:pPr>
        <w:pStyle w:val="Default"/>
        <w:ind w:firstLine="709"/>
        <w:jc w:val="both"/>
        <w:rPr>
          <w:rFonts w:ascii="PT Astra Serif" w:hAnsi="PT Astra Serif"/>
          <w:sz w:val="28"/>
          <w:szCs w:val="28"/>
        </w:rPr>
      </w:pPr>
    </w:p>
    <w:p w:rsidR="000F6B6F" w:rsidRDefault="000F6B6F" w:rsidP="004D7329">
      <w:pPr>
        <w:pStyle w:val="Default"/>
        <w:ind w:firstLine="709"/>
        <w:jc w:val="both"/>
        <w:rPr>
          <w:rFonts w:ascii="PT Astra Serif" w:hAnsi="PT Astra Serif"/>
          <w:sz w:val="28"/>
          <w:szCs w:val="28"/>
        </w:rPr>
      </w:pPr>
    </w:p>
    <w:p w:rsidR="004D7329" w:rsidRDefault="004D7329" w:rsidP="00341D8C">
      <w:pPr>
        <w:pStyle w:val="Default"/>
        <w:jc w:val="both"/>
        <w:rPr>
          <w:rFonts w:ascii="PT Astra Serif" w:hAnsi="PT Astra Serif"/>
          <w:sz w:val="28"/>
          <w:szCs w:val="28"/>
        </w:rPr>
      </w:pPr>
    </w:p>
    <w:tbl>
      <w:tblPr>
        <w:tblStyle w:val="a4"/>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tblGrid>
      <w:tr w:rsidR="004D7329" w:rsidTr="004A6A9E">
        <w:tc>
          <w:tcPr>
            <w:tcW w:w="6202" w:type="dxa"/>
          </w:tcPr>
          <w:p w:rsidR="004D7329" w:rsidRDefault="004D7329" w:rsidP="004A6A9E">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lastRenderedPageBreak/>
              <w:t xml:space="preserve">Приложение </w:t>
            </w:r>
            <w:r>
              <w:rPr>
                <w:rFonts w:ascii="PT Astra Serif" w:hAnsi="PT Astra Serif" w:cs="Times New Roman"/>
                <w:color w:val="000000"/>
                <w:sz w:val="28"/>
                <w:szCs w:val="28"/>
              </w:rPr>
              <w:t xml:space="preserve">1 </w:t>
            </w:r>
          </w:p>
          <w:p w:rsidR="004D7329" w:rsidRDefault="004D7329" w:rsidP="004A6A9E">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w:t>
            </w:r>
            <w:r w:rsidR="00341D8C">
              <w:rPr>
                <w:rFonts w:ascii="PT Astra Serif" w:hAnsi="PT Astra Serif"/>
                <w:sz w:val="28"/>
                <w:szCs w:val="28"/>
              </w:rPr>
              <w:t xml:space="preserve">в сфере благоустройства </w:t>
            </w:r>
            <w:r w:rsidRPr="009D243A">
              <w:rPr>
                <w:rFonts w:ascii="PT Astra Serif" w:hAnsi="PT Astra Serif"/>
                <w:sz w:val="28"/>
                <w:szCs w:val="28"/>
              </w:rPr>
              <w:t xml:space="preserve">на территории муниципального образования </w:t>
            </w:r>
            <w:r w:rsidR="00341D8C">
              <w:rPr>
                <w:rFonts w:ascii="PT Astra Serif" w:hAnsi="PT Astra Serif"/>
                <w:sz w:val="28"/>
                <w:szCs w:val="28"/>
              </w:rPr>
              <w:t xml:space="preserve">Радищевское городское поселение </w:t>
            </w:r>
            <w:r w:rsidRPr="009D243A">
              <w:rPr>
                <w:rFonts w:ascii="PT Astra Serif" w:hAnsi="PT Astra Serif"/>
                <w:sz w:val="28"/>
                <w:szCs w:val="28"/>
              </w:rPr>
              <w:t>Радищевск</w:t>
            </w:r>
            <w:r w:rsidR="00341D8C">
              <w:rPr>
                <w:rFonts w:ascii="PT Astra Serif" w:hAnsi="PT Astra Serif"/>
                <w:sz w:val="28"/>
                <w:szCs w:val="28"/>
              </w:rPr>
              <w:t>ого</w:t>
            </w:r>
            <w:r>
              <w:rPr>
                <w:rFonts w:ascii="PT Astra Serif" w:hAnsi="PT Astra Serif"/>
                <w:sz w:val="28"/>
                <w:szCs w:val="28"/>
              </w:rPr>
              <w:t xml:space="preserve"> район</w:t>
            </w:r>
            <w:r w:rsidR="00341D8C">
              <w:rPr>
                <w:rFonts w:ascii="PT Astra Serif" w:hAnsi="PT Astra Serif"/>
                <w:sz w:val="28"/>
                <w:szCs w:val="28"/>
              </w:rPr>
              <w:t>а</w:t>
            </w:r>
            <w:r w:rsidRPr="009D243A">
              <w:rPr>
                <w:rFonts w:ascii="PT Astra Serif" w:hAnsi="PT Astra Serif"/>
                <w:sz w:val="28"/>
                <w:szCs w:val="28"/>
              </w:rPr>
              <w:t xml:space="preserve"> </w:t>
            </w:r>
          </w:p>
          <w:p w:rsidR="004D7329" w:rsidRPr="003E376B" w:rsidRDefault="004D7329" w:rsidP="004A6A9E">
            <w:pPr>
              <w:jc w:val="center"/>
              <w:rPr>
                <w:rFonts w:ascii="PT Astra Serif" w:hAnsi="PT Astra Serif"/>
                <w:sz w:val="28"/>
                <w:szCs w:val="28"/>
              </w:rPr>
            </w:pPr>
            <w:r w:rsidRPr="009D243A">
              <w:rPr>
                <w:rFonts w:ascii="PT Astra Serif" w:hAnsi="PT Astra Serif"/>
                <w:sz w:val="28"/>
                <w:szCs w:val="28"/>
              </w:rPr>
              <w:t>Ульяновской области</w:t>
            </w:r>
          </w:p>
        </w:tc>
      </w:tr>
    </w:tbl>
    <w:p w:rsidR="004D7329" w:rsidRDefault="004D7329" w:rsidP="004D7329">
      <w:pPr>
        <w:pStyle w:val="Default"/>
        <w:ind w:firstLine="709"/>
        <w:jc w:val="both"/>
        <w:rPr>
          <w:rFonts w:ascii="PT Astra Serif" w:hAnsi="PT Astra Serif"/>
          <w:sz w:val="28"/>
          <w:szCs w:val="28"/>
        </w:rPr>
      </w:pPr>
    </w:p>
    <w:p w:rsidR="004D7329" w:rsidRDefault="004D7329" w:rsidP="004D7329">
      <w:pPr>
        <w:pStyle w:val="Default"/>
        <w:ind w:firstLine="709"/>
        <w:jc w:val="both"/>
        <w:rPr>
          <w:rFonts w:ascii="PT Astra Serif" w:hAnsi="PT Astra Serif"/>
          <w:sz w:val="28"/>
          <w:szCs w:val="28"/>
        </w:rPr>
      </w:pPr>
    </w:p>
    <w:p w:rsidR="004D7329" w:rsidRPr="00007909" w:rsidRDefault="004D7329" w:rsidP="004D7329">
      <w:pPr>
        <w:autoSpaceDE w:val="0"/>
        <w:autoSpaceDN w:val="0"/>
        <w:adjustRightInd w:val="0"/>
        <w:spacing w:after="0" w:line="240" w:lineRule="auto"/>
        <w:jc w:val="center"/>
        <w:rPr>
          <w:rFonts w:ascii="PT Astra Serif" w:hAnsi="PT Astra Serif" w:cs="Times New Roman"/>
          <w:color w:val="000000"/>
          <w:sz w:val="28"/>
          <w:szCs w:val="28"/>
        </w:rPr>
      </w:pPr>
      <w:r w:rsidRPr="00007909">
        <w:rPr>
          <w:rFonts w:ascii="PT Astra Serif" w:hAnsi="PT Astra Serif" w:cs="Times New Roman"/>
          <w:b/>
          <w:bCs/>
          <w:color w:val="000000"/>
          <w:sz w:val="28"/>
          <w:szCs w:val="28"/>
        </w:rPr>
        <w:t>Критерии</w:t>
      </w:r>
    </w:p>
    <w:p w:rsidR="004D7329" w:rsidRDefault="004D7329" w:rsidP="004D7329">
      <w:pPr>
        <w:pStyle w:val="Default"/>
        <w:ind w:firstLine="709"/>
        <w:jc w:val="center"/>
        <w:rPr>
          <w:b/>
          <w:bCs/>
          <w:sz w:val="28"/>
          <w:szCs w:val="28"/>
        </w:rPr>
      </w:pPr>
      <w:r w:rsidRPr="00007909">
        <w:rPr>
          <w:rFonts w:ascii="PT Astra Serif" w:hAnsi="PT Astra Serif"/>
          <w:b/>
          <w:bCs/>
          <w:sz w:val="28"/>
          <w:szCs w:val="28"/>
        </w:rPr>
        <w:t xml:space="preserve">отнесения </w:t>
      </w:r>
      <w:r w:rsidR="00341D8C">
        <w:rPr>
          <w:rFonts w:ascii="PT Astra Serif" w:hAnsi="PT Astra Serif"/>
          <w:b/>
          <w:bCs/>
          <w:sz w:val="28"/>
          <w:szCs w:val="28"/>
        </w:rPr>
        <w:t>объектов контроля в сфере благоустройства</w:t>
      </w:r>
      <w:r w:rsidRPr="00007909">
        <w:rPr>
          <w:rFonts w:ascii="PT Astra Serif" w:hAnsi="PT Astra Serif"/>
          <w:b/>
          <w:bCs/>
          <w:sz w:val="28"/>
          <w:szCs w:val="28"/>
        </w:rPr>
        <w:t xml:space="preserve"> к определенной категории риска при осуществлении администрацией муниципального образования «Радищевский район» Ульяновской области контроля</w:t>
      </w:r>
      <w:r w:rsidR="00341D8C">
        <w:rPr>
          <w:rFonts w:ascii="PT Astra Serif" w:hAnsi="PT Astra Serif"/>
          <w:b/>
          <w:bCs/>
          <w:sz w:val="28"/>
          <w:szCs w:val="28"/>
        </w:rPr>
        <w:t xml:space="preserve"> в сфере благоустройства</w:t>
      </w:r>
    </w:p>
    <w:p w:rsidR="004D7329" w:rsidRPr="00007909" w:rsidRDefault="004D7329" w:rsidP="004D7329">
      <w:pPr>
        <w:autoSpaceDE w:val="0"/>
        <w:autoSpaceDN w:val="0"/>
        <w:adjustRightInd w:val="0"/>
        <w:spacing w:after="0" w:line="240" w:lineRule="auto"/>
        <w:rPr>
          <w:rFonts w:ascii="PT Astra Serif" w:hAnsi="PT Astra Serif" w:cs="Times New Roman"/>
          <w:color w:val="000000"/>
          <w:sz w:val="28"/>
          <w:szCs w:val="28"/>
        </w:rPr>
      </w:pPr>
    </w:p>
    <w:p w:rsidR="00B01AC9" w:rsidRPr="00B01AC9" w:rsidRDefault="00B01AC9" w:rsidP="00B01AC9">
      <w:pPr>
        <w:pStyle w:val="ConsPlusNormal"/>
        <w:widowControl w:val="0"/>
        <w:ind w:firstLine="709"/>
        <w:jc w:val="both"/>
        <w:rPr>
          <w:rFonts w:ascii="PT Astra Serif" w:hAnsi="PT Astra Serif" w:cs="Times New Roman"/>
          <w:sz w:val="28"/>
          <w:szCs w:val="28"/>
        </w:rPr>
      </w:pPr>
      <w:r w:rsidRPr="00B01AC9">
        <w:rPr>
          <w:rFonts w:ascii="PT Astra Serif" w:hAnsi="PT Astra Serif" w:cs="Times New Roman"/>
          <w:sz w:val="28"/>
          <w:szCs w:val="28"/>
        </w:rPr>
        <w:t xml:space="preserve">1. К категории среднего риска относятся прилегающие территории. </w:t>
      </w:r>
    </w:p>
    <w:p w:rsidR="00B01AC9" w:rsidRPr="00B01AC9" w:rsidRDefault="00B01AC9" w:rsidP="00B01AC9">
      <w:pPr>
        <w:pStyle w:val="ConsPlusNormal"/>
        <w:widowControl w:val="0"/>
        <w:ind w:firstLine="709"/>
        <w:jc w:val="both"/>
        <w:rPr>
          <w:rFonts w:ascii="PT Astra Serif" w:hAnsi="PT Astra Serif" w:cs="Times New Roman"/>
          <w:sz w:val="28"/>
          <w:szCs w:val="28"/>
        </w:rPr>
      </w:pPr>
      <w:r w:rsidRPr="00B01AC9">
        <w:rPr>
          <w:rFonts w:ascii="PT Astra Serif" w:hAnsi="PT Astra Serif" w:cs="Times New Roman"/>
          <w:sz w:val="28"/>
          <w:szCs w:val="28"/>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B01AC9" w:rsidRPr="00B01AC9" w:rsidRDefault="00B01AC9" w:rsidP="00B01AC9">
      <w:pPr>
        <w:pStyle w:val="ConsPlusNormal"/>
        <w:widowControl w:val="0"/>
        <w:ind w:firstLine="709"/>
        <w:jc w:val="both"/>
        <w:rPr>
          <w:rFonts w:ascii="PT Astra Serif" w:hAnsi="PT Astra Serif" w:cs="Times New Roman"/>
          <w:sz w:val="28"/>
          <w:szCs w:val="28"/>
        </w:rPr>
      </w:pPr>
      <w:r w:rsidRPr="00B01AC9">
        <w:rPr>
          <w:rFonts w:ascii="PT Astra Serif" w:hAnsi="PT Astra Serif" w:cs="Times New Roman"/>
          <w:sz w:val="28"/>
          <w:szCs w:val="28"/>
        </w:rPr>
        <w:t>3. К категории низкого риска относятся все иные объекты контроля в сфере благоустройства.</w:t>
      </w:r>
    </w:p>
    <w:p w:rsidR="004D7329" w:rsidRDefault="00FD105D" w:rsidP="00FD105D">
      <w:pPr>
        <w:autoSpaceDE w:val="0"/>
        <w:autoSpaceDN w:val="0"/>
        <w:adjustRightInd w:val="0"/>
        <w:spacing w:after="0" w:line="240" w:lineRule="auto"/>
        <w:ind w:firstLine="709"/>
        <w:jc w:val="center"/>
        <w:rPr>
          <w:rFonts w:ascii="PT Astra Serif" w:hAnsi="PT Astra Serif" w:cs="Times New Roman"/>
          <w:color w:val="000000"/>
          <w:sz w:val="28"/>
          <w:szCs w:val="28"/>
        </w:rPr>
      </w:pPr>
      <w:r>
        <w:rPr>
          <w:rFonts w:ascii="PT Astra Serif" w:hAnsi="PT Astra Serif" w:cs="Times New Roman"/>
          <w:color w:val="000000"/>
          <w:sz w:val="28"/>
          <w:szCs w:val="28"/>
        </w:rPr>
        <w:t>_____________</w:t>
      </w:r>
    </w:p>
    <w:p w:rsidR="004D7329" w:rsidRDefault="004D7329" w:rsidP="00FD105D">
      <w:pPr>
        <w:autoSpaceDE w:val="0"/>
        <w:autoSpaceDN w:val="0"/>
        <w:adjustRightInd w:val="0"/>
        <w:spacing w:after="0" w:line="240" w:lineRule="auto"/>
        <w:ind w:firstLine="709"/>
        <w:jc w:val="center"/>
        <w:rPr>
          <w:rFonts w:ascii="PT Astra Serif" w:hAnsi="PT Astra Serif" w:cs="Times New Roman"/>
          <w:color w:val="000000"/>
          <w:sz w:val="28"/>
          <w:szCs w:val="28"/>
        </w:rPr>
      </w:pPr>
    </w:p>
    <w:tbl>
      <w:tblPr>
        <w:tblStyle w:val="a4"/>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tblGrid>
      <w:tr w:rsidR="004D7329" w:rsidTr="004A6A9E">
        <w:tc>
          <w:tcPr>
            <w:tcW w:w="6060" w:type="dxa"/>
          </w:tcPr>
          <w:p w:rsidR="00FD105D" w:rsidRDefault="00FD105D" w:rsidP="00B01AC9">
            <w:pPr>
              <w:jc w:val="center"/>
              <w:rPr>
                <w:rFonts w:ascii="PT Astra Serif" w:hAnsi="PT Astra Serif" w:cs="Times New Roman"/>
                <w:color w:val="000000"/>
                <w:sz w:val="28"/>
                <w:szCs w:val="28"/>
              </w:rPr>
            </w:pPr>
          </w:p>
          <w:p w:rsidR="00B01AC9" w:rsidRDefault="00B01AC9" w:rsidP="00B01AC9">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 xml:space="preserve">2 </w:t>
            </w:r>
          </w:p>
          <w:p w:rsidR="00B01AC9" w:rsidRDefault="00B01AC9" w:rsidP="00B01AC9">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в сфере благоустройства </w:t>
            </w:r>
            <w:r w:rsidRPr="009D243A">
              <w:rPr>
                <w:rFonts w:ascii="PT Astra Serif" w:hAnsi="PT Astra Serif"/>
                <w:sz w:val="28"/>
                <w:szCs w:val="28"/>
              </w:rPr>
              <w:t xml:space="preserve">на территории муниципального образования </w:t>
            </w:r>
            <w:r>
              <w:rPr>
                <w:rFonts w:ascii="PT Astra Serif" w:hAnsi="PT Astra Serif"/>
                <w:sz w:val="28"/>
                <w:szCs w:val="28"/>
              </w:rPr>
              <w:t xml:space="preserve">Радищевское городское поселение </w:t>
            </w:r>
            <w:r w:rsidRPr="009D243A">
              <w:rPr>
                <w:rFonts w:ascii="PT Astra Serif" w:hAnsi="PT Astra Serif"/>
                <w:sz w:val="28"/>
                <w:szCs w:val="28"/>
              </w:rPr>
              <w:t>Радищевск</w:t>
            </w:r>
            <w:r>
              <w:rPr>
                <w:rFonts w:ascii="PT Astra Serif" w:hAnsi="PT Astra Serif"/>
                <w:sz w:val="28"/>
                <w:szCs w:val="28"/>
              </w:rPr>
              <w:t>ого района</w:t>
            </w:r>
            <w:r w:rsidRPr="009D243A">
              <w:rPr>
                <w:rFonts w:ascii="PT Astra Serif" w:hAnsi="PT Astra Serif"/>
                <w:sz w:val="28"/>
                <w:szCs w:val="28"/>
              </w:rPr>
              <w:t xml:space="preserve"> </w:t>
            </w:r>
          </w:p>
          <w:p w:rsidR="004D7329" w:rsidRDefault="00B01AC9" w:rsidP="00B01AC9">
            <w:pPr>
              <w:autoSpaceDE w:val="0"/>
              <w:autoSpaceDN w:val="0"/>
              <w:adjustRightInd w:val="0"/>
              <w:jc w:val="center"/>
              <w:rPr>
                <w:rFonts w:ascii="PT Astra Serif" w:hAnsi="PT Astra Serif" w:cs="Times New Roman"/>
                <w:color w:val="000000"/>
                <w:sz w:val="28"/>
                <w:szCs w:val="28"/>
              </w:rPr>
            </w:pPr>
            <w:r w:rsidRPr="009D243A">
              <w:rPr>
                <w:rFonts w:ascii="PT Astra Serif" w:hAnsi="PT Astra Serif"/>
                <w:sz w:val="28"/>
                <w:szCs w:val="28"/>
              </w:rPr>
              <w:t>Ульяновской области</w:t>
            </w:r>
          </w:p>
        </w:tc>
      </w:tr>
    </w:tbl>
    <w:p w:rsidR="004D7329"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p>
    <w:p w:rsidR="00FD105D" w:rsidRDefault="00FD105D" w:rsidP="004D732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4D7329" w:rsidRDefault="004D7329" w:rsidP="004D732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A106F7">
        <w:rPr>
          <w:rFonts w:ascii="Times New Roman" w:hAnsi="Times New Roman" w:cs="Times New Roman"/>
          <w:b/>
          <w:bCs/>
          <w:color w:val="000000"/>
          <w:sz w:val="28"/>
          <w:szCs w:val="28"/>
        </w:rPr>
        <w:t xml:space="preserve">Индикаторы риска нарушения обязательных требований, используемые для определения необходимости проведения </w:t>
      </w:r>
    </w:p>
    <w:p w:rsidR="004D7329" w:rsidRDefault="004D7329" w:rsidP="004D732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A106F7">
        <w:rPr>
          <w:rFonts w:ascii="Times New Roman" w:hAnsi="Times New Roman" w:cs="Times New Roman"/>
          <w:b/>
          <w:bCs/>
          <w:color w:val="000000"/>
          <w:sz w:val="28"/>
          <w:szCs w:val="28"/>
        </w:rPr>
        <w:t xml:space="preserve">внеплановых проверок при осуществлении администрацией муниципального </w:t>
      </w:r>
      <w:r>
        <w:rPr>
          <w:rFonts w:ascii="Times New Roman" w:hAnsi="Times New Roman" w:cs="Times New Roman"/>
          <w:b/>
          <w:bCs/>
          <w:color w:val="000000"/>
          <w:sz w:val="28"/>
          <w:szCs w:val="28"/>
        </w:rPr>
        <w:t>образования «Радищевский район» Ульяновской</w:t>
      </w:r>
      <w:r w:rsidRPr="00A106F7">
        <w:rPr>
          <w:rFonts w:ascii="Times New Roman" w:hAnsi="Times New Roman" w:cs="Times New Roman"/>
          <w:b/>
          <w:bCs/>
          <w:color w:val="000000"/>
          <w:sz w:val="28"/>
          <w:szCs w:val="28"/>
        </w:rPr>
        <w:t xml:space="preserve"> области контроля</w:t>
      </w:r>
      <w:r w:rsidR="00B01AC9">
        <w:rPr>
          <w:rFonts w:ascii="Times New Roman" w:hAnsi="Times New Roman" w:cs="Times New Roman"/>
          <w:b/>
          <w:bCs/>
          <w:color w:val="000000"/>
          <w:sz w:val="28"/>
          <w:szCs w:val="28"/>
        </w:rPr>
        <w:t xml:space="preserve"> в сфере благоустройства</w:t>
      </w:r>
    </w:p>
    <w:p w:rsidR="004D7329" w:rsidRDefault="004D7329" w:rsidP="004D732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310B63" w:rsidRPr="00310B63" w:rsidRDefault="00310B63" w:rsidP="00310B63">
      <w:pPr>
        <w:shd w:val="clear" w:color="auto" w:fill="FFFFFF"/>
        <w:spacing w:after="0" w:line="240" w:lineRule="auto"/>
        <w:ind w:firstLine="709"/>
        <w:jc w:val="both"/>
        <w:rPr>
          <w:rFonts w:ascii="PT Astra Serif" w:eastAsia="Times New Roman" w:hAnsi="PT Astra Serif" w:cs="Helvetica"/>
          <w:color w:val="1A1A1A"/>
          <w:sz w:val="28"/>
          <w:szCs w:val="28"/>
        </w:rPr>
      </w:pPr>
      <w:r w:rsidRPr="00310B63">
        <w:rPr>
          <w:rFonts w:ascii="PT Astra Serif" w:eastAsia="Times New Roman" w:hAnsi="PT Astra Serif" w:cs="Helvetica"/>
          <w:color w:val="1A1A1A"/>
          <w:sz w:val="28"/>
          <w:szCs w:val="28"/>
        </w:rPr>
        <w:t>1</w:t>
      </w:r>
      <w:r w:rsidR="00FE2F6B">
        <w:rPr>
          <w:rFonts w:ascii="PT Astra Serif" w:eastAsia="Times New Roman" w:hAnsi="PT Astra Serif" w:cs="Helvetica"/>
          <w:color w:val="1A1A1A"/>
          <w:sz w:val="28"/>
          <w:szCs w:val="28"/>
        </w:rPr>
        <w:t>.</w:t>
      </w:r>
      <w:r w:rsidRPr="00310B63">
        <w:rPr>
          <w:rFonts w:ascii="PT Astra Serif" w:eastAsia="Times New Roman" w:hAnsi="PT Astra Serif" w:cs="Helvetica"/>
          <w:color w:val="1A1A1A"/>
          <w:sz w:val="28"/>
          <w:szCs w:val="28"/>
        </w:rPr>
        <w:t xml:space="preserve"> Выявление </w:t>
      </w:r>
      <w:proofErr w:type="gramStart"/>
      <w:r w:rsidRPr="00310B63">
        <w:rPr>
          <w:rFonts w:ascii="PT Astra Serif" w:eastAsia="Times New Roman" w:hAnsi="PT Astra Serif" w:cs="Helvetica"/>
          <w:color w:val="1A1A1A"/>
          <w:sz w:val="28"/>
          <w:szCs w:val="28"/>
        </w:rPr>
        <w:t xml:space="preserve">признаков нарушения </w:t>
      </w:r>
      <w:r w:rsidRPr="00310B63">
        <w:rPr>
          <w:rFonts w:ascii="PT Astra Serif" w:hAnsi="PT Astra Serif"/>
          <w:sz w:val="28"/>
          <w:szCs w:val="28"/>
        </w:rPr>
        <w:t>Правил благоустройства территории муниципального образования</w:t>
      </w:r>
      <w:proofErr w:type="gramEnd"/>
      <w:r w:rsidRPr="00310B63">
        <w:rPr>
          <w:rFonts w:ascii="PT Astra Serif" w:hAnsi="PT Astra Serif"/>
          <w:sz w:val="28"/>
          <w:szCs w:val="28"/>
        </w:rPr>
        <w:t xml:space="preserve"> Радищевское городское поселение Радищевского района Ульяновской области</w:t>
      </w:r>
      <w:r w:rsidRPr="00310B63">
        <w:rPr>
          <w:rFonts w:ascii="PT Astra Serif" w:eastAsia="Times New Roman" w:hAnsi="PT Astra Serif" w:cs="Helvetica"/>
          <w:color w:val="1A1A1A"/>
          <w:sz w:val="28"/>
          <w:szCs w:val="28"/>
        </w:rPr>
        <w:t>;</w:t>
      </w:r>
    </w:p>
    <w:p w:rsidR="00310B63" w:rsidRPr="00310B63" w:rsidRDefault="00310B63" w:rsidP="00310B63">
      <w:pPr>
        <w:shd w:val="clear" w:color="auto" w:fill="FFFFFF"/>
        <w:spacing w:after="0" w:line="240" w:lineRule="auto"/>
        <w:ind w:firstLine="709"/>
        <w:jc w:val="both"/>
        <w:rPr>
          <w:rFonts w:ascii="PT Astra Serif" w:hAnsi="PT Astra Serif"/>
          <w:sz w:val="28"/>
          <w:szCs w:val="28"/>
        </w:rPr>
      </w:pPr>
      <w:r w:rsidRPr="00310B63">
        <w:rPr>
          <w:rFonts w:ascii="PT Astra Serif" w:eastAsia="Times New Roman" w:hAnsi="PT Astra Serif" w:cs="Helvetica"/>
          <w:color w:val="1A1A1A"/>
          <w:sz w:val="28"/>
          <w:szCs w:val="28"/>
        </w:rPr>
        <w:t>2</w:t>
      </w:r>
      <w:r w:rsidR="00FE2F6B">
        <w:rPr>
          <w:rFonts w:ascii="PT Astra Serif" w:eastAsia="Times New Roman" w:hAnsi="PT Astra Serif" w:cs="Helvetica"/>
          <w:color w:val="1A1A1A"/>
          <w:sz w:val="28"/>
          <w:szCs w:val="28"/>
        </w:rPr>
        <w:t>.</w:t>
      </w:r>
      <w:r w:rsidRPr="00310B63">
        <w:rPr>
          <w:rFonts w:ascii="PT Astra Serif" w:eastAsia="Times New Roman" w:hAnsi="PT Astra Serif" w:cs="Helvetica"/>
          <w:color w:val="1A1A1A"/>
          <w:sz w:val="28"/>
          <w:szCs w:val="28"/>
        </w:rPr>
        <w:t xml:space="preserve"> </w:t>
      </w:r>
      <w:proofErr w:type="gramStart"/>
      <w:r w:rsidRPr="00310B63">
        <w:rPr>
          <w:rFonts w:ascii="PT Astra Serif" w:eastAsia="Times New Roman" w:hAnsi="PT Astra Serif" w:cs="Helvetica"/>
          <w:color w:val="1A1A1A"/>
          <w:sz w:val="28"/>
          <w:szCs w:val="28"/>
        </w:rPr>
        <w:t>Поступление в</w:t>
      </w:r>
      <w:r w:rsidRPr="00310B63">
        <w:rPr>
          <w:rFonts w:ascii="PT Astra Serif" w:hAnsi="PT Astra Serif"/>
          <w:sz w:val="28"/>
          <w:szCs w:val="28"/>
        </w:rPr>
        <w:t xml:space="preserve"> Администрацию муниципального образования «Радищевский район» Ульяновской области</w:t>
      </w:r>
      <w:r w:rsidRPr="00310B63">
        <w:rPr>
          <w:rFonts w:ascii="PT Astra Serif" w:eastAsia="Times New Roman" w:hAnsi="PT Astra Serif" w:cs="Helvetica"/>
          <w:color w:val="1A1A1A"/>
          <w:sz w:val="28"/>
          <w:szCs w:val="28"/>
        </w:rPr>
        <w:t xml:space="preserve">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w:t>
      </w:r>
      <w:r w:rsidRPr="00310B63">
        <w:rPr>
          <w:rFonts w:ascii="PT Astra Serif" w:eastAsia="Times New Roman" w:hAnsi="PT Astra Serif" w:cs="Helvetica"/>
          <w:color w:val="1A1A1A"/>
          <w:sz w:val="28"/>
          <w:szCs w:val="28"/>
        </w:rPr>
        <w:lastRenderedPageBreak/>
        <w:t>(бездействи</w:t>
      </w:r>
      <w:r w:rsidR="00C872C1">
        <w:rPr>
          <w:rFonts w:ascii="PT Astra Serif" w:eastAsia="Times New Roman" w:hAnsi="PT Astra Serif" w:cs="Helvetica"/>
          <w:color w:val="1A1A1A"/>
          <w:sz w:val="28"/>
          <w:szCs w:val="28"/>
        </w:rPr>
        <w:t>и</w:t>
      </w:r>
      <w:r w:rsidRPr="00310B63">
        <w:rPr>
          <w:rFonts w:ascii="PT Astra Serif" w:eastAsia="Times New Roman" w:hAnsi="PT Astra Serif" w:cs="Helvetica"/>
          <w:color w:val="1A1A1A"/>
          <w:sz w:val="28"/>
          <w:szCs w:val="28"/>
        </w:rPr>
        <w:t xml:space="preserve">), которые могут свидетельствовать о наличии нарушения </w:t>
      </w:r>
      <w:r w:rsidRPr="00310B63">
        <w:rPr>
          <w:rFonts w:ascii="PT Astra Serif" w:hAnsi="PT Astra Serif"/>
          <w:sz w:val="28"/>
          <w:szCs w:val="28"/>
        </w:rPr>
        <w:t>Правил благоустройства территории муниципального образования Радищевское городское поселение Радищевского района Ульяновской области</w:t>
      </w:r>
      <w:r w:rsidRPr="00310B63">
        <w:rPr>
          <w:rFonts w:ascii="PT Astra Serif" w:eastAsia="Times New Roman" w:hAnsi="PT Astra Serif" w:cs="Helvetica"/>
          <w:color w:val="1A1A1A"/>
          <w:sz w:val="28"/>
          <w:szCs w:val="28"/>
        </w:rPr>
        <w:t xml:space="preserve"> и риска причинения вреда (ущерба) охраняемым законом ценностям;</w:t>
      </w:r>
      <w:proofErr w:type="gramEnd"/>
    </w:p>
    <w:p w:rsidR="00310B63" w:rsidRPr="00310B63" w:rsidRDefault="00FE2F6B" w:rsidP="00310B63">
      <w:pPr>
        <w:shd w:val="clear" w:color="auto" w:fill="FFFFFF"/>
        <w:spacing w:after="0" w:line="240" w:lineRule="auto"/>
        <w:ind w:firstLine="709"/>
        <w:jc w:val="both"/>
        <w:rPr>
          <w:rFonts w:ascii="PT Astra Serif" w:eastAsia="Times New Roman" w:hAnsi="PT Astra Serif" w:cs="Helvetica"/>
          <w:color w:val="1A1A1A"/>
          <w:sz w:val="28"/>
          <w:szCs w:val="28"/>
        </w:rPr>
      </w:pPr>
      <w:r>
        <w:rPr>
          <w:rFonts w:ascii="PT Astra Serif" w:hAnsi="PT Astra Serif"/>
          <w:sz w:val="28"/>
          <w:szCs w:val="28"/>
        </w:rPr>
        <w:t xml:space="preserve">3. </w:t>
      </w:r>
      <w:r w:rsidR="00E35375" w:rsidRPr="00310B63">
        <w:rPr>
          <w:rFonts w:ascii="PT Astra Serif" w:eastAsia="Times New Roman" w:hAnsi="PT Astra Serif" w:cs="Helvetica"/>
          <w:color w:val="1A1A1A"/>
          <w:sz w:val="28"/>
          <w:szCs w:val="28"/>
        </w:rPr>
        <w:t>Выявление признаков нарушения</w:t>
      </w:r>
      <w:r w:rsidR="00E35375" w:rsidRPr="008D5B06">
        <w:rPr>
          <w:rFonts w:ascii="PT Astra Serif" w:hAnsi="PT Astra Serif"/>
          <w:sz w:val="28"/>
          <w:szCs w:val="28"/>
        </w:rPr>
        <w:t xml:space="preserve"> </w:t>
      </w:r>
      <w:r w:rsidRPr="008D5B06">
        <w:rPr>
          <w:rFonts w:ascii="PT Astra Serif" w:hAnsi="PT Astra Serif"/>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00C872C1">
        <w:rPr>
          <w:rFonts w:ascii="PT Astra Serif" w:hAnsi="PT Astra Serif"/>
          <w:sz w:val="28"/>
          <w:szCs w:val="28"/>
        </w:rPr>
        <w:t xml:space="preserve">, установленных федеральными законами и иными нормативными правовыми актами Российской Федерации, </w:t>
      </w:r>
      <w:r w:rsidR="00B7178A">
        <w:rPr>
          <w:rFonts w:ascii="PT Astra Serif" w:hAnsi="PT Astra Serif"/>
          <w:sz w:val="28"/>
          <w:szCs w:val="28"/>
        </w:rPr>
        <w:t xml:space="preserve">законами и </w:t>
      </w:r>
      <w:r w:rsidR="00C872C1">
        <w:rPr>
          <w:rFonts w:ascii="PT Astra Serif" w:hAnsi="PT Astra Serif"/>
          <w:sz w:val="28"/>
          <w:szCs w:val="28"/>
        </w:rPr>
        <w:t>иными нормативными правовыми актами Ульяновской области</w:t>
      </w:r>
      <w:r w:rsidR="00B7178A">
        <w:rPr>
          <w:rFonts w:ascii="PT Astra Serif" w:hAnsi="PT Astra Serif"/>
          <w:sz w:val="28"/>
          <w:szCs w:val="28"/>
        </w:rPr>
        <w:t>, изданных в целях обеспечения доступности для инвалидов.</w:t>
      </w:r>
    </w:p>
    <w:p w:rsidR="00310B63" w:rsidRDefault="00FD105D" w:rsidP="004D732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Pr>
          <w:rFonts w:ascii="PT Astra Serif" w:hAnsi="PT Astra Serif" w:cs="Times New Roman"/>
          <w:color w:val="000000"/>
          <w:sz w:val="28"/>
          <w:szCs w:val="28"/>
        </w:rPr>
        <w:t>_____________</w:t>
      </w:r>
    </w:p>
    <w:p w:rsidR="004D7329" w:rsidRPr="00A02047" w:rsidRDefault="004D7329" w:rsidP="004D7329">
      <w:pPr>
        <w:autoSpaceDE w:val="0"/>
        <w:autoSpaceDN w:val="0"/>
        <w:adjustRightInd w:val="0"/>
        <w:spacing w:after="0" w:line="240" w:lineRule="auto"/>
        <w:ind w:firstLine="709"/>
        <w:jc w:val="both"/>
        <w:rPr>
          <w:rFonts w:ascii="PT Astra Serif" w:hAnsi="PT Astra Serif" w:cs="Times New Roman"/>
          <w:color w:val="000000"/>
          <w:sz w:val="28"/>
          <w:szCs w:val="28"/>
        </w:rPr>
      </w:pPr>
    </w:p>
    <w:p w:rsidR="004D7329" w:rsidRPr="00D00D91" w:rsidRDefault="004D7329" w:rsidP="004D7329">
      <w:pPr>
        <w:autoSpaceDE w:val="0"/>
        <w:autoSpaceDN w:val="0"/>
        <w:adjustRightInd w:val="0"/>
        <w:spacing w:after="0" w:line="240" w:lineRule="auto"/>
        <w:rPr>
          <w:rFonts w:ascii="Times New Roman" w:hAnsi="Times New Roman" w:cs="Times New Roman"/>
          <w:color w:val="000000"/>
          <w:sz w:val="24"/>
          <w:szCs w:val="24"/>
        </w:r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4D7329" w:rsidTr="004A6A9E">
        <w:tc>
          <w:tcPr>
            <w:tcW w:w="5777" w:type="dxa"/>
          </w:tcPr>
          <w:p w:rsidR="00B01AC9" w:rsidRDefault="00B01AC9" w:rsidP="00B01AC9">
            <w:pPr>
              <w:jc w:val="center"/>
              <w:rPr>
                <w:rFonts w:ascii="PT Astra Serif" w:hAnsi="PT Astra Serif" w:cs="Times New Roman"/>
                <w:color w:val="000000"/>
                <w:sz w:val="28"/>
                <w:szCs w:val="28"/>
              </w:rPr>
            </w:pPr>
            <w:r w:rsidRPr="009D243A">
              <w:rPr>
                <w:rFonts w:ascii="PT Astra Serif" w:hAnsi="PT Astra Serif" w:cs="Times New Roman"/>
                <w:color w:val="000000"/>
                <w:sz w:val="28"/>
                <w:szCs w:val="28"/>
              </w:rPr>
              <w:t xml:space="preserve">Приложение </w:t>
            </w:r>
            <w:r>
              <w:rPr>
                <w:rFonts w:ascii="PT Astra Serif" w:hAnsi="PT Astra Serif" w:cs="Times New Roman"/>
                <w:color w:val="000000"/>
                <w:sz w:val="28"/>
                <w:szCs w:val="28"/>
              </w:rPr>
              <w:t xml:space="preserve">3 </w:t>
            </w:r>
          </w:p>
          <w:p w:rsidR="00B01AC9" w:rsidRDefault="00B01AC9" w:rsidP="00B01AC9">
            <w:pPr>
              <w:jc w:val="center"/>
              <w:rPr>
                <w:rFonts w:ascii="PT Astra Serif" w:hAnsi="PT Astra Serif"/>
                <w:sz w:val="28"/>
                <w:szCs w:val="28"/>
              </w:rPr>
            </w:pPr>
            <w:r w:rsidRPr="009D243A">
              <w:rPr>
                <w:rFonts w:ascii="PT Astra Serif" w:hAnsi="PT Astra Serif" w:cs="Times New Roman"/>
                <w:color w:val="000000"/>
                <w:sz w:val="28"/>
                <w:szCs w:val="28"/>
              </w:rPr>
              <w:t xml:space="preserve">к Положению </w:t>
            </w:r>
            <w:r w:rsidRPr="009D243A">
              <w:rPr>
                <w:rFonts w:ascii="PT Astra Serif" w:hAnsi="PT Astra Serif"/>
                <w:sz w:val="28"/>
                <w:szCs w:val="28"/>
              </w:rPr>
              <w:t xml:space="preserve">о муниципальном </w:t>
            </w:r>
            <w:r>
              <w:rPr>
                <w:rFonts w:ascii="PT Astra Serif" w:hAnsi="PT Astra Serif"/>
                <w:sz w:val="28"/>
                <w:szCs w:val="28"/>
              </w:rPr>
              <w:t xml:space="preserve">контроле в сфере благоустройства </w:t>
            </w:r>
            <w:r w:rsidRPr="009D243A">
              <w:rPr>
                <w:rFonts w:ascii="PT Astra Serif" w:hAnsi="PT Astra Serif"/>
                <w:sz w:val="28"/>
                <w:szCs w:val="28"/>
              </w:rPr>
              <w:t xml:space="preserve">на территории муниципального образования </w:t>
            </w:r>
            <w:r>
              <w:rPr>
                <w:rFonts w:ascii="PT Astra Serif" w:hAnsi="PT Astra Serif"/>
                <w:sz w:val="28"/>
                <w:szCs w:val="28"/>
              </w:rPr>
              <w:t xml:space="preserve">Радищевское городское поселение </w:t>
            </w:r>
            <w:r w:rsidRPr="009D243A">
              <w:rPr>
                <w:rFonts w:ascii="PT Astra Serif" w:hAnsi="PT Astra Serif"/>
                <w:sz w:val="28"/>
                <w:szCs w:val="28"/>
              </w:rPr>
              <w:t>Радищевск</w:t>
            </w:r>
            <w:r>
              <w:rPr>
                <w:rFonts w:ascii="PT Astra Serif" w:hAnsi="PT Astra Serif"/>
                <w:sz w:val="28"/>
                <w:szCs w:val="28"/>
              </w:rPr>
              <w:t>ого района</w:t>
            </w:r>
            <w:r w:rsidRPr="009D243A">
              <w:rPr>
                <w:rFonts w:ascii="PT Astra Serif" w:hAnsi="PT Astra Serif"/>
                <w:sz w:val="28"/>
                <w:szCs w:val="28"/>
              </w:rPr>
              <w:t xml:space="preserve"> </w:t>
            </w:r>
          </w:p>
          <w:p w:rsidR="004D7329" w:rsidRDefault="00B01AC9" w:rsidP="00B01AC9">
            <w:pPr>
              <w:pStyle w:val="Default"/>
              <w:jc w:val="center"/>
              <w:rPr>
                <w:rFonts w:ascii="PT Astra Serif" w:hAnsi="PT Astra Serif"/>
                <w:sz w:val="28"/>
                <w:szCs w:val="28"/>
              </w:rPr>
            </w:pPr>
            <w:r w:rsidRPr="009D243A">
              <w:rPr>
                <w:rFonts w:ascii="PT Astra Serif" w:hAnsi="PT Astra Serif"/>
                <w:sz w:val="28"/>
                <w:szCs w:val="28"/>
              </w:rPr>
              <w:t>Ульяновской области</w:t>
            </w:r>
          </w:p>
        </w:tc>
      </w:tr>
    </w:tbl>
    <w:p w:rsidR="004D7329" w:rsidRDefault="004D7329" w:rsidP="004D7329">
      <w:pPr>
        <w:pStyle w:val="Default"/>
        <w:ind w:firstLine="709"/>
        <w:jc w:val="center"/>
        <w:rPr>
          <w:rFonts w:ascii="PT Astra Serif" w:hAnsi="PT Astra Serif"/>
          <w:sz w:val="28"/>
          <w:szCs w:val="28"/>
        </w:rPr>
      </w:pPr>
    </w:p>
    <w:p w:rsidR="004D7329" w:rsidRPr="00BA6250" w:rsidRDefault="004D7329" w:rsidP="004D7329">
      <w:pPr>
        <w:autoSpaceDE w:val="0"/>
        <w:autoSpaceDN w:val="0"/>
        <w:adjustRightInd w:val="0"/>
        <w:spacing w:after="0" w:line="240" w:lineRule="auto"/>
        <w:rPr>
          <w:rFonts w:ascii="Times New Roman" w:hAnsi="Times New Roman" w:cs="Times New Roman"/>
          <w:color w:val="000000"/>
          <w:sz w:val="24"/>
          <w:szCs w:val="24"/>
        </w:rPr>
      </w:pPr>
    </w:p>
    <w:p w:rsidR="004D7329" w:rsidRDefault="004D7329" w:rsidP="004D7329">
      <w:pPr>
        <w:pStyle w:val="Default"/>
        <w:jc w:val="center"/>
        <w:rPr>
          <w:rFonts w:ascii="PT Astra Serif" w:hAnsi="PT Astra Serif"/>
          <w:b/>
          <w:sz w:val="28"/>
          <w:szCs w:val="28"/>
        </w:rPr>
      </w:pPr>
      <w:r w:rsidRPr="00BA6250">
        <w:rPr>
          <w:rFonts w:ascii="PT Astra Serif" w:hAnsi="PT Astra Serif"/>
          <w:b/>
          <w:sz w:val="28"/>
          <w:szCs w:val="28"/>
        </w:rPr>
        <w:t>Ключевые показатели и их целевые значения, индикативные показатели для контроля</w:t>
      </w:r>
      <w:r w:rsidR="00EB2256">
        <w:rPr>
          <w:rFonts w:ascii="PT Astra Serif" w:hAnsi="PT Astra Serif"/>
          <w:b/>
          <w:sz w:val="28"/>
          <w:szCs w:val="28"/>
        </w:rPr>
        <w:t xml:space="preserve"> в сфере благоустройства</w:t>
      </w:r>
    </w:p>
    <w:p w:rsidR="004D7329" w:rsidRDefault="004D7329" w:rsidP="004D7329">
      <w:pPr>
        <w:pStyle w:val="Default"/>
        <w:jc w:val="center"/>
        <w:rPr>
          <w:rFonts w:ascii="PT Astra Serif" w:hAnsi="PT Astra Serif"/>
          <w:b/>
          <w:sz w:val="28"/>
          <w:szCs w:val="28"/>
        </w:rPr>
      </w:pPr>
    </w:p>
    <w:p w:rsidR="004D7329" w:rsidRPr="00F03E04" w:rsidRDefault="004D7329" w:rsidP="004D7329">
      <w:pPr>
        <w:pStyle w:val="Default"/>
        <w:numPr>
          <w:ilvl w:val="0"/>
          <w:numId w:val="11"/>
        </w:numPr>
        <w:ind w:left="0" w:firstLine="709"/>
        <w:jc w:val="both"/>
        <w:rPr>
          <w:rFonts w:ascii="PT Astra Serif" w:hAnsi="PT Astra Serif"/>
          <w:sz w:val="28"/>
          <w:szCs w:val="28"/>
        </w:rPr>
      </w:pPr>
      <w:r w:rsidRPr="00BA6250">
        <w:rPr>
          <w:rFonts w:ascii="PT Astra Serif" w:hAnsi="PT Astra Serif"/>
          <w:sz w:val="28"/>
          <w:szCs w:val="28"/>
        </w:rPr>
        <w:t>При осуществлении контроля</w:t>
      </w:r>
      <w:r w:rsidR="00B54CC4">
        <w:rPr>
          <w:rFonts w:ascii="PT Astra Serif" w:hAnsi="PT Astra Serif"/>
          <w:sz w:val="28"/>
          <w:szCs w:val="28"/>
        </w:rPr>
        <w:t xml:space="preserve"> в сфере благоустройства</w:t>
      </w:r>
      <w:r w:rsidRPr="00BA6250">
        <w:rPr>
          <w:rFonts w:ascii="PT Astra Serif" w:hAnsi="PT Astra Serif"/>
          <w:sz w:val="28"/>
          <w:szCs w:val="28"/>
        </w:rPr>
        <w:t xml:space="preserve"> устанавливаются следующие ключевые показатели и их целевые значения:</w:t>
      </w:r>
    </w:p>
    <w:p w:rsidR="004D7329" w:rsidRDefault="004D7329" w:rsidP="004D7329">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устраненных нарушений из числа выявленных нарушений обязательных требований - 70%. </w:t>
      </w:r>
    </w:p>
    <w:p w:rsidR="004D7329" w:rsidRDefault="004D7329" w:rsidP="004D7329">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4D7329" w:rsidRDefault="004D7329" w:rsidP="004D7329">
      <w:pPr>
        <w:pStyle w:val="Default"/>
        <w:numPr>
          <w:ilvl w:val="0"/>
          <w:numId w:val="12"/>
        </w:numPr>
        <w:ind w:left="0" w:firstLine="709"/>
        <w:jc w:val="both"/>
        <w:rPr>
          <w:rFonts w:ascii="PT Astra Serif" w:hAnsi="PT Astra Serif"/>
          <w:sz w:val="28"/>
          <w:szCs w:val="28"/>
        </w:rPr>
      </w:pPr>
      <w:r w:rsidRPr="001A00B7">
        <w:rPr>
          <w:rFonts w:ascii="PT Astra Serif" w:hAnsi="PT Astra Serif"/>
          <w:sz w:val="28"/>
          <w:szCs w:val="28"/>
        </w:rPr>
        <w:t xml:space="preserve">Доля отмененных результатов контрольных мероприятий - 0%. </w:t>
      </w:r>
    </w:p>
    <w:p w:rsidR="004D7329" w:rsidRPr="00C77188" w:rsidRDefault="004D7329" w:rsidP="004D7329">
      <w:pPr>
        <w:pStyle w:val="Default"/>
        <w:ind w:firstLine="709"/>
        <w:jc w:val="both"/>
        <w:rPr>
          <w:rFonts w:ascii="PT Astra Serif" w:hAnsi="PT Astra Serif"/>
          <w:b/>
          <w:sz w:val="28"/>
          <w:szCs w:val="28"/>
        </w:rPr>
      </w:pPr>
      <w:r>
        <w:rPr>
          <w:rFonts w:ascii="PT Astra Serif" w:hAnsi="PT Astra Serif"/>
          <w:sz w:val="28"/>
          <w:szCs w:val="28"/>
        </w:rPr>
        <w:t xml:space="preserve">4) </w:t>
      </w:r>
      <w:r w:rsidRPr="001A00B7">
        <w:rPr>
          <w:rFonts w:ascii="PT Astra Serif" w:hAnsi="PT Astra Serif"/>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2. При осуществлении контроля </w:t>
      </w:r>
      <w:r w:rsidR="00B54CC4">
        <w:rPr>
          <w:rFonts w:ascii="PT Astra Serif" w:hAnsi="PT Astra Serif"/>
          <w:sz w:val="28"/>
          <w:szCs w:val="28"/>
        </w:rPr>
        <w:t xml:space="preserve">в сфере благоустройства </w:t>
      </w:r>
      <w:r w:rsidRPr="00C77188">
        <w:rPr>
          <w:rFonts w:ascii="PT Astra Serif" w:hAnsi="PT Astra Serif"/>
          <w:sz w:val="28"/>
          <w:szCs w:val="28"/>
        </w:rPr>
        <w:t xml:space="preserve">устанавливаются следующие индикативные показатели: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 количество внеплановых контрольных мероприятий, проведенных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2) общее количество контрольных мероприятий с взаимодействием, проведенных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3) количество контрольных мероприятий с взаимодействием по каждому виду контрольного мероприятия, проведенных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lastRenderedPageBreak/>
        <w:t xml:space="preserve">4) количество контрольных мероприятий, проведенных с использованием средств дистанционного взаимодействия,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5) количество обязательных профилактических визитов, проведенных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6) количество предостережений о недопустимости нарушения обязательных требований, объявленных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9) сумма административных штрафов, наложенных по результатам контрольных мероприятий,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12) общее количество учтенных объектов контроля на конец отчетного периода;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13) количество учтенных контролируемых лиц на конец отчетного периода;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14) количество учтенных контролируемых лиц, в отношении которых проведены контрольные мероприятия,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4D7329" w:rsidRDefault="004D7329" w:rsidP="004D7329">
      <w:pPr>
        <w:pStyle w:val="Default"/>
        <w:ind w:firstLine="709"/>
        <w:jc w:val="both"/>
        <w:rPr>
          <w:rFonts w:ascii="PT Astra Serif" w:hAnsi="PT Astra Serif"/>
          <w:sz w:val="28"/>
          <w:szCs w:val="28"/>
        </w:rPr>
      </w:pPr>
      <w:r w:rsidRPr="00C77188">
        <w:rPr>
          <w:rFonts w:ascii="PT Astra Serif" w:hAnsi="PT Astra Serif"/>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D7329" w:rsidRPr="00C77188" w:rsidRDefault="004D7329" w:rsidP="004D7329">
      <w:pPr>
        <w:pStyle w:val="Default"/>
        <w:ind w:firstLine="709"/>
        <w:jc w:val="both"/>
        <w:rPr>
          <w:rFonts w:ascii="PT Astra Serif" w:hAnsi="PT Astra Serif"/>
          <w:b/>
          <w:sz w:val="28"/>
          <w:szCs w:val="28"/>
        </w:rPr>
      </w:pPr>
      <w:r w:rsidRPr="00C77188">
        <w:rPr>
          <w:rFonts w:ascii="PT Astra Serif" w:hAnsi="PT Astra Serif"/>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D7329" w:rsidRPr="00007AC0" w:rsidRDefault="00FD105D" w:rsidP="00141AE2">
      <w:pPr>
        <w:spacing w:after="0" w:line="240" w:lineRule="auto"/>
        <w:rPr>
          <w:rFonts w:ascii="PT Astra Serif" w:hAnsi="PT Astra Serif"/>
          <w:sz w:val="28"/>
        </w:rPr>
      </w:pPr>
      <w:r>
        <w:rPr>
          <w:rFonts w:ascii="PT Astra Serif" w:hAnsi="PT Astra Serif" w:cs="Times New Roman"/>
          <w:color w:val="000000"/>
          <w:sz w:val="28"/>
          <w:szCs w:val="28"/>
        </w:rPr>
        <w:t xml:space="preserve">                                                       _____________</w:t>
      </w:r>
    </w:p>
    <w:sectPr w:rsidR="004D7329" w:rsidRPr="00007AC0" w:rsidSect="001819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294C2"/>
    <w:multiLevelType w:val="hybridMultilevel"/>
    <w:tmpl w:val="DF59B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568771"/>
    <w:multiLevelType w:val="hybridMultilevel"/>
    <w:tmpl w:val="A5262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0F2E1D"/>
    <w:multiLevelType w:val="hybridMultilevel"/>
    <w:tmpl w:val="22A0E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E3535"/>
    <w:multiLevelType w:val="hybridMultilevel"/>
    <w:tmpl w:val="B448A2B8"/>
    <w:lvl w:ilvl="0" w:tplc="2202F8B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66A34"/>
    <w:multiLevelType w:val="hybridMultilevel"/>
    <w:tmpl w:val="B448A2B8"/>
    <w:lvl w:ilvl="0" w:tplc="2202F8B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6B0637"/>
    <w:multiLevelType w:val="multilevel"/>
    <w:tmpl w:val="1F820D9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64A0821"/>
    <w:multiLevelType w:val="multilevel"/>
    <w:tmpl w:val="EC702386"/>
    <w:lvl w:ilvl="0">
      <w:start w:val="4"/>
      <w:numFmt w:val="decimal"/>
      <w:lvlText w:val="%1."/>
      <w:lvlJc w:val="left"/>
      <w:pPr>
        <w:ind w:left="600" w:hanging="600"/>
      </w:pPr>
      <w:rPr>
        <w:rFonts w:hint="default"/>
        <w:b/>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A96E46"/>
    <w:multiLevelType w:val="hybridMultilevel"/>
    <w:tmpl w:val="02CE05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5C27D1"/>
    <w:multiLevelType w:val="hybridMultilevel"/>
    <w:tmpl w:val="FF24A2F2"/>
    <w:lvl w:ilvl="0" w:tplc="C2DE467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3552017"/>
    <w:multiLevelType w:val="hybridMultilevel"/>
    <w:tmpl w:val="B448A2B8"/>
    <w:lvl w:ilvl="0" w:tplc="2202F8B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394170"/>
    <w:multiLevelType w:val="hybridMultilevel"/>
    <w:tmpl w:val="5E76412C"/>
    <w:lvl w:ilvl="0" w:tplc="3612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A25FEE"/>
    <w:multiLevelType w:val="multilevel"/>
    <w:tmpl w:val="CDAA819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88673E9"/>
    <w:multiLevelType w:val="hybridMultilevel"/>
    <w:tmpl w:val="77402F28"/>
    <w:lvl w:ilvl="0" w:tplc="92DC710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364EFA"/>
    <w:multiLevelType w:val="multilevel"/>
    <w:tmpl w:val="369A2C18"/>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773EDA"/>
    <w:multiLevelType w:val="hybridMultilevel"/>
    <w:tmpl w:val="EFFA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67523"/>
    <w:multiLevelType w:val="multilevel"/>
    <w:tmpl w:val="2B7212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9811690"/>
    <w:multiLevelType w:val="hybridMultilevel"/>
    <w:tmpl w:val="16CCE23E"/>
    <w:lvl w:ilvl="0" w:tplc="80F6F39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
  </w:num>
  <w:num w:numId="3">
    <w:abstractNumId w:val="5"/>
  </w:num>
  <w:num w:numId="4">
    <w:abstractNumId w:val="15"/>
  </w:num>
  <w:num w:numId="5">
    <w:abstractNumId w:val="1"/>
  </w:num>
  <w:num w:numId="6">
    <w:abstractNumId w:val="0"/>
  </w:num>
  <w:num w:numId="7">
    <w:abstractNumId w:val="13"/>
  </w:num>
  <w:num w:numId="8">
    <w:abstractNumId w:val="6"/>
  </w:num>
  <w:num w:numId="9">
    <w:abstractNumId w:val="11"/>
  </w:num>
  <w:num w:numId="10">
    <w:abstractNumId w:val="7"/>
  </w:num>
  <w:num w:numId="11">
    <w:abstractNumId w:val="14"/>
  </w:num>
  <w:num w:numId="12">
    <w:abstractNumId w:val="10"/>
  </w:num>
  <w:num w:numId="13">
    <w:abstractNumId w:val="4"/>
  </w:num>
  <w:num w:numId="14">
    <w:abstractNumId w:val="9"/>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1"/>
    <w:rsid w:val="0000265D"/>
    <w:rsid w:val="00007AC0"/>
    <w:rsid w:val="0004378B"/>
    <w:rsid w:val="00053F69"/>
    <w:rsid w:val="00065CFB"/>
    <w:rsid w:val="00067451"/>
    <w:rsid w:val="000A3910"/>
    <w:rsid w:val="000B22B1"/>
    <w:rsid w:val="000B59A9"/>
    <w:rsid w:val="000B7D74"/>
    <w:rsid w:val="000C527C"/>
    <w:rsid w:val="000C6175"/>
    <w:rsid w:val="000C78FE"/>
    <w:rsid w:val="000F2ABC"/>
    <w:rsid w:val="000F6B6F"/>
    <w:rsid w:val="00110ECE"/>
    <w:rsid w:val="00127C42"/>
    <w:rsid w:val="00141AE2"/>
    <w:rsid w:val="00144B3E"/>
    <w:rsid w:val="00171DAB"/>
    <w:rsid w:val="001819A0"/>
    <w:rsid w:val="001A1035"/>
    <w:rsid w:val="001D787A"/>
    <w:rsid w:val="001E087C"/>
    <w:rsid w:val="001E610F"/>
    <w:rsid w:val="001F631D"/>
    <w:rsid w:val="001F7F41"/>
    <w:rsid w:val="002319C2"/>
    <w:rsid w:val="00232884"/>
    <w:rsid w:val="00244CBC"/>
    <w:rsid w:val="00245362"/>
    <w:rsid w:val="00246996"/>
    <w:rsid w:val="00271EF9"/>
    <w:rsid w:val="00277387"/>
    <w:rsid w:val="00291B37"/>
    <w:rsid w:val="002B25A9"/>
    <w:rsid w:val="002F12B9"/>
    <w:rsid w:val="00310B63"/>
    <w:rsid w:val="0031491A"/>
    <w:rsid w:val="00340F23"/>
    <w:rsid w:val="00341D8C"/>
    <w:rsid w:val="003630B8"/>
    <w:rsid w:val="00371B4F"/>
    <w:rsid w:val="00375346"/>
    <w:rsid w:val="00385A97"/>
    <w:rsid w:val="003A68D4"/>
    <w:rsid w:val="003C28AB"/>
    <w:rsid w:val="003C4DD1"/>
    <w:rsid w:val="003F33B8"/>
    <w:rsid w:val="00434D98"/>
    <w:rsid w:val="004504CE"/>
    <w:rsid w:val="00464B18"/>
    <w:rsid w:val="00471FDD"/>
    <w:rsid w:val="004773A0"/>
    <w:rsid w:val="00492F9C"/>
    <w:rsid w:val="004A25DB"/>
    <w:rsid w:val="004B690C"/>
    <w:rsid w:val="004C2B50"/>
    <w:rsid w:val="004D7329"/>
    <w:rsid w:val="004F1B11"/>
    <w:rsid w:val="004F3955"/>
    <w:rsid w:val="00504377"/>
    <w:rsid w:val="00507FCE"/>
    <w:rsid w:val="00511AFF"/>
    <w:rsid w:val="00515554"/>
    <w:rsid w:val="005167D4"/>
    <w:rsid w:val="00521E8B"/>
    <w:rsid w:val="005261F8"/>
    <w:rsid w:val="0054049F"/>
    <w:rsid w:val="005421F4"/>
    <w:rsid w:val="0055488D"/>
    <w:rsid w:val="0056660A"/>
    <w:rsid w:val="00583E43"/>
    <w:rsid w:val="00584AFB"/>
    <w:rsid w:val="005B1978"/>
    <w:rsid w:val="005D4EA3"/>
    <w:rsid w:val="005F19F5"/>
    <w:rsid w:val="005F1BAB"/>
    <w:rsid w:val="00617F83"/>
    <w:rsid w:val="006328A8"/>
    <w:rsid w:val="00632EF9"/>
    <w:rsid w:val="00644197"/>
    <w:rsid w:val="00653156"/>
    <w:rsid w:val="0067128D"/>
    <w:rsid w:val="006B28BC"/>
    <w:rsid w:val="006D37DC"/>
    <w:rsid w:val="007156DD"/>
    <w:rsid w:val="00731A6E"/>
    <w:rsid w:val="00737CBF"/>
    <w:rsid w:val="0074046F"/>
    <w:rsid w:val="00747DB8"/>
    <w:rsid w:val="0075432A"/>
    <w:rsid w:val="0077001A"/>
    <w:rsid w:val="0078475F"/>
    <w:rsid w:val="00792512"/>
    <w:rsid w:val="007C38A2"/>
    <w:rsid w:val="007C462D"/>
    <w:rsid w:val="007E34C9"/>
    <w:rsid w:val="0081048D"/>
    <w:rsid w:val="008115B7"/>
    <w:rsid w:val="00856DDF"/>
    <w:rsid w:val="008766D5"/>
    <w:rsid w:val="00880C13"/>
    <w:rsid w:val="00895613"/>
    <w:rsid w:val="008B2C40"/>
    <w:rsid w:val="008C4F29"/>
    <w:rsid w:val="008D5B06"/>
    <w:rsid w:val="008E62D0"/>
    <w:rsid w:val="008F64B7"/>
    <w:rsid w:val="009163BB"/>
    <w:rsid w:val="00921801"/>
    <w:rsid w:val="0094088A"/>
    <w:rsid w:val="009428CC"/>
    <w:rsid w:val="0094350C"/>
    <w:rsid w:val="009615C5"/>
    <w:rsid w:val="009842AE"/>
    <w:rsid w:val="0098526A"/>
    <w:rsid w:val="00985E90"/>
    <w:rsid w:val="009A5CE2"/>
    <w:rsid w:val="009C6116"/>
    <w:rsid w:val="009D243A"/>
    <w:rsid w:val="009E762D"/>
    <w:rsid w:val="009F1388"/>
    <w:rsid w:val="00A07E79"/>
    <w:rsid w:val="00A07F88"/>
    <w:rsid w:val="00A24971"/>
    <w:rsid w:val="00A26830"/>
    <w:rsid w:val="00A27052"/>
    <w:rsid w:val="00A60982"/>
    <w:rsid w:val="00A716EA"/>
    <w:rsid w:val="00A84185"/>
    <w:rsid w:val="00A91E1D"/>
    <w:rsid w:val="00AA3067"/>
    <w:rsid w:val="00AE4136"/>
    <w:rsid w:val="00B01AC9"/>
    <w:rsid w:val="00B104CE"/>
    <w:rsid w:val="00B33C33"/>
    <w:rsid w:val="00B40869"/>
    <w:rsid w:val="00B54CC4"/>
    <w:rsid w:val="00B63904"/>
    <w:rsid w:val="00B66C2A"/>
    <w:rsid w:val="00B7178A"/>
    <w:rsid w:val="00B811EF"/>
    <w:rsid w:val="00BE2F59"/>
    <w:rsid w:val="00BF0028"/>
    <w:rsid w:val="00C30E1E"/>
    <w:rsid w:val="00C44025"/>
    <w:rsid w:val="00C64E05"/>
    <w:rsid w:val="00C7671F"/>
    <w:rsid w:val="00C86006"/>
    <w:rsid w:val="00C872C1"/>
    <w:rsid w:val="00CC09F1"/>
    <w:rsid w:val="00CE5C69"/>
    <w:rsid w:val="00D020B9"/>
    <w:rsid w:val="00D02CA0"/>
    <w:rsid w:val="00D11D42"/>
    <w:rsid w:val="00D214E6"/>
    <w:rsid w:val="00D351D1"/>
    <w:rsid w:val="00D3547F"/>
    <w:rsid w:val="00D43614"/>
    <w:rsid w:val="00D47695"/>
    <w:rsid w:val="00D540DA"/>
    <w:rsid w:val="00D6466E"/>
    <w:rsid w:val="00D83287"/>
    <w:rsid w:val="00DC3D47"/>
    <w:rsid w:val="00DC402E"/>
    <w:rsid w:val="00DF46A2"/>
    <w:rsid w:val="00E03C53"/>
    <w:rsid w:val="00E050E1"/>
    <w:rsid w:val="00E20408"/>
    <w:rsid w:val="00E27559"/>
    <w:rsid w:val="00E35375"/>
    <w:rsid w:val="00E3754B"/>
    <w:rsid w:val="00E43B85"/>
    <w:rsid w:val="00E4437D"/>
    <w:rsid w:val="00E56079"/>
    <w:rsid w:val="00E7251B"/>
    <w:rsid w:val="00E834DB"/>
    <w:rsid w:val="00E85ED7"/>
    <w:rsid w:val="00E91D14"/>
    <w:rsid w:val="00EB2256"/>
    <w:rsid w:val="00EC79F2"/>
    <w:rsid w:val="00ED6564"/>
    <w:rsid w:val="00EE6D81"/>
    <w:rsid w:val="00F26EEB"/>
    <w:rsid w:val="00F32BB3"/>
    <w:rsid w:val="00F377DB"/>
    <w:rsid w:val="00F7143B"/>
    <w:rsid w:val="00F77C2D"/>
    <w:rsid w:val="00F827AC"/>
    <w:rsid w:val="00FA77B0"/>
    <w:rsid w:val="00FA7D7A"/>
    <w:rsid w:val="00FB2887"/>
    <w:rsid w:val="00FD105D"/>
    <w:rsid w:val="00FD2885"/>
    <w:rsid w:val="00FD30D6"/>
    <w:rsid w:val="00FE2B1C"/>
    <w:rsid w:val="00FE2F6B"/>
    <w:rsid w:val="00FE51C5"/>
    <w:rsid w:val="00FF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7E79"/>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uiPriority w:val="99"/>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A7D7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uiPriority w:val="99"/>
    <w:unhideWhenUsed/>
    <w:rsid w:val="004504CE"/>
    <w:rPr>
      <w:color w:val="0563C1"/>
      <w:u w:val="single"/>
    </w:rPr>
  </w:style>
  <w:style w:type="paragraph" w:customStyle="1" w:styleId="11">
    <w:name w:val="Без интервала1"/>
    <w:rsid w:val="00653156"/>
    <w:pPr>
      <w:suppressAutoHyphens/>
      <w:spacing w:after="0" w:line="240" w:lineRule="auto"/>
    </w:pPr>
    <w:rPr>
      <w:rFonts w:ascii="Calibri" w:eastAsia="Times New Roman" w:hAnsi="Calibri" w:cs="Calibri"/>
      <w:lang w:eastAsia="zh-CN"/>
    </w:rPr>
  </w:style>
  <w:style w:type="paragraph" w:styleId="a6">
    <w:name w:val="Body Text"/>
    <w:basedOn w:val="a"/>
    <w:link w:val="a7"/>
    <w:uiPriority w:val="99"/>
    <w:semiHidden/>
    <w:unhideWhenUsed/>
    <w:rsid w:val="00653156"/>
    <w:pPr>
      <w:widowControl w:val="0"/>
      <w:spacing w:after="120" w:line="240" w:lineRule="auto"/>
    </w:pPr>
    <w:rPr>
      <w:rFonts w:ascii="Arial" w:eastAsia="Times New Roman" w:hAnsi="Arial" w:cs="Times New Roman"/>
      <w:color w:val="000000"/>
      <w:sz w:val="20"/>
      <w:szCs w:val="20"/>
    </w:rPr>
  </w:style>
  <w:style w:type="character" w:customStyle="1" w:styleId="a7">
    <w:name w:val="Основной текст Знак"/>
    <w:basedOn w:val="a0"/>
    <w:link w:val="a6"/>
    <w:uiPriority w:val="99"/>
    <w:semiHidden/>
    <w:rsid w:val="00653156"/>
    <w:rPr>
      <w:rFonts w:ascii="Arial" w:eastAsia="Times New Roman" w:hAnsi="Arial" w:cs="Times New Roman"/>
      <w:color w:val="000000"/>
      <w:sz w:val="20"/>
      <w:szCs w:val="20"/>
    </w:rPr>
  </w:style>
  <w:style w:type="character" w:customStyle="1" w:styleId="10">
    <w:name w:val="Заголовок 1 Знак"/>
    <w:basedOn w:val="a0"/>
    <w:link w:val="1"/>
    <w:rsid w:val="00A07E79"/>
    <w:rPr>
      <w:rFonts w:ascii="Times New Roman" w:eastAsia="Times New Roman" w:hAnsi="Times New Roman" w:cs="Times New Roman"/>
      <w:sz w:val="28"/>
      <w:szCs w:val="20"/>
    </w:rPr>
  </w:style>
  <w:style w:type="paragraph" w:styleId="a8">
    <w:name w:val="Title"/>
    <w:basedOn w:val="a"/>
    <w:link w:val="a9"/>
    <w:qFormat/>
    <w:rsid w:val="00A07E7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A07E79"/>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7E79"/>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1D42"/>
    <w:pPr>
      <w:ind w:left="720"/>
      <w:contextualSpacing/>
    </w:pPr>
  </w:style>
  <w:style w:type="paragraph" w:customStyle="1" w:styleId="ConsPlusNormal">
    <w:name w:val="ConsPlusNormal"/>
    <w:uiPriority w:val="99"/>
    <w:rsid w:val="00271EF9"/>
    <w:pPr>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rsid w:val="00271EF9"/>
    <w:pPr>
      <w:widowControl w:val="0"/>
      <w:suppressAutoHyphens/>
      <w:autoSpaceDE w:val="0"/>
      <w:spacing w:after="0" w:line="240" w:lineRule="auto"/>
    </w:pPr>
    <w:rPr>
      <w:rFonts w:ascii="Calibri" w:eastAsia="Times New Roman" w:hAnsi="Calibri" w:cs="Calibri"/>
      <w:b/>
      <w:bCs/>
      <w:lang w:eastAsia="zh-CN"/>
    </w:rPr>
  </w:style>
  <w:style w:type="table" w:styleId="a4">
    <w:name w:val="Table Grid"/>
    <w:basedOn w:val="a1"/>
    <w:uiPriority w:val="59"/>
    <w:rsid w:val="00C767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A7D7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uiPriority w:val="99"/>
    <w:unhideWhenUsed/>
    <w:rsid w:val="004504CE"/>
    <w:rPr>
      <w:color w:val="0563C1"/>
      <w:u w:val="single"/>
    </w:rPr>
  </w:style>
  <w:style w:type="paragraph" w:customStyle="1" w:styleId="11">
    <w:name w:val="Без интервала1"/>
    <w:rsid w:val="00653156"/>
    <w:pPr>
      <w:suppressAutoHyphens/>
      <w:spacing w:after="0" w:line="240" w:lineRule="auto"/>
    </w:pPr>
    <w:rPr>
      <w:rFonts w:ascii="Calibri" w:eastAsia="Times New Roman" w:hAnsi="Calibri" w:cs="Calibri"/>
      <w:lang w:eastAsia="zh-CN"/>
    </w:rPr>
  </w:style>
  <w:style w:type="paragraph" w:styleId="a6">
    <w:name w:val="Body Text"/>
    <w:basedOn w:val="a"/>
    <w:link w:val="a7"/>
    <w:uiPriority w:val="99"/>
    <w:semiHidden/>
    <w:unhideWhenUsed/>
    <w:rsid w:val="00653156"/>
    <w:pPr>
      <w:widowControl w:val="0"/>
      <w:spacing w:after="120" w:line="240" w:lineRule="auto"/>
    </w:pPr>
    <w:rPr>
      <w:rFonts w:ascii="Arial" w:eastAsia="Times New Roman" w:hAnsi="Arial" w:cs="Times New Roman"/>
      <w:color w:val="000000"/>
      <w:sz w:val="20"/>
      <w:szCs w:val="20"/>
    </w:rPr>
  </w:style>
  <w:style w:type="character" w:customStyle="1" w:styleId="a7">
    <w:name w:val="Основной текст Знак"/>
    <w:basedOn w:val="a0"/>
    <w:link w:val="a6"/>
    <w:uiPriority w:val="99"/>
    <w:semiHidden/>
    <w:rsid w:val="00653156"/>
    <w:rPr>
      <w:rFonts w:ascii="Arial" w:eastAsia="Times New Roman" w:hAnsi="Arial" w:cs="Times New Roman"/>
      <w:color w:val="000000"/>
      <w:sz w:val="20"/>
      <w:szCs w:val="20"/>
    </w:rPr>
  </w:style>
  <w:style w:type="character" w:customStyle="1" w:styleId="10">
    <w:name w:val="Заголовок 1 Знак"/>
    <w:basedOn w:val="a0"/>
    <w:link w:val="1"/>
    <w:rsid w:val="00A07E79"/>
    <w:rPr>
      <w:rFonts w:ascii="Times New Roman" w:eastAsia="Times New Roman" w:hAnsi="Times New Roman" w:cs="Times New Roman"/>
      <w:sz w:val="28"/>
      <w:szCs w:val="20"/>
    </w:rPr>
  </w:style>
  <w:style w:type="paragraph" w:styleId="a8">
    <w:name w:val="Title"/>
    <w:basedOn w:val="a"/>
    <w:link w:val="a9"/>
    <w:qFormat/>
    <w:rsid w:val="00A07E79"/>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A07E79"/>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1747">
      <w:bodyDiv w:val="1"/>
      <w:marLeft w:val="0"/>
      <w:marRight w:val="0"/>
      <w:marTop w:val="0"/>
      <w:marBottom w:val="0"/>
      <w:divBdr>
        <w:top w:val="none" w:sz="0" w:space="0" w:color="auto"/>
        <w:left w:val="none" w:sz="0" w:space="0" w:color="auto"/>
        <w:bottom w:val="none" w:sz="0" w:space="0" w:color="auto"/>
        <w:right w:val="none" w:sz="0" w:space="0" w:color="auto"/>
      </w:divBdr>
    </w:div>
    <w:div w:id="660819409">
      <w:bodyDiv w:val="1"/>
      <w:marLeft w:val="0"/>
      <w:marRight w:val="0"/>
      <w:marTop w:val="0"/>
      <w:marBottom w:val="0"/>
      <w:divBdr>
        <w:top w:val="none" w:sz="0" w:space="0" w:color="auto"/>
        <w:left w:val="none" w:sz="0" w:space="0" w:color="auto"/>
        <w:bottom w:val="none" w:sz="0" w:space="0" w:color="auto"/>
        <w:right w:val="none" w:sz="0" w:space="0" w:color="auto"/>
      </w:divBdr>
    </w:div>
    <w:div w:id="1295255060">
      <w:bodyDiv w:val="1"/>
      <w:marLeft w:val="0"/>
      <w:marRight w:val="0"/>
      <w:marTop w:val="0"/>
      <w:marBottom w:val="0"/>
      <w:divBdr>
        <w:top w:val="none" w:sz="0" w:space="0" w:color="auto"/>
        <w:left w:val="none" w:sz="0" w:space="0" w:color="auto"/>
        <w:bottom w:val="none" w:sz="0" w:space="0" w:color="auto"/>
        <w:right w:val="none" w:sz="0" w:space="0" w:color="auto"/>
      </w:divBdr>
    </w:div>
    <w:div w:id="1299452437">
      <w:bodyDiv w:val="1"/>
      <w:marLeft w:val="0"/>
      <w:marRight w:val="0"/>
      <w:marTop w:val="0"/>
      <w:marBottom w:val="0"/>
      <w:divBdr>
        <w:top w:val="none" w:sz="0" w:space="0" w:color="auto"/>
        <w:left w:val="none" w:sz="0" w:space="0" w:color="auto"/>
        <w:bottom w:val="none" w:sz="0" w:space="0" w:color="auto"/>
        <w:right w:val="none" w:sz="0" w:space="0" w:color="auto"/>
      </w:divBdr>
    </w:div>
    <w:div w:id="1457017399">
      <w:bodyDiv w:val="1"/>
      <w:marLeft w:val="0"/>
      <w:marRight w:val="0"/>
      <w:marTop w:val="0"/>
      <w:marBottom w:val="0"/>
      <w:divBdr>
        <w:top w:val="none" w:sz="0" w:space="0" w:color="auto"/>
        <w:left w:val="none" w:sz="0" w:space="0" w:color="auto"/>
        <w:bottom w:val="none" w:sz="0" w:space="0" w:color="auto"/>
        <w:right w:val="none" w:sz="0" w:space="0" w:color="auto"/>
      </w:divBdr>
    </w:div>
    <w:div w:id="20216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8056</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15</cp:revision>
  <cp:lastPrinted>2024-09-05T12:24:00Z</cp:lastPrinted>
  <dcterms:created xsi:type="dcterms:W3CDTF">2025-04-21T05:29:00Z</dcterms:created>
  <dcterms:modified xsi:type="dcterms:W3CDTF">2025-05-28T12:11:00Z</dcterms:modified>
</cp:coreProperties>
</file>